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4" w:rsidRPr="00FE1594" w:rsidRDefault="00FE1594" w:rsidP="00FE1594">
      <w:pPr>
        <w:pStyle w:val="ConsPlusNormal"/>
        <w:ind w:left="3402" w:right="-2" w:firstLine="0"/>
        <w:jc w:val="right"/>
        <w:rPr>
          <w:rFonts w:ascii="Times New Roman" w:eastAsia="Times New Roman" w:hAnsi="Times New Roman" w:cs="Times New Roman"/>
          <w:bCs/>
          <w:sz w:val="24"/>
          <w:szCs w:val="28"/>
        </w:rPr>
      </w:pPr>
      <w:r w:rsidRPr="00FE1594">
        <w:rPr>
          <w:rFonts w:ascii="Times New Roman" w:eastAsia="Times New Roman" w:hAnsi="Times New Roman" w:cs="Times New Roman"/>
          <w:bCs/>
          <w:sz w:val="24"/>
          <w:szCs w:val="28"/>
        </w:rPr>
        <w:t xml:space="preserve">Утверждено распоряжением ПАО «ФСК ЕЭС» </w:t>
      </w:r>
    </w:p>
    <w:p w:rsidR="00FE1594" w:rsidRPr="00FE1594" w:rsidRDefault="00FE1594" w:rsidP="00FE1594">
      <w:pPr>
        <w:pStyle w:val="ConsPlusNormal"/>
        <w:ind w:left="3402" w:right="-2" w:firstLine="0"/>
        <w:jc w:val="right"/>
        <w:rPr>
          <w:rFonts w:ascii="Times New Roman" w:eastAsia="Times New Roman" w:hAnsi="Times New Roman" w:cs="Times New Roman"/>
          <w:bCs/>
          <w:sz w:val="24"/>
          <w:szCs w:val="28"/>
        </w:rPr>
      </w:pPr>
      <w:r w:rsidRPr="00FE1594">
        <w:rPr>
          <w:rFonts w:ascii="Times New Roman" w:eastAsia="Times New Roman" w:hAnsi="Times New Roman" w:cs="Times New Roman"/>
          <w:bCs/>
          <w:sz w:val="24"/>
          <w:szCs w:val="28"/>
        </w:rPr>
        <w:t xml:space="preserve">от 25.08.2017 № 365р </w:t>
      </w:r>
    </w:p>
    <w:p w:rsidR="00FE1594" w:rsidRPr="00FE1594" w:rsidRDefault="00FE1594" w:rsidP="00FE1594">
      <w:pPr>
        <w:pStyle w:val="ConsPlusNormal"/>
        <w:ind w:left="3402" w:right="-2" w:firstLine="0"/>
        <w:jc w:val="right"/>
        <w:rPr>
          <w:rFonts w:ascii="Times New Roman" w:eastAsia="Times New Roman" w:hAnsi="Times New Roman" w:cs="Times New Roman"/>
          <w:bCs/>
          <w:sz w:val="24"/>
          <w:szCs w:val="28"/>
        </w:rPr>
      </w:pPr>
      <w:r w:rsidRPr="00FE1594">
        <w:rPr>
          <w:rFonts w:ascii="Times New Roman" w:eastAsia="Times New Roman" w:hAnsi="Times New Roman" w:cs="Times New Roman"/>
          <w:bCs/>
          <w:sz w:val="24"/>
          <w:szCs w:val="28"/>
        </w:rPr>
        <w:t>(в редакции распоряжения ПАО «ФСК ЕЭС» от 19.12.2017 № 624р;</w:t>
      </w:r>
      <w:r w:rsidRPr="00FE1594">
        <w:rPr>
          <w:rFonts w:ascii="Times New Roman" w:eastAsia="Times New Roman" w:hAnsi="Times New Roman" w:cs="Times New Roman"/>
          <w:bCs/>
          <w:sz w:val="24"/>
          <w:szCs w:val="28"/>
        </w:rPr>
        <w:t xml:space="preserve"> </w:t>
      </w:r>
      <w:r w:rsidRPr="00FE1594">
        <w:rPr>
          <w:rFonts w:ascii="Times New Roman" w:eastAsia="Times New Roman" w:hAnsi="Times New Roman" w:cs="Times New Roman"/>
          <w:bCs/>
          <w:sz w:val="24"/>
          <w:szCs w:val="28"/>
        </w:rPr>
        <w:t>от 22.05.2018 № 234р; от 26.11.2018 № 578р; от 11.06.2019 № 255р)</w:t>
      </w:r>
    </w:p>
    <w:p w:rsid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Pr="00FE1594" w:rsidRDefault="00FE1594" w:rsidP="00FE1594">
      <w:pPr>
        <w:pStyle w:val="ConsPlusNormal"/>
        <w:ind w:left="3402" w:right="-2" w:firstLine="0"/>
        <w:jc w:val="right"/>
        <w:rPr>
          <w:rFonts w:ascii="Times New Roman" w:eastAsia="Times New Roman" w:hAnsi="Times New Roman" w:cs="Times New Roman"/>
          <w:bCs/>
          <w:sz w:val="24"/>
          <w:szCs w:val="28"/>
        </w:rPr>
      </w:pPr>
    </w:p>
    <w:p w:rsidR="00FE1594" w:rsidRPr="005A4F35" w:rsidRDefault="00FE1594" w:rsidP="00FE1594">
      <w:pPr>
        <w:pStyle w:val="ConsPlusNormal"/>
        <w:ind w:right="-2" w:firstLine="0"/>
        <w:rPr>
          <w:rFonts w:ascii="Times New Roman" w:eastAsia="Times New Roman" w:hAnsi="Times New Roman" w:cs="Times New Roman"/>
          <w:b/>
          <w:bCs/>
          <w:sz w:val="28"/>
          <w:szCs w:val="28"/>
        </w:rPr>
      </w:pPr>
    </w:p>
    <w:p w:rsidR="00FE1594" w:rsidRPr="005A4F35" w:rsidRDefault="00FE1594" w:rsidP="00FE1594">
      <w:pPr>
        <w:pStyle w:val="ConsPlusNormal"/>
        <w:ind w:right="-2" w:firstLine="0"/>
        <w:jc w:val="center"/>
        <w:rPr>
          <w:rFonts w:ascii="Times New Roman" w:eastAsia="Times New Roman" w:hAnsi="Times New Roman" w:cs="Times New Roman"/>
          <w:b/>
          <w:bCs/>
          <w:sz w:val="28"/>
          <w:szCs w:val="28"/>
        </w:rPr>
      </w:pPr>
      <w:r w:rsidRPr="005A4F35">
        <w:rPr>
          <w:rFonts w:ascii="Times New Roman" w:eastAsia="Times New Roman" w:hAnsi="Times New Roman" w:cs="Times New Roman"/>
          <w:b/>
          <w:bCs/>
          <w:sz w:val="28"/>
          <w:szCs w:val="28"/>
        </w:rPr>
        <w:t>ТИП</w:t>
      </w:r>
      <w:bookmarkStart w:id="0" w:name="_GoBack"/>
      <w:bookmarkEnd w:id="0"/>
      <w:r w:rsidRPr="005A4F35">
        <w:rPr>
          <w:rFonts w:ascii="Times New Roman" w:eastAsia="Times New Roman" w:hAnsi="Times New Roman" w:cs="Times New Roman"/>
          <w:b/>
          <w:bCs/>
          <w:sz w:val="28"/>
          <w:szCs w:val="28"/>
        </w:rPr>
        <w:t>ОВАЯ ФОРМА</w:t>
      </w:r>
    </w:p>
    <w:p w:rsidR="00FE1594" w:rsidRPr="005A4F35" w:rsidRDefault="00FE1594" w:rsidP="00FE1594">
      <w:pPr>
        <w:pStyle w:val="ConsPlusNormal"/>
        <w:ind w:right="-2" w:firstLine="0"/>
        <w:jc w:val="center"/>
        <w:rPr>
          <w:rFonts w:ascii="Times New Roman" w:hAnsi="Times New Roman" w:cs="Times New Roman"/>
          <w:b/>
          <w:sz w:val="26"/>
          <w:szCs w:val="26"/>
        </w:rPr>
      </w:pPr>
      <w:r w:rsidRPr="005A4F35">
        <w:rPr>
          <w:rFonts w:ascii="Times New Roman" w:hAnsi="Times New Roman" w:cs="Times New Roman"/>
          <w:b/>
          <w:bCs/>
          <w:sz w:val="28"/>
          <w:szCs w:val="28"/>
        </w:rPr>
        <w:t>договора подряда,</w:t>
      </w:r>
      <w:r w:rsidRPr="005A4F35">
        <w:rPr>
          <w:rFonts w:ascii="Times New Roman" w:hAnsi="Times New Roman" w:cs="Times New Roman"/>
          <w:b/>
          <w:sz w:val="26"/>
          <w:szCs w:val="26"/>
        </w:rPr>
        <w:t xml:space="preserve"> финансируемого за счет средств инвестиционной программы ПАО «ФСК ЕЭС» и заключенного по итогам закупки, не предусматривающей участие только субъектов малого и среднего предпринимательства </w:t>
      </w:r>
    </w:p>
    <w:p w:rsidR="00FE1594" w:rsidRPr="005A4F35" w:rsidRDefault="00FE1594" w:rsidP="00FE1594">
      <w:pPr>
        <w:pStyle w:val="ConsPlusNormal"/>
        <w:ind w:right="-2" w:firstLine="0"/>
        <w:jc w:val="center"/>
        <w:rPr>
          <w:rFonts w:ascii="Times New Roman" w:eastAsia="Times New Roman" w:hAnsi="Times New Roman" w:cs="Times New Roman"/>
          <w:b/>
          <w:bCs/>
          <w:sz w:val="28"/>
          <w:szCs w:val="28"/>
        </w:rPr>
      </w:pPr>
      <w:r w:rsidRPr="005A4F35">
        <w:rPr>
          <w:rFonts w:ascii="Times New Roman" w:hAnsi="Times New Roman" w:cs="Times New Roman"/>
          <w:b/>
          <w:bCs/>
          <w:sz w:val="28"/>
          <w:szCs w:val="28"/>
        </w:rPr>
        <w:t>от «___» _________20___ г. №___________</w:t>
      </w:r>
    </w:p>
    <w:p w:rsidR="00FE1594" w:rsidRPr="00E626C0" w:rsidRDefault="00FE1594" w:rsidP="00FE1594">
      <w:pPr>
        <w:pStyle w:val="ConsPlusNormal"/>
        <w:ind w:right="-2" w:firstLine="709"/>
        <w:jc w:val="center"/>
        <w:rPr>
          <w:rFonts w:ascii="Times New Roman" w:eastAsia="Times New Roman" w:hAnsi="Times New Roman" w:cs="Times New Roman"/>
          <w:b/>
          <w:bCs/>
          <w:sz w:val="28"/>
          <w:szCs w:val="28"/>
        </w:rPr>
      </w:pPr>
    </w:p>
    <w:p w:rsidR="00FE1594" w:rsidRPr="00E626C0" w:rsidRDefault="00FE1594" w:rsidP="00FE1594">
      <w:pPr>
        <w:pStyle w:val="ConsPlusNormal"/>
        <w:ind w:right="-2" w:firstLine="0"/>
        <w:jc w:val="center"/>
        <w:rPr>
          <w:rFonts w:ascii="Times New Roman" w:eastAsia="Times New Roman" w:hAnsi="Times New Roman" w:cs="Times New Roman"/>
          <w:b/>
          <w:bCs/>
          <w:sz w:val="24"/>
          <w:szCs w:val="24"/>
        </w:rPr>
      </w:pPr>
      <w:r w:rsidRPr="00E626C0">
        <w:rPr>
          <w:rFonts w:ascii="Times New Roman" w:hAnsi="Times New Roman" w:cs="Times New Roman"/>
          <w:b/>
          <w:bCs/>
          <w:sz w:val="24"/>
          <w:szCs w:val="24"/>
        </w:rPr>
        <w:t>«_____________________________________________»</w:t>
      </w:r>
    </w:p>
    <w:p w:rsidR="00FE1594" w:rsidRPr="00E626C0" w:rsidRDefault="00FE1594" w:rsidP="00FE1594">
      <w:pPr>
        <w:pStyle w:val="ConsPlusNormal"/>
        <w:ind w:right="-2" w:firstLine="0"/>
        <w:jc w:val="center"/>
        <w:rPr>
          <w:rFonts w:ascii="Times New Roman" w:eastAsia="Times New Roman" w:hAnsi="Times New Roman" w:cs="Times New Roman"/>
          <w:i/>
          <w:iCs/>
          <w:sz w:val="24"/>
          <w:szCs w:val="24"/>
        </w:rPr>
      </w:pPr>
      <w:r w:rsidRPr="00E626C0">
        <w:rPr>
          <w:rFonts w:ascii="Times New Roman" w:hAnsi="Times New Roman" w:cs="Times New Roman"/>
          <w:i/>
          <w:iCs/>
          <w:sz w:val="24"/>
          <w:szCs w:val="24"/>
        </w:rPr>
        <w:t>(название, например, «на выполнение работ по строительству…»)</w:t>
      </w:r>
    </w:p>
    <w:p w:rsidR="00FE1594" w:rsidRPr="00E626C0" w:rsidRDefault="00FE1594" w:rsidP="00FE1594">
      <w:pPr>
        <w:pStyle w:val="ConsPlusNormal"/>
        <w:ind w:right="559" w:firstLine="709"/>
        <w:rPr>
          <w:rFonts w:ascii="Times New Roman" w:eastAsia="Times New Roman" w:hAnsi="Times New Roman" w:cs="Times New Roman"/>
          <w:b/>
          <w:bCs/>
          <w:sz w:val="28"/>
          <w:szCs w:val="28"/>
        </w:rPr>
      </w:pPr>
    </w:p>
    <w:p w:rsidR="00FE1594" w:rsidRPr="00E626C0" w:rsidRDefault="00FE1594" w:rsidP="00FE1594">
      <w:pPr>
        <w:pStyle w:val="ConsPlusNormal"/>
        <w:ind w:right="559" w:firstLine="709"/>
        <w:rPr>
          <w:rFonts w:ascii="Times New Roman" w:eastAsia="Times New Roman" w:hAnsi="Times New Roman" w:cs="Times New Roman"/>
          <w:b/>
          <w:bCs/>
          <w:sz w:val="28"/>
          <w:szCs w:val="28"/>
        </w:rPr>
      </w:pPr>
    </w:p>
    <w:p w:rsidR="00FE1594" w:rsidRPr="00E626C0" w:rsidRDefault="00FE1594" w:rsidP="00FE1594">
      <w:pPr>
        <w:pStyle w:val="ConsPlusNormal"/>
        <w:ind w:right="559" w:firstLine="709"/>
        <w:rPr>
          <w:rFonts w:ascii="Times New Roman" w:eastAsia="Times New Roman" w:hAnsi="Times New Roman" w:cs="Times New Roman"/>
          <w:b/>
          <w:bCs/>
          <w:sz w:val="28"/>
          <w:szCs w:val="28"/>
        </w:rPr>
      </w:pPr>
    </w:p>
    <w:p w:rsidR="00FE1594" w:rsidRPr="00E626C0" w:rsidRDefault="00FE1594" w:rsidP="00FE1594">
      <w:pPr>
        <w:pStyle w:val="ConsPlusNormal"/>
        <w:ind w:right="559" w:firstLine="709"/>
        <w:rPr>
          <w:rFonts w:ascii="Times New Roman" w:eastAsia="Times New Roman" w:hAnsi="Times New Roman" w:cs="Times New Roman"/>
          <w:b/>
          <w:bCs/>
          <w:sz w:val="28"/>
          <w:szCs w:val="28"/>
        </w:rPr>
      </w:pPr>
    </w:p>
    <w:p w:rsidR="00FE1594" w:rsidRPr="00E626C0" w:rsidRDefault="00FE1594" w:rsidP="00FE1594">
      <w:pPr>
        <w:pStyle w:val="ConsPlusNormal"/>
        <w:ind w:right="559" w:firstLine="709"/>
        <w:rPr>
          <w:rFonts w:ascii="Times New Roman" w:eastAsia="Times New Roman" w:hAnsi="Times New Roman" w:cs="Times New Roman"/>
          <w:b/>
          <w:bCs/>
          <w:sz w:val="28"/>
          <w:szCs w:val="28"/>
        </w:rPr>
      </w:pPr>
    </w:p>
    <w:p w:rsidR="00FE1594" w:rsidRPr="00E626C0" w:rsidRDefault="00FE1594" w:rsidP="00FE1594">
      <w:pPr>
        <w:pStyle w:val="ConsPlusNormal"/>
        <w:ind w:right="559" w:firstLine="0"/>
        <w:jc w:val="center"/>
        <w:rPr>
          <w:rFonts w:ascii="Times New Roman" w:eastAsia="Times New Roman" w:hAnsi="Times New Roman" w:cs="Times New Roman"/>
          <w:b/>
          <w:bCs/>
          <w:sz w:val="28"/>
          <w:szCs w:val="28"/>
        </w:rPr>
      </w:pPr>
    </w:p>
    <w:p w:rsidR="00FE1594" w:rsidRPr="00E626C0" w:rsidRDefault="00FE1594" w:rsidP="00FE1594">
      <w:pPr>
        <w:pStyle w:val="ConsPlusNormal"/>
        <w:ind w:right="559" w:firstLine="0"/>
        <w:jc w:val="center"/>
        <w:rPr>
          <w:rFonts w:ascii="Times New Roman" w:eastAsia="Times New Roman" w:hAnsi="Times New Roman" w:cs="Times New Roman"/>
          <w:b/>
          <w:bCs/>
          <w:sz w:val="28"/>
          <w:szCs w:val="28"/>
        </w:rPr>
      </w:pPr>
    </w:p>
    <w:p w:rsidR="00FE1594" w:rsidRPr="00E626C0" w:rsidRDefault="00FE1594" w:rsidP="00FE1594">
      <w:pPr>
        <w:widowControl w:val="0"/>
        <w:tabs>
          <w:tab w:val="left" w:pos="3686"/>
          <w:tab w:val="right" w:pos="9356"/>
        </w:tabs>
        <w:spacing w:after="0" w:line="240" w:lineRule="auto"/>
        <w:ind w:right="559"/>
        <w:jc w:val="center"/>
        <w:rPr>
          <w:rFonts w:ascii="Times New Roman" w:hAnsi="Times New Roman" w:cs="Times New Roman"/>
          <w:b/>
          <w:bCs/>
          <w:sz w:val="24"/>
          <w:szCs w:val="24"/>
        </w:rPr>
      </w:pPr>
      <w:r w:rsidRPr="00E626C0">
        <w:rPr>
          <w:rFonts w:ascii="Times New Roman" w:hAnsi="Times New Roman" w:cs="Times New Roman"/>
          <w:b/>
          <w:bCs/>
          <w:sz w:val="24"/>
          <w:szCs w:val="24"/>
        </w:rPr>
        <w:t>Заказчик: Публичное акционерное общество «Федеральная сетевая компания Единой энергетической системы»</w:t>
      </w:r>
    </w:p>
    <w:p w:rsidR="00FE1594" w:rsidRPr="00E626C0" w:rsidRDefault="00FE1594" w:rsidP="00FE1594">
      <w:pPr>
        <w:widowControl w:val="0"/>
        <w:tabs>
          <w:tab w:val="left" w:pos="3686"/>
          <w:tab w:val="right" w:pos="9356"/>
        </w:tabs>
        <w:spacing w:after="0" w:line="240" w:lineRule="auto"/>
        <w:ind w:right="559"/>
        <w:jc w:val="center"/>
        <w:rPr>
          <w:rFonts w:ascii="Times New Roman" w:hAnsi="Times New Roman" w:cs="Times New Roman"/>
          <w:b/>
          <w:bCs/>
          <w:sz w:val="24"/>
          <w:szCs w:val="24"/>
        </w:rPr>
      </w:pPr>
    </w:p>
    <w:p w:rsidR="00FE1594" w:rsidRPr="00E626C0" w:rsidRDefault="00FE1594" w:rsidP="00FE1594">
      <w:pPr>
        <w:widowControl w:val="0"/>
        <w:tabs>
          <w:tab w:val="left" w:pos="3686"/>
          <w:tab w:val="right" w:pos="9356"/>
        </w:tabs>
        <w:spacing w:after="0" w:line="240" w:lineRule="auto"/>
        <w:ind w:right="559"/>
        <w:jc w:val="center"/>
        <w:rPr>
          <w:rFonts w:ascii="Times New Roman" w:hAnsi="Times New Roman" w:cs="Times New Roman"/>
          <w:b/>
          <w:bCs/>
          <w:sz w:val="24"/>
          <w:szCs w:val="24"/>
        </w:rPr>
      </w:pPr>
      <w:r w:rsidRPr="00E626C0">
        <w:rPr>
          <w:rFonts w:ascii="Times New Roman" w:hAnsi="Times New Roman" w:cs="Times New Roman"/>
          <w:b/>
          <w:bCs/>
          <w:sz w:val="24"/>
          <w:szCs w:val="24"/>
        </w:rPr>
        <w:t>Подрядчик: ___________________________</w:t>
      </w:r>
    </w:p>
    <w:p w:rsidR="00FE1594" w:rsidRPr="00E626C0" w:rsidRDefault="00FE1594" w:rsidP="00FE1594">
      <w:pPr>
        <w:pStyle w:val="ConsPlusNormal"/>
        <w:ind w:right="559" w:firstLine="0"/>
        <w:jc w:val="center"/>
        <w:rPr>
          <w:rFonts w:ascii="Times New Roman" w:eastAsia="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Pr="00E626C0"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Pr="00E626C0"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b/>
          <w:bCs/>
          <w:sz w:val="24"/>
          <w:szCs w:val="24"/>
        </w:rPr>
      </w:pPr>
    </w:p>
    <w:p w:rsidR="00FE1594" w:rsidRPr="00E626C0"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sz w:val="24"/>
          <w:szCs w:val="24"/>
        </w:rPr>
      </w:pPr>
      <w:proofErr w:type="gramStart"/>
      <w:r w:rsidRPr="00E626C0">
        <w:rPr>
          <w:rFonts w:ascii="Times New Roman" w:hAnsi="Times New Roman" w:cs="Times New Roman"/>
          <w:sz w:val="24"/>
          <w:szCs w:val="24"/>
        </w:rPr>
        <w:t>г</w:t>
      </w:r>
      <w:proofErr w:type="gramEnd"/>
      <w:r w:rsidRPr="00E626C0">
        <w:rPr>
          <w:rFonts w:ascii="Times New Roman" w:hAnsi="Times New Roman" w:cs="Times New Roman"/>
          <w:sz w:val="24"/>
          <w:szCs w:val="24"/>
        </w:rPr>
        <w:t>._____________________</w:t>
      </w:r>
    </w:p>
    <w:p w:rsidR="00FE1594" w:rsidRPr="00E626C0" w:rsidRDefault="00FE1594" w:rsidP="00FE1594">
      <w:pPr>
        <w:widowControl w:val="0"/>
        <w:shd w:val="clear" w:color="auto" w:fill="FFFFFF"/>
        <w:tabs>
          <w:tab w:val="left" w:leader="underscore" w:pos="3677"/>
        </w:tabs>
        <w:spacing w:after="0" w:line="240" w:lineRule="auto"/>
        <w:ind w:right="559"/>
        <w:jc w:val="center"/>
        <w:rPr>
          <w:rFonts w:ascii="Times New Roman" w:hAnsi="Times New Roman" w:cs="Times New Roman"/>
          <w:sz w:val="24"/>
          <w:szCs w:val="24"/>
        </w:rPr>
      </w:pPr>
      <w:r w:rsidRPr="00E626C0">
        <w:rPr>
          <w:rFonts w:ascii="Times New Roman" w:hAnsi="Times New Roman" w:cs="Times New Roman"/>
          <w:sz w:val="24"/>
          <w:szCs w:val="24"/>
        </w:rPr>
        <w:t>(</w:t>
      </w:r>
      <w:r w:rsidRPr="00E626C0">
        <w:rPr>
          <w:rFonts w:ascii="Times New Roman" w:hAnsi="Times New Roman" w:cs="Times New Roman"/>
          <w:i/>
          <w:iCs/>
          <w:sz w:val="24"/>
          <w:szCs w:val="24"/>
        </w:rPr>
        <w:t>место заключения Договора</w:t>
      </w:r>
      <w:r w:rsidRPr="00E626C0">
        <w:rPr>
          <w:rFonts w:ascii="Times New Roman" w:hAnsi="Times New Roman" w:cs="Times New Roman"/>
          <w:sz w:val="24"/>
          <w:szCs w:val="24"/>
        </w:rPr>
        <w:t>)</w:t>
      </w:r>
    </w:p>
    <w:p w:rsidR="00FE1594" w:rsidRPr="00E626C0" w:rsidRDefault="00FE1594" w:rsidP="00FE1594">
      <w:pPr>
        <w:widowControl w:val="0"/>
        <w:shd w:val="clear" w:color="auto" w:fill="FFFFFF"/>
        <w:tabs>
          <w:tab w:val="left" w:leader="underscore" w:pos="3677"/>
        </w:tabs>
        <w:spacing w:after="0" w:line="240" w:lineRule="auto"/>
        <w:ind w:right="559"/>
        <w:rPr>
          <w:rFonts w:ascii="Times New Roman" w:hAnsi="Times New Roman" w:cs="Times New Roman"/>
          <w:b/>
          <w:bCs/>
          <w:kern w:val="32"/>
          <w:sz w:val="24"/>
          <w:szCs w:val="24"/>
        </w:rPr>
      </w:pPr>
    </w:p>
    <w:p w:rsidR="00FE1594" w:rsidRPr="00E626C0" w:rsidRDefault="00FE1594" w:rsidP="00FE1594">
      <w:pPr>
        <w:widowControl w:val="0"/>
        <w:shd w:val="clear" w:color="auto" w:fill="FFFFFF"/>
        <w:tabs>
          <w:tab w:val="left" w:leader="underscore" w:pos="3677"/>
        </w:tabs>
        <w:spacing w:after="0" w:line="240" w:lineRule="auto"/>
        <w:ind w:right="559" w:firstLine="709"/>
        <w:rPr>
          <w:rFonts w:ascii="Times New Roman" w:hAnsi="Times New Roman" w:cs="Times New Roman"/>
          <w:b/>
          <w:bCs/>
          <w:kern w:val="32"/>
          <w:sz w:val="24"/>
          <w:szCs w:val="24"/>
        </w:rPr>
      </w:pPr>
    </w:p>
    <w:p w:rsidR="00FE1594" w:rsidRPr="00E626C0" w:rsidRDefault="00FE1594" w:rsidP="00FE1594">
      <w:pPr>
        <w:widowControl w:val="0"/>
        <w:shd w:val="clear" w:color="auto" w:fill="FFFFFF"/>
        <w:tabs>
          <w:tab w:val="left" w:leader="underscore" w:pos="3677"/>
        </w:tabs>
        <w:spacing w:after="0" w:line="240" w:lineRule="auto"/>
        <w:ind w:right="559" w:firstLine="709"/>
        <w:rPr>
          <w:rFonts w:ascii="Times New Roman" w:hAnsi="Times New Roman" w:cs="Times New Roman"/>
          <w:b/>
          <w:bCs/>
          <w:kern w:val="32"/>
          <w:sz w:val="24"/>
          <w:szCs w:val="24"/>
        </w:rPr>
      </w:pPr>
    </w:p>
    <w:p w:rsidR="00FE1594" w:rsidRPr="00E626C0" w:rsidRDefault="00FE1594" w:rsidP="00FE1594">
      <w:pPr>
        <w:widowControl w:val="0"/>
        <w:shd w:val="clear" w:color="auto" w:fill="FFFFFF"/>
        <w:tabs>
          <w:tab w:val="left" w:leader="underscore" w:pos="3677"/>
        </w:tabs>
        <w:spacing w:after="0" w:line="240" w:lineRule="auto"/>
        <w:ind w:right="-2" w:firstLine="709"/>
        <w:rPr>
          <w:rFonts w:ascii="Times New Roman" w:hAnsi="Times New Roman" w:cs="Times New Roman"/>
          <w:b/>
          <w:bCs/>
          <w:kern w:val="32"/>
          <w:sz w:val="24"/>
          <w:szCs w:val="24"/>
        </w:rPr>
      </w:pPr>
      <w:r w:rsidRPr="00E626C0">
        <w:rPr>
          <w:rFonts w:ascii="Times New Roman" w:hAnsi="Times New Roman" w:cs="Times New Roman"/>
          <w:b/>
          <w:bCs/>
          <w:kern w:val="32"/>
          <w:sz w:val="24"/>
          <w:szCs w:val="24"/>
        </w:rPr>
        <w:t>СОДЕРЖАНИЕ</w:t>
      </w:r>
    </w:p>
    <w:p w:rsidR="00FE1594" w:rsidRPr="00E626C0" w:rsidRDefault="00FE1594" w:rsidP="00FE1594">
      <w:pPr>
        <w:widowControl w:val="0"/>
        <w:shd w:val="clear" w:color="auto" w:fill="FFFFFF"/>
        <w:tabs>
          <w:tab w:val="left" w:leader="underscore" w:pos="3677"/>
        </w:tabs>
        <w:spacing w:after="0" w:line="240" w:lineRule="auto"/>
        <w:ind w:right="-2" w:firstLine="709"/>
        <w:rPr>
          <w:rFonts w:ascii="Times New Roman" w:hAnsi="Times New Roman" w:cs="Times New Roman"/>
          <w:sz w:val="24"/>
          <w:szCs w:val="24"/>
        </w:rPr>
      </w:pPr>
      <w:r w:rsidRPr="00E626C0">
        <w:rPr>
          <w:rFonts w:ascii="Times New Roman" w:hAnsi="Times New Roman" w:cs="Times New Roman"/>
          <w:b/>
          <w:bCs/>
          <w:kern w:val="32"/>
          <w:sz w:val="24"/>
          <w:szCs w:val="24"/>
        </w:rPr>
        <w:t>РАЗДЕЛ I. ОСНОВНЫЕ ПОЛОЖЕНИЯ ДОГОВОРА</w:t>
      </w:r>
    </w:p>
    <w:p w:rsidR="00FE1594" w:rsidRPr="00E626C0" w:rsidRDefault="00FE1594" w:rsidP="00FE1594">
      <w:pPr>
        <w:pStyle w:val="1"/>
        <w:widowControl w:val="0"/>
        <w:spacing w:after="0" w:line="240" w:lineRule="auto"/>
        <w:ind w:right="-2" w:firstLine="709"/>
        <w:rPr>
          <w:rFonts w:ascii="Times New Roman" w:eastAsia="Times New Roman" w:hAnsi="Times New Roman" w:cs="Times New Roman"/>
          <w:kern w:val="32"/>
          <w:sz w:val="24"/>
          <w:szCs w:val="24"/>
          <w:lang w:val="ru-RU"/>
        </w:rPr>
      </w:pPr>
      <w:r w:rsidRPr="00E626C0">
        <w:rPr>
          <w:rFonts w:ascii="Times New Roman" w:hAnsi="Times New Roman" w:cs="Times New Roman"/>
          <w:kern w:val="32"/>
          <w:sz w:val="24"/>
          <w:szCs w:val="24"/>
          <w:lang w:val="ru-RU"/>
        </w:rPr>
        <w:t>Статья 1. Основные понятия и определения</w:t>
      </w:r>
    </w:p>
    <w:p w:rsidR="00FE1594" w:rsidRPr="00E626C0" w:rsidRDefault="00FE1594" w:rsidP="00FE1594">
      <w:pPr>
        <w:pStyle w:val="1"/>
        <w:widowControl w:val="0"/>
        <w:spacing w:after="0" w:line="240" w:lineRule="auto"/>
        <w:ind w:right="-2" w:firstLine="709"/>
        <w:rPr>
          <w:rFonts w:ascii="Times New Roman" w:eastAsia="Times New Roman" w:hAnsi="Times New Roman" w:cs="Times New Roman"/>
          <w:kern w:val="32"/>
          <w:sz w:val="24"/>
          <w:szCs w:val="24"/>
          <w:lang w:val="ru-RU"/>
        </w:rPr>
      </w:pPr>
      <w:r w:rsidRPr="00E626C0">
        <w:rPr>
          <w:rFonts w:ascii="Times New Roman" w:hAnsi="Times New Roman" w:cs="Times New Roman"/>
          <w:kern w:val="32"/>
          <w:sz w:val="24"/>
          <w:szCs w:val="24"/>
          <w:lang w:val="ru-RU"/>
        </w:rPr>
        <w:t>Статья 2. Цели и предмет договора</w:t>
      </w:r>
    </w:p>
    <w:p w:rsidR="00FE1594" w:rsidRPr="00E626C0" w:rsidRDefault="00FE1594" w:rsidP="00FE1594">
      <w:pPr>
        <w:widowControl w:val="0"/>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 xml:space="preserve">Статья 3. Сроки выполнения работ, услуг поставок </w:t>
      </w:r>
    </w:p>
    <w:p w:rsidR="00FE1594" w:rsidRPr="00E626C0" w:rsidRDefault="00FE1594" w:rsidP="00FE1594">
      <w:pPr>
        <w:pStyle w:val="1"/>
        <w:widowControl w:val="0"/>
        <w:spacing w:after="0" w:line="240" w:lineRule="auto"/>
        <w:ind w:right="-2" w:firstLine="709"/>
        <w:rPr>
          <w:rFonts w:ascii="Times New Roman" w:eastAsia="Times New Roman" w:hAnsi="Times New Roman" w:cs="Times New Roman"/>
          <w:kern w:val="32"/>
          <w:sz w:val="24"/>
          <w:szCs w:val="24"/>
          <w:lang w:val="ru-RU"/>
        </w:rPr>
      </w:pPr>
      <w:r w:rsidRPr="00E626C0">
        <w:rPr>
          <w:rFonts w:ascii="Times New Roman" w:hAnsi="Times New Roman" w:cs="Times New Roman"/>
          <w:kern w:val="32"/>
          <w:sz w:val="24"/>
          <w:szCs w:val="24"/>
          <w:lang w:val="ru-RU"/>
        </w:rPr>
        <w:t>Статья 4. Цена по договору</w:t>
      </w:r>
    </w:p>
    <w:p w:rsidR="00FE1594" w:rsidRPr="00E626C0" w:rsidRDefault="00FE1594" w:rsidP="00FE1594">
      <w:pPr>
        <w:pStyle w:val="1"/>
        <w:widowControl w:val="0"/>
        <w:spacing w:after="0" w:line="240" w:lineRule="auto"/>
        <w:ind w:right="-2" w:firstLine="709"/>
        <w:rPr>
          <w:rFonts w:ascii="Times New Roman" w:hAnsi="Times New Roman" w:cs="Times New Roman"/>
          <w:kern w:val="32"/>
          <w:sz w:val="24"/>
          <w:szCs w:val="24"/>
          <w:lang w:val="ru-RU"/>
        </w:rPr>
      </w:pPr>
      <w:r w:rsidRPr="00E626C0">
        <w:rPr>
          <w:rFonts w:ascii="Times New Roman" w:hAnsi="Times New Roman" w:cs="Times New Roman"/>
          <w:kern w:val="32"/>
          <w:sz w:val="24"/>
          <w:szCs w:val="24"/>
          <w:lang w:val="ru-RU"/>
        </w:rPr>
        <w:t>Статья 5. Порядок и условия платежей</w:t>
      </w:r>
    </w:p>
    <w:p w:rsidR="00FE1594" w:rsidRPr="00E626C0" w:rsidRDefault="00FE1594" w:rsidP="00FE1594">
      <w:pPr>
        <w:widowControl w:val="0"/>
        <w:shd w:val="clear" w:color="auto" w:fill="FFFFFF"/>
        <w:tabs>
          <w:tab w:val="left" w:pos="284"/>
          <w:tab w:val="left" w:pos="426"/>
        </w:tabs>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 xml:space="preserve">Статья 6. Обеспечение исполнения обязательств </w:t>
      </w:r>
    </w:p>
    <w:p w:rsidR="00FE1594" w:rsidRPr="00E626C0" w:rsidRDefault="00FE1594" w:rsidP="00FE1594">
      <w:pPr>
        <w:widowControl w:val="0"/>
        <w:spacing w:after="0" w:line="240" w:lineRule="auto"/>
        <w:ind w:right="-2"/>
        <w:rPr>
          <w:rFonts w:ascii="Times New Roman" w:hAnsi="Times New Roman" w:cs="Times New Roman"/>
          <w:sz w:val="24"/>
          <w:szCs w:val="24"/>
        </w:rPr>
      </w:pPr>
    </w:p>
    <w:p w:rsidR="00FE1594" w:rsidRPr="00E626C0" w:rsidRDefault="00FE1594" w:rsidP="00FE1594">
      <w:pPr>
        <w:pStyle w:val="1"/>
        <w:widowControl w:val="0"/>
        <w:spacing w:after="0" w:line="240" w:lineRule="auto"/>
        <w:ind w:right="-2" w:firstLine="709"/>
        <w:rPr>
          <w:rFonts w:ascii="Times New Roman" w:eastAsia="Times New Roman" w:hAnsi="Times New Roman" w:cs="Times New Roman"/>
          <w:b/>
          <w:bCs/>
          <w:kern w:val="32"/>
          <w:sz w:val="24"/>
          <w:szCs w:val="24"/>
          <w:lang w:val="ru-RU"/>
        </w:rPr>
      </w:pPr>
      <w:r w:rsidRPr="00E626C0">
        <w:rPr>
          <w:rFonts w:ascii="Times New Roman" w:hAnsi="Times New Roman" w:cs="Times New Roman"/>
          <w:b/>
          <w:bCs/>
          <w:kern w:val="32"/>
          <w:sz w:val="24"/>
          <w:szCs w:val="24"/>
          <w:lang w:val="ru-RU"/>
        </w:rPr>
        <w:t xml:space="preserve">РАЗДЕЛ </w:t>
      </w:r>
      <w:r w:rsidRPr="00E626C0">
        <w:rPr>
          <w:rFonts w:ascii="Times New Roman" w:hAnsi="Times New Roman" w:cs="Times New Roman"/>
          <w:b/>
          <w:bCs/>
          <w:kern w:val="32"/>
          <w:sz w:val="24"/>
          <w:szCs w:val="24"/>
        </w:rPr>
        <w:t>II</w:t>
      </w:r>
      <w:r w:rsidRPr="00E626C0">
        <w:rPr>
          <w:rFonts w:ascii="Times New Roman" w:hAnsi="Times New Roman" w:cs="Times New Roman"/>
          <w:b/>
          <w:bCs/>
          <w:kern w:val="32"/>
          <w:sz w:val="24"/>
          <w:szCs w:val="24"/>
          <w:lang w:val="ru-RU"/>
        </w:rPr>
        <w:t>. ОБЩИЕ ОБЯЗАТЕЛЬСТВА СТОРОН</w:t>
      </w:r>
    </w:p>
    <w:p w:rsidR="00FE1594" w:rsidRPr="00E626C0" w:rsidRDefault="00FE1594" w:rsidP="00FE1594">
      <w:pPr>
        <w:widowControl w:val="0"/>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7. Обязательства Подрядчика</w:t>
      </w:r>
    </w:p>
    <w:p w:rsidR="00FE1594" w:rsidRPr="00E626C0" w:rsidRDefault="00FE1594" w:rsidP="00FE1594">
      <w:pPr>
        <w:widowControl w:val="0"/>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8. Обязательства Заказчика</w:t>
      </w:r>
    </w:p>
    <w:p w:rsidR="00FE1594" w:rsidRPr="00E626C0" w:rsidRDefault="00FE1594" w:rsidP="00FE1594">
      <w:pPr>
        <w:widowControl w:val="0"/>
        <w:spacing w:after="0" w:line="240" w:lineRule="auto"/>
        <w:ind w:right="-2"/>
        <w:rPr>
          <w:rFonts w:ascii="Times New Roman" w:hAnsi="Times New Roman" w:cs="Times New Roman"/>
          <w:b/>
          <w:bCs/>
          <w:sz w:val="24"/>
          <w:szCs w:val="24"/>
        </w:rPr>
      </w:pPr>
    </w:p>
    <w:p w:rsidR="00FE1594" w:rsidRPr="00E626C0" w:rsidRDefault="00FE1594" w:rsidP="00FE1594">
      <w:pPr>
        <w:widowControl w:val="0"/>
        <w:spacing w:after="0" w:line="240" w:lineRule="auto"/>
        <w:ind w:right="-2" w:firstLine="709"/>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III</w:t>
      </w:r>
      <w:r w:rsidRPr="00E626C0">
        <w:rPr>
          <w:rFonts w:ascii="Times New Roman" w:hAnsi="Times New Roman" w:cs="Times New Roman"/>
          <w:b/>
          <w:bCs/>
          <w:sz w:val="24"/>
          <w:szCs w:val="24"/>
        </w:rPr>
        <w:t>. ОРГАНИЗАЦИЯ РАБОТ</w:t>
      </w:r>
    </w:p>
    <w:p w:rsidR="00FE1594" w:rsidRPr="00E626C0" w:rsidRDefault="00FE1594" w:rsidP="00FE1594">
      <w:pPr>
        <w:pStyle w:val="a3"/>
        <w:shd w:val="clear" w:color="auto" w:fill="FFFFFF"/>
        <w:ind w:left="142" w:right="-2" w:firstLine="567"/>
        <w:rPr>
          <w:rFonts w:ascii="Times New Roman" w:hAnsi="Times New Roman" w:cs="Times New Roman"/>
          <w:sz w:val="24"/>
          <w:szCs w:val="24"/>
        </w:rPr>
      </w:pPr>
      <w:r w:rsidRPr="00E626C0">
        <w:rPr>
          <w:rFonts w:ascii="Times New Roman" w:hAnsi="Times New Roman" w:cs="Times New Roman"/>
          <w:sz w:val="24"/>
          <w:szCs w:val="24"/>
        </w:rPr>
        <w:t>Статья 9. Порядок осуществления строительных работ</w:t>
      </w:r>
    </w:p>
    <w:p w:rsidR="00FE1594" w:rsidRPr="00E626C0" w:rsidRDefault="00FE1594" w:rsidP="00FE1594">
      <w:pPr>
        <w:pStyle w:val="a3"/>
        <w:shd w:val="clear" w:color="auto" w:fill="FFFFFF"/>
        <w:ind w:left="142" w:right="-2" w:firstLine="567"/>
        <w:rPr>
          <w:rFonts w:ascii="Times New Roman" w:hAnsi="Times New Roman" w:cs="Times New Roman"/>
          <w:sz w:val="24"/>
          <w:szCs w:val="24"/>
        </w:rPr>
      </w:pPr>
      <w:r w:rsidRPr="00E626C0">
        <w:rPr>
          <w:rFonts w:ascii="Times New Roman" w:hAnsi="Times New Roman" w:cs="Times New Roman"/>
          <w:sz w:val="24"/>
          <w:szCs w:val="24"/>
        </w:rPr>
        <w:t xml:space="preserve">Статья 10. Дополнительные работы </w:t>
      </w:r>
    </w:p>
    <w:p w:rsidR="00FE1594" w:rsidRPr="00E626C0" w:rsidRDefault="00FE1594" w:rsidP="00FE1594">
      <w:pPr>
        <w:widowControl w:val="0"/>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11. Обеспечение временной подводки сетей электроснабжения.</w:t>
      </w:r>
    </w:p>
    <w:p w:rsidR="00FE1594" w:rsidRPr="00E626C0" w:rsidRDefault="00FE1594" w:rsidP="00FE1594">
      <w:pPr>
        <w:pStyle w:val="a3"/>
        <w:shd w:val="clear" w:color="auto" w:fill="FFFFFF"/>
        <w:ind w:left="142" w:right="-2" w:firstLine="567"/>
        <w:rPr>
          <w:rFonts w:ascii="Times New Roman" w:hAnsi="Times New Roman" w:cs="Times New Roman"/>
          <w:sz w:val="24"/>
          <w:szCs w:val="24"/>
        </w:rPr>
      </w:pPr>
      <w:r w:rsidRPr="00E626C0">
        <w:rPr>
          <w:rFonts w:ascii="Times New Roman" w:hAnsi="Times New Roman" w:cs="Times New Roman"/>
          <w:sz w:val="24"/>
          <w:szCs w:val="24"/>
        </w:rPr>
        <w:t>Статья 12. Приемка выполненных строительных работ</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13. Обеспечение материалами и оборудованием</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14. Предпусковые и пусковые приемо-сдаточные испытания</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15. Гарантии качества по сданным работам</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16. Подготовка персонала Заказчика</w:t>
      </w:r>
    </w:p>
    <w:p w:rsidR="00FE1594" w:rsidRPr="00E626C0" w:rsidRDefault="00FE1594" w:rsidP="00FE1594">
      <w:pPr>
        <w:widowControl w:val="0"/>
        <w:spacing w:after="0" w:line="240" w:lineRule="auto"/>
        <w:ind w:right="-2" w:firstLine="709"/>
        <w:rPr>
          <w:rFonts w:ascii="Times New Roman" w:hAnsi="Times New Roman" w:cs="Times New Roman"/>
          <w:sz w:val="24"/>
          <w:szCs w:val="24"/>
        </w:rPr>
      </w:pPr>
    </w:p>
    <w:p w:rsidR="00FE1594" w:rsidRPr="00E626C0" w:rsidRDefault="00FE1594" w:rsidP="00FE1594">
      <w:pPr>
        <w:widowControl w:val="0"/>
        <w:spacing w:after="0" w:line="240" w:lineRule="auto"/>
        <w:ind w:right="-2" w:firstLine="709"/>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IV</w:t>
      </w:r>
      <w:r w:rsidRPr="00E626C0">
        <w:rPr>
          <w:rFonts w:ascii="Times New Roman" w:hAnsi="Times New Roman" w:cs="Times New Roman"/>
          <w:b/>
          <w:bCs/>
          <w:sz w:val="24"/>
          <w:szCs w:val="24"/>
        </w:rPr>
        <w:t xml:space="preserve">. ПРАВА НА РЕЗУЛЬТАТЫ РАБОТ ПО ДОГОВОРУ, </w:t>
      </w:r>
    </w:p>
    <w:p w:rsidR="00FE1594" w:rsidRPr="00E626C0" w:rsidRDefault="00FE1594" w:rsidP="00FE1594">
      <w:pPr>
        <w:widowControl w:val="0"/>
        <w:spacing w:after="0" w:line="240" w:lineRule="auto"/>
        <w:ind w:right="-2" w:firstLine="709"/>
        <w:rPr>
          <w:rFonts w:ascii="Times New Roman" w:hAnsi="Times New Roman" w:cs="Times New Roman"/>
          <w:b/>
          <w:bCs/>
          <w:sz w:val="24"/>
          <w:szCs w:val="24"/>
        </w:rPr>
      </w:pPr>
      <w:r w:rsidRPr="00E626C0">
        <w:rPr>
          <w:rFonts w:ascii="Times New Roman" w:hAnsi="Times New Roman" w:cs="Times New Roman"/>
          <w:b/>
          <w:bCs/>
          <w:sz w:val="24"/>
          <w:szCs w:val="24"/>
        </w:rPr>
        <w:t>ИМУЩЕСТВЕННОЕ СТРАХОВАНИЕ</w:t>
      </w:r>
    </w:p>
    <w:p w:rsidR="00FE1594" w:rsidRPr="00E626C0" w:rsidRDefault="00FE1594" w:rsidP="00FE1594">
      <w:pPr>
        <w:widowControl w:val="0"/>
        <w:shd w:val="clear" w:color="auto" w:fill="FFFFFF"/>
        <w:tabs>
          <w:tab w:val="left" w:pos="1440"/>
        </w:tabs>
        <w:spacing w:after="0" w:line="240" w:lineRule="auto"/>
        <w:ind w:left="709" w:right="-2"/>
        <w:rPr>
          <w:rFonts w:ascii="Times New Roman" w:hAnsi="Times New Roman" w:cs="Times New Roman"/>
          <w:sz w:val="24"/>
          <w:szCs w:val="24"/>
        </w:rPr>
      </w:pPr>
      <w:proofErr w:type="gramStart"/>
      <w:r w:rsidRPr="00E626C0">
        <w:rPr>
          <w:rFonts w:ascii="Times New Roman" w:hAnsi="Times New Roman" w:cs="Times New Roman"/>
          <w:sz w:val="24"/>
          <w:szCs w:val="24"/>
          <w:lang w:val="en-US"/>
        </w:rPr>
        <w:t>C</w:t>
      </w:r>
      <w:proofErr w:type="spellStart"/>
      <w:r w:rsidRPr="00E626C0">
        <w:rPr>
          <w:rFonts w:ascii="Times New Roman" w:hAnsi="Times New Roman" w:cs="Times New Roman"/>
          <w:sz w:val="24"/>
          <w:szCs w:val="24"/>
        </w:rPr>
        <w:t>татья</w:t>
      </w:r>
      <w:proofErr w:type="spellEnd"/>
      <w:r w:rsidRPr="00E626C0">
        <w:rPr>
          <w:rFonts w:ascii="Times New Roman" w:hAnsi="Times New Roman" w:cs="Times New Roman"/>
          <w:sz w:val="24"/>
          <w:szCs w:val="24"/>
        </w:rPr>
        <w:t xml:space="preserve"> 17.</w:t>
      </w:r>
      <w:proofErr w:type="gramEnd"/>
      <w:r w:rsidRPr="00E626C0">
        <w:rPr>
          <w:rFonts w:ascii="Times New Roman" w:hAnsi="Times New Roman" w:cs="Times New Roman"/>
          <w:sz w:val="24"/>
          <w:szCs w:val="24"/>
        </w:rPr>
        <w:t xml:space="preserve"> Риски случайной гибели или случайного повреждения Объекта и право собственности</w:t>
      </w:r>
    </w:p>
    <w:p w:rsidR="00FE1594" w:rsidRPr="00E626C0" w:rsidRDefault="00FE1594" w:rsidP="00FE1594">
      <w:pPr>
        <w:widowControl w:val="0"/>
        <w:shd w:val="clear" w:color="auto" w:fill="FFFFFF"/>
        <w:spacing w:after="0" w:line="240" w:lineRule="auto"/>
        <w:ind w:left="709" w:right="-2"/>
        <w:rPr>
          <w:rFonts w:ascii="Times New Roman" w:hAnsi="Times New Roman" w:cs="Times New Roman"/>
          <w:sz w:val="24"/>
          <w:szCs w:val="24"/>
        </w:rPr>
      </w:pPr>
      <w:r w:rsidRPr="00E626C0">
        <w:rPr>
          <w:rFonts w:ascii="Times New Roman" w:hAnsi="Times New Roman" w:cs="Times New Roman"/>
          <w:sz w:val="24"/>
          <w:szCs w:val="24"/>
        </w:rPr>
        <w:t>Статья 18. Распределение прав на результаты интеллектуальной деятельности</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 xml:space="preserve">Статья 19. Страхование </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p>
    <w:p w:rsidR="00FE1594" w:rsidRPr="00E626C0" w:rsidRDefault="00FE1594" w:rsidP="00FE1594">
      <w:pPr>
        <w:widowControl w:val="0"/>
        <w:spacing w:after="0" w:line="240" w:lineRule="auto"/>
        <w:ind w:right="-2" w:firstLine="709"/>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V</w:t>
      </w:r>
      <w:r w:rsidRPr="00E626C0">
        <w:rPr>
          <w:rFonts w:ascii="Times New Roman" w:hAnsi="Times New Roman" w:cs="Times New Roman"/>
          <w:b/>
          <w:bCs/>
          <w:sz w:val="24"/>
          <w:szCs w:val="24"/>
        </w:rPr>
        <w:t>. ОТВЕТСТВЕННОСТЬ СТОРОН, РАЗРЕШЕНИЕ СПОРОВ</w:t>
      </w:r>
    </w:p>
    <w:p w:rsidR="00FE1594" w:rsidRPr="00E626C0" w:rsidRDefault="00FE1594" w:rsidP="00FE1594">
      <w:pPr>
        <w:widowControl w:val="0"/>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20. Ответственность Сторон</w:t>
      </w:r>
    </w:p>
    <w:p w:rsidR="00FE1594" w:rsidRPr="00E626C0" w:rsidRDefault="00FE1594" w:rsidP="00FE1594">
      <w:pPr>
        <w:widowControl w:val="0"/>
        <w:shd w:val="clear" w:color="auto" w:fill="FFFFFF"/>
        <w:tabs>
          <w:tab w:val="left" w:pos="284"/>
          <w:tab w:val="left" w:pos="426"/>
        </w:tabs>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21. Разрешение споров</w:t>
      </w:r>
      <w:r>
        <w:rPr>
          <w:rFonts w:ascii="Times New Roman" w:hAnsi="Times New Roman" w:cs="Times New Roman"/>
          <w:sz w:val="24"/>
          <w:szCs w:val="24"/>
        </w:rPr>
        <w:t xml:space="preserve"> </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VI</w:t>
      </w:r>
      <w:r w:rsidRPr="00E626C0">
        <w:rPr>
          <w:rFonts w:ascii="Times New Roman" w:hAnsi="Times New Roman" w:cs="Times New Roman"/>
          <w:b/>
          <w:bCs/>
          <w:sz w:val="24"/>
          <w:szCs w:val="24"/>
        </w:rPr>
        <w:t>. ОСОБЫЕ УСЛОВИЯ</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22. Изменение, прекращение и расторжение Договора</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23. Обстоятельства непреодолимой силы</w:t>
      </w:r>
    </w:p>
    <w:p w:rsidR="00FE1594" w:rsidRPr="00E626C0" w:rsidRDefault="00FE1594" w:rsidP="00FE1594">
      <w:pPr>
        <w:pStyle w:val="a3"/>
        <w:shd w:val="clear" w:color="auto" w:fill="FFFFFF"/>
        <w:ind w:left="0" w:right="-2" w:firstLine="709"/>
        <w:rPr>
          <w:rFonts w:ascii="Times New Roman" w:hAnsi="Times New Roman" w:cs="Times New Roman"/>
          <w:b/>
          <w:bCs/>
        </w:rPr>
      </w:pPr>
    </w:p>
    <w:p w:rsidR="00FE1594" w:rsidRPr="00E626C0" w:rsidRDefault="00FE1594" w:rsidP="00FE1594">
      <w:pPr>
        <w:pStyle w:val="a3"/>
        <w:shd w:val="clear" w:color="auto" w:fill="FFFFFF"/>
        <w:ind w:left="0" w:right="-2" w:firstLine="709"/>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VII</w:t>
      </w:r>
      <w:r w:rsidRPr="00E626C0">
        <w:rPr>
          <w:rFonts w:ascii="Times New Roman" w:hAnsi="Times New Roman" w:cs="Times New Roman"/>
          <w:b/>
          <w:bCs/>
          <w:sz w:val="24"/>
          <w:szCs w:val="24"/>
        </w:rPr>
        <w:t>. ПРОЧИЕ УСЛОВИЯ</w:t>
      </w:r>
    </w:p>
    <w:p w:rsidR="00FE1594" w:rsidRPr="00E626C0" w:rsidRDefault="00FE1594" w:rsidP="00FE1594">
      <w:pPr>
        <w:pStyle w:val="a3"/>
        <w:shd w:val="clear" w:color="auto" w:fill="FFFFFF"/>
        <w:ind w:left="0" w:right="-2" w:firstLine="709"/>
        <w:rPr>
          <w:rFonts w:ascii="Times New Roman" w:hAnsi="Times New Roman" w:cs="Times New Roman"/>
          <w:sz w:val="24"/>
          <w:szCs w:val="24"/>
        </w:rPr>
      </w:pPr>
      <w:r w:rsidRPr="00E626C0">
        <w:rPr>
          <w:rFonts w:ascii="Times New Roman" w:hAnsi="Times New Roman" w:cs="Times New Roman"/>
          <w:sz w:val="24"/>
          <w:szCs w:val="24"/>
        </w:rPr>
        <w:t>Статья 24. Конфиденциальность</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 xml:space="preserve">Статья 25. Толкование </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26. Заключительные положения</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27. Перечень документов, прилагаемых к настоящему Договору</w:t>
      </w:r>
    </w:p>
    <w:p w:rsidR="00FE1594" w:rsidRPr="00E626C0" w:rsidRDefault="00FE1594" w:rsidP="00FE1594">
      <w:pPr>
        <w:widowControl w:val="0"/>
        <w:shd w:val="clear" w:color="auto" w:fill="FFFFFF"/>
        <w:spacing w:after="0" w:line="240" w:lineRule="auto"/>
        <w:ind w:right="-2" w:firstLine="709"/>
        <w:rPr>
          <w:rFonts w:ascii="Times New Roman" w:hAnsi="Times New Roman" w:cs="Times New Roman"/>
          <w:sz w:val="24"/>
          <w:szCs w:val="24"/>
        </w:rPr>
      </w:pPr>
      <w:r w:rsidRPr="00E626C0">
        <w:rPr>
          <w:rFonts w:ascii="Times New Roman" w:hAnsi="Times New Roman" w:cs="Times New Roman"/>
          <w:sz w:val="24"/>
          <w:szCs w:val="24"/>
        </w:rPr>
        <w:t>Статья 28. Реквизиты и подписи Сторон</w:t>
      </w:r>
    </w:p>
    <w:p w:rsidR="00FE1594" w:rsidRPr="00E626C0" w:rsidRDefault="00FE1594" w:rsidP="00FE1594">
      <w:pPr>
        <w:widowControl w:val="0"/>
        <w:shd w:val="clear" w:color="auto" w:fill="FFFFFF"/>
        <w:spacing w:after="0" w:line="240" w:lineRule="auto"/>
        <w:ind w:right="-2"/>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right="559"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ПАО «ФСК ЕЭС», именуемое в дальнейшем «Заказчик», в лице _______________________, действующего на основании ______________________, с одной стороны, и ________________, именуемое в дальнейшем «Подрядчик», в лице ___________________________________________, действующего на основании __________________________________</w:t>
      </w:r>
      <w:r w:rsidRPr="00E626C0">
        <w:rPr>
          <w:rFonts w:ascii="Times New Roman" w:hAnsi="Times New Roman" w:cs="Times New Roman"/>
          <w:i/>
          <w:iCs/>
          <w:sz w:val="24"/>
          <w:szCs w:val="24"/>
        </w:rPr>
        <w:t>и выступающего Лидером от имени коллективного участника по Соглашению от_«__» ____ 201__ г. №_____</w:t>
      </w:r>
      <w:r w:rsidRPr="00E626C0">
        <w:rPr>
          <w:rFonts w:ascii="Times New Roman" w:hAnsi="Times New Roman" w:cs="Times New Roman"/>
          <w:sz w:val="24"/>
          <w:szCs w:val="24"/>
        </w:rPr>
        <w:t xml:space="preserve"> </w:t>
      </w:r>
      <w:r w:rsidRPr="00E626C0">
        <w:rPr>
          <w:rFonts w:ascii="Times New Roman" w:hAnsi="Times New Roman" w:cs="Times New Roman"/>
          <w:i/>
          <w:iCs/>
          <w:sz w:val="24"/>
          <w:szCs w:val="24"/>
        </w:rPr>
        <w:t>(указывается при заключении Договора Лидером коллективного участника)</w:t>
      </w:r>
      <w:r w:rsidRPr="00E626C0">
        <w:rPr>
          <w:rFonts w:ascii="Times New Roman" w:hAnsi="Times New Roman" w:cs="Times New Roman"/>
          <w:sz w:val="24"/>
          <w:szCs w:val="24"/>
        </w:rPr>
        <w:t xml:space="preserve">, с другой стороны,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i/>
          <w:iCs/>
          <w:sz w:val="24"/>
          <w:szCs w:val="24"/>
        </w:rPr>
        <w:t xml:space="preserve">по результатам закупочной процедуры на право заключения договора _________________(указывается название договора), объявленной извещением </w:t>
      </w:r>
      <w:proofErr w:type="gramStart"/>
      <w:r w:rsidRPr="00E626C0">
        <w:rPr>
          <w:rFonts w:ascii="Times New Roman" w:hAnsi="Times New Roman" w:cs="Times New Roman"/>
          <w:i/>
          <w:iCs/>
          <w:sz w:val="24"/>
          <w:szCs w:val="24"/>
        </w:rPr>
        <w:t>от</w:t>
      </w:r>
      <w:proofErr w:type="gramEnd"/>
      <w:r w:rsidRPr="00E626C0">
        <w:rPr>
          <w:rFonts w:ascii="Times New Roman" w:hAnsi="Times New Roman" w:cs="Times New Roman"/>
          <w:i/>
          <w:iCs/>
          <w:sz w:val="24"/>
          <w:szCs w:val="24"/>
        </w:rPr>
        <w:t xml:space="preserve"> ___________ № ___, </w:t>
      </w:r>
      <w:proofErr w:type="gramStart"/>
      <w:r w:rsidRPr="00E626C0">
        <w:rPr>
          <w:rFonts w:ascii="Times New Roman" w:hAnsi="Times New Roman" w:cs="Times New Roman"/>
          <w:i/>
          <w:iCs/>
          <w:sz w:val="24"/>
          <w:szCs w:val="24"/>
        </w:rPr>
        <w:t>на</w:t>
      </w:r>
      <w:proofErr w:type="gramEnd"/>
      <w:r w:rsidRPr="00E626C0">
        <w:rPr>
          <w:rFonts w:ascii="Times New Roman" w:hAnsi="Times New Roman" w:cs="Times New Roman"/>
          <w:i/>
          <w:iCs/>
          <w:sz w:val="24"/>
          <w:szCs w:val="24"/>
        </w:rPr>
        <w:t xml:space="preserve"> основании протокола о результатах закупочной процедуры на право заключения договора ____________________________(указывается название договора) от ________№ ______ (указывается в случае заключения договора по результатам закупочной процедуры),</w:t>
      </w:r>
      <w:r w:rsidRPr="00E626C0">
        <w:rPr>
          <w:rFonts w:ascii="Times New Roman" w:hAnsi="Times New Roman" w:cs="Times New Roman"/>
          <w:sz w:val="24"/>
          <w:szCs w:val="24"/>
        </w:rPr>
        <w:t xml:space="preserve"> именуемые в дальнейшем «Стороны»,</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заключили настоящий договор «__________» </w:t>
      </w:r>
      <w:r w:rsidRPr="00E626C0">
        <w:rPr>
          <w:rFonts w:ascii="Times New Roman" w:hAnsi="Times New Roman" w:cs="Times New Roman"/>
          <w:i/>
          <w:iCs/>
          <w:sz w:val="24"/>
          <w:szCs w:val="24"/>
        </w:rPr>
        <w:t>(указывается название договора)</w:t>
      </w:r>
      <w:r w:rsidRPr="00E626C0">
        <w:rPr>
          <w:rFonts w:ascii="Times New Roman" w:hAnsi="Times New Roman" w:cs="Times New Roman"/>
          <w:sz w:val="24"/>
          <w:szCs w:val="24"/>
        </w:rPr>
        <w:t>, именуемый в дальнейшем - Договор, о нижеследующем:</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p>
    <w:p w:rsidR="00FE1594" w:rsidRPr="00E626C0" w:rsidRDefault="00FE1594" w:rsidP="00FE1594">
      <w:pPr>
        <w:pStyle w:val="1"/>
        <w:widowControl w:val="0"/>
        <w:spacing w:after="0" w:line="240" w:lineRule="auto"/>
        <w:ind w:firstLine="709"/>
        <w:jc w:val="both"/>
        <w:rPr>
          <w:rFonts w:ascii="Times New Roman" w:eastAsia="Times New Roman" w:hAnsi="Times New Roman" w:cs="Times New Roman"/>
          <w:b/>
          <w:bCs/>
          <w:kern w:val="32"/>
          <w:sz w:val="24"/>
          <w:szCs w:val="24"/>
          <w:lang w:val="ru-RU"/>
        </w:rPr>
      </w:pPr>
      <w:r w:rsidRPr="00E626C0">
        <w:rPr>
          <w:rFonts w:ascii="Times New Roman" w:hAnsi="Times New Roman" w:cs="Times New Roman"/>
          <w:b/>
          <w:bCs/>
          <w:kern w:val="32"/>
          <w:sz w:val="24"/>
          <w:szCs w:val="24"/>
          <w:lang w:val="ru-RU"/>
        </w:rPr>
        <w:t xml:space="preserve">РАЗДЕЛ </w:t>
      </w:r>
      <w:r w:rsidRPr="00E626C0">
        <w:rPr>
          <w:rFonts w:ascii="Times New Roman" w:hAnsi="Times New Roman" w:cs="Times New Roman"/>
          <w:b/>
          <w:bCs/>
          <w:kern w:val="32"/>
          <w:sz w:val="24"/>
          <w:szCs w:val="24"/>
        </w:rPr>
        <w:t>I</w:t>
      </w:r>
      <w:r w:rsidRPr="00E626C0">
        <w:rPr>
          <w:rFonts w:ascii="Times New Roman" w:hAnsi="Times New Roman" w:cs="Times New Roman"/>
          <w:b/>
          <w:bCs/>
          <w:kern w:val="32"/>
          <w:sz w:val="24"/>
          <w:szCs w:val="24"/>
          <w:lang w:val="ru-RU"/>
        </w:rPr>
        <w:t>. ОСНОВНЫЕ ПОЛОЖЕНИЯ ДОГОВОРА</w:t>
      </w:r>
    </w:p>
    <w:p w:rsidR="00FE1594" w:rsidRPr="00E626C0" w:rsidRDefault="00FE1594" w:rsidP="00FE1594">
      <w:pPr>
        <w:pStyle w:val="1"/>
        <w:widowControl w:val="0"/>
        <w:spacing w:after="0" w:line="240" w:lineRule="auto"/>
        <w:ind w:firstLine="709"/>
        <w:jc w:val="both"/>
        <w:rPr>
          <w:rFonts w:ascii="Times New Roman" w:eastAsia="Times New Roman" w:hAnsi="Times New Roman" w:cs="Times New Roman"/>
          <w:b/>
          <w:bCs/>
          <w:sz w:val="24"/>
          <w:szCs w:val="24"/>
          <w:lang w:val="ru-RU"/>
        </w:rPr>
      </w:pPr>
      <w:r w:rsidRPr="00E626C0">
        <w:rPr>
          <w:rFonts w:ascii="Times New Roman" w:hAnsi="Times New Roman" w:cs="Times New Roman"/>
          <w:b/>
          <w:bCs/>
          <w:sz w:val="24"/>
          <w:szCs w:val="24"/>
          <w:lang w:val="ru-RU"/>
        </w:rPr>
        <w:t>Статья 1. Основные понятия и определения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sz w:val="24"/>
          <w:szCs w:val="24"/>
        </w:rPr>
        <w:t>1.1.</w:t>
      </w:r>
      <w:r w:rsidRPr="00E626C0">
        <w:rPr>
          <w:rFonts w:ascii="Times New Roman" w:hAnsi="Times New Roman" w:cs="Times New Roman"/>
          <w:sz w:val="24"/>
          <w:szCs w:val="24"/>
        </w:rPr>
        <w:t xml:space="preserve"> «</w:t>
      </w:r>
      <w:r w:rsidRPr="00E626C0">
        <w:rPr>
          <w:rFonts w:ascii="Times New Roman" w:hAnsi="Times New Roman" w:cs="Times New Roman"/>
          <w:b/>
          <w:bCs/>
          <w:sz w:val="24"/>
          <w:szCs w:val="24"/>
        </w:rPr>
        <w:t>Акт выполненных работ</w:t>
      </w:r>
      <w:r w:rsidRPr="00E626C0">
        <w:rPr>
          <w:rFonts w:ascii="Times New Roman" w:hAnsi="Times New Roman" w:cs="Times New Roman"/>
          <w:sz w:val="24"/>
          <w:szCs w:val="24"/>
        </w:rPr>
        <w:t>» - первичный учетный документ, который подтверждает выполнение Подрядчиком работ за отчетный период. Акт выполненных работ составляется Подрядчиком и подписывается Сторонами по форме КС-2, приложения 30 к настоящему Договору.</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sz w:val="24"/>
          <w:szCs w:val="24"/>
        </w:rPr>
        <w:t>1.2. «Акт приемки законченного строительством объекта»</w:t>
      </w:r>
      <w:r w:rsidRPr="00E626C0">
        <w:rPr>
          <w:rFonts w:ascii="Times New Roman" w:hAnsi="Times New Roman" w:cs="Times New Roman"/>
          <w:sz w:val="24"/>
          <w:szCs w:val="24"/>
        </w:rPr>
        <w:t xml:space="preserve"> - документ о завершении Подрядчиком всех работ на Объекте, составленный рабочей комиссией по форме КС-11 приложения 32 к настоящему Договору. Данный акт свидетельствует о завершении выполнения Подрядчиком работ по (</w:t>
      </w:r>
      <w:r w:rsidRPr="00E626C0">
        <w:rPr>
          <w:rFonts w:ascii="Times New Roman" w:hAnsi="Times New Roman" w:cs="Times New Roman"/>
          <w:b/>
          <w:bCs/>
          <w:sz w:val="24"/>
          <w:szCs w:val="24"/>
        </w:rPr>
        <w:t xml:space="preserve">указать </w:t>
      </w:r>
      <w:proofErr w:type="gramStart"/>
      <w:r w:rsidRPr="00E626C0">
        <w:rPr>
          <w:rFonts w:ascii="Times New Roman" w:hAnsi="Times New Roman" w:cs="Times New Roman"/>
          <w:b/>
          <w:bCs/>
          <w:sz w:val="24"/>
          <w:szCs w:val="24"/>
        </w:rPr>
        <w:t>нужное</w:t>
      </w:r>
      <w:proofErr w:type="gramEnd"/>
      <w:r w:rsidRPr="00E626C0">
        <w:rPr>
          <w:rFonts w:ascii="Times New Roman" w:hAnsi="Times New Roman" w:cs="Times New Roman"/>
          <w:b/>
          <w:bCs/>
          <w:sz w:val="24"/>
          <w:szCs w:val="24"/>
        </w:rPr>
        <w:t>:</w:t>
      </w:r>
      <w:r w:rsidRPr="00E626C0">
        <w:rPr>
          <w:rFonts w:ascii="Times New Roman" w:hAnsi="Times New Roman" w:cs="Times New Roman"/>
          <w:sz w:val="24"/>
          <w:szCs w:val="24"/>
        </w:rPr>
        <w:t xml:space="preserve"> </w:t>
      </w:r>
      <w:r w:rsidRPr="00E626C0">
        <w:rPr>
          <w:rFonts w:ascii="Times New Roman" w:hAnsi="Times New Roman" w:cs="Times New Roman"/>
          <w:i/>
          <w:iCs/>
          <w:sz w:val="24"/>
          <w:szCs w:val="24"/>
        </w:rPr>
        <w:t>строительству, реконструкции, комплексному техническому перевооружению</w:t>
      </w:r>
      <w:r w:rsidRPr="00E626C0">
        <w:rPr>
          <w:rFonts w:ascii="Times New Roman" w:hAnsi="Times New Roman" w:cs="Times New Roman"/>
          <w:sz w:val="24"/>
          <w:szCs w:val="24"/>
        </w:rPr>
        <w:t xml:space="preserve">) Объекта в объеме, предусмотренном Договором, готовности работ к сдаче Заказчику. Акт подтверждает выполнение Подрядчиком комплекса строительно-монтажных и пусконаладочных работ, предусмотренных Договором, исключительно для проведения расчетов по Договору и не свидетельствует о приемке результатов выполненных по Договору работ Заказчиком в соответствии с требованиями Гражданского кодекса Российской Федерации. </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1.3. «Акт рабочей комиссии о приёмке оборудования после индивидуального испытания» - </w:t>
      </w:r>
      <w:r w:rsidRPr="00E626C0">
        <w:rPr>
          <w:rFonts w:ascii="Times New Roman" w:hAnsi="Times New Roman" w:cs="Times New Roman"/>
          <w:sz w:val="24"/>
          <w:szCs w:val="24"/>
        </w:rPr>
        <w:t>составленный рабочей комиссией документ о приемке смонтированного оборудования после индивидуальных испытаний, подтверждающий соответствие оборудования</w:t>
      </w:r>
      <w:r>
        <w:rPr>
          <w:rFonts w:ascii="Times New Roman" w:hAnsi="Times New Roman" w:cs="Times New Roman"/>
          <w:sz w:val="24"/>
          <w:szCs w:val="24"/>
        </w:rPr>
        <w:t xml:space="preserve"> </w:t>
      </w:r>
      <w:r w:rsidRPr="00E626C0">
        <w:rPr>
          <w:rFonts w:ascii="Times New Roman" w:hAnsi="Times New Roman" w:cs="Times New Roman"/>
          <w:sz w:val="24"/>
          <w:szCs w:val="24"/>
        </w:rPr>
        <w:t>Проектной документации, «нормативным актам в области проектирования и строительства», техническим условиям и его готовность для комплексного опробования. Данный акт составляется по форме приложения 27 к настоящему Договору.</w:t>
      </w:r>
    </w:p>
    <w:p w:rsidR="00FE1594" w:rsidRPr="00E626C0" w:rsidRDefault="00FE1594" w:rsidP="00FE1594">
      <w:pPr>
        <w:pStyle w:val="3a"/>
        <w:spacing w:after="0"/>
        <w:ind w:left="0" w:firstLine="709"/>
        <w:jc w:val="both"/>
        <w:rPr>
          <w:rFonts w:ascii="Times New Roman" w:hAnsi="Times New Roman" w:cs="Times New Roman"/>
          <w:sz w:val="24"/>
          <w:szCs w:val="24"/>
        </w:rPr>
      </w:pPr>
      <w:r w:rsidRPr="00E626C0">
        <w:rPr>
          <w:rFonts w:ascii="Times New Roman" w:hAnsi="Times New Roman" w:cs="Times New Roman"/>
          <w:b/>
          <w:bCs/>
          <w:sz w:val="24"/>
          <w:szCs w:val="24"/>
        </w:rPr>
        <w:t xml:space="preserve">1.4. «Акт рабочей комиссии о приёмке оборудования после комплексного опробования» - </w:t>
      </w:r>
      <w:r w:rsidRPr="00E626C0">
        <w:rPr>
          <w:rFonts w:ascii="Times New Roman" w:hAnsi="Times New Roman" w:cs="Times New Roman"/>
          <w:sz w:val="24"/>
          <w:szCs w:val="24"/>
        </w:rPr>
        <w:t>составленный рабочей комиссией документ, подтверждающий, что оборудование, прошедшее комплексное опробование, включая пусконаладочные работы, считается готовым к эксплуатации и принятым для предъявления приемочной комиссии. Данный акт составляется по форме приложения 28 к настоящему Договору.</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sz w:val="24"/>
          <w:szCs w:val="24"/>
        </w:rPr>
        <w:t xml:space="preserve">1.5. «Акт ввода в эксплуатацию» - </w:t>
      </w:r>
      <w:r w:rsidRPr="00E626C0">
        <w:rPr>
          <w:rFonts w:ascii="Times New Roman" w:hAnsi="Times New Roman" w:cs="Times New Roman"/>
          <w:sz w:val="24"/>
          <w:szCs w:val="24"/>
        </w:rPr>
        <w:t>подписанный членами приёмочной комиссии документ о приеме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Заказчиком результата работ по Договору – законченного строительством (реконструкцией) Объекта в объеме Проектной документации </w:t>
      </w:r>
      <w:r w:rsidRPr="00E626C0">
        <w:rPr>
          <w:rFonts w:ascii="Times New Roman" w:hAnsi="Times New Roman" w:cs="Times New Roman"/>
          <w:i/>
          <w:iCs/>
          <w:sz w:val="24"/>
          <w:szCs w:val="24"/>
        </w:rPr>
        <w:t>и технической части закупочной документации*</w:t>
      </w:r>
      <w:r w:rsidRPr="00E626C0">
        <w:rPr>
          <w:rFonts w:ascii="Times New Roman" w:hAnsi="Times New Roman" w:cs="Times New Roman"/>
          <w:sz w:val="24"/>
          <w:szCs w:val="24"/>
        </w:rPr>
        <w:t>. Данный акт составляется по форме КС-14 приложения 33 к настоящему Договору и подтверждает исполнение обязательств Подрядчика по Договору.</w:t>
      </w: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i/>
          <w:iCs/>
          <w:sz w:val="24"/>
          <w:szCs w:val="24"/>
        </w:rPr>
        <w:lastRenderedPageBreak/>
        <w:t>*Примечание: указывается в случае заключения Договора по результатам закупочной процедуры.</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sz w:val="24"/>
          <w:szCs w:val="24"/>
        </w:rPr>
        <w:t>1.6. «Акт сверки расчетов»</w:t>
      </w:r>
      <w:r w:rsidRPr="00E626C0">
        <w:rPr>
          <w:rFonts w:ascii="Times New Roman" w:hAnsi="Times New Roman" w:cs="Times New Roman"/>
          <w:sz w:val="24"/>
          <w:szCs w:val="24"/>
        </w:rPr>
        <w:t xml:space="preserve"> - документ о ежеквартальной сверке расчетов между Сторонами. </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sz w:val="24"/>
          <w:szCs w:val="24"/>
        </w:rPr>
        <w:t>1.7. «Гарантийный срок»</w:t>
      </w:r>
      <w:r w:rsidRPr="00E626C0">
        <w:rPr>
          <w:rFonts w:ascii="Times New Roman" w:hAnsi="Times New Roman" w:cs="Times New Roman"/>
          <w:sz w:val="24"/>
          <w:szCs w:val="24"/>
        </w:rPr>
        <w:t xml:space="preserve"> - период времени, в течение которого результат работы должен соответствовать условиям договора о качестве.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 случае</w:t>
      </w:r>
      <w:proofErr w:type="gramStart"/>
      <w:r w:rsidRPr="00E626C0">
        <w:rPr>
          <w:rFonts w:ascii="Times New Roman" w:hAnsi="Times New Roman" w:cs="Times New Roman"/>
          <w:sz w:val="24"/>
          <w:szCs w:val="24"/>
        </w:rPr>
        <w:t>,</w:t>
      </w:r>
      <w:proofErr w:type="gramEnd"/>
      <w:r w:rsidRPr="00E626C0">
        <w:rPr>
          <w:rFonts w:ascii="Times New Roman" w:hAnsi="Times New Roman" w:cs="Times New Roman"/>
          <w:sz w:val="24"/>
          <w:szCs w:val="24"/>
        </w:rPr>
        <w:t xml:space="preserve"> если иное не установлено нормативными актами в области проектирования и строительства и условиями Договора, Гарантийный срок начинает исчисляться с даты подписания «Акта ввода в эксплуатацию».</w:t>
      </w:r>
    </w:p>
    <w:p w:rsidR="00FE1594" w:rsidRPr="00E626C0" w:rsidRDefault="00FE1594" w:rsidP="00FE1594">
      <w:pPr>
        <w:pStyle w:val="3a"/>
        <w:spacing w:after="0"/>
        <w:ind w:left="0" w:firstLine="709"/>
        <w:jc w:val="both"/>
        <w:rPr>
          <w:rFonts w:ascii="Times New Roman" w:eastAsia="Times New Roman" w:hAnsi="Times New Roman" w:cs="Times New Roman"/>
          <w:i/>
          <w:iCs/>
          <w:sz w:val="24"/>
          <w:szCs w:val="24"/>
        </w:rPr>
      </w:pPr>
      <w:r w:rsidRPr="00E626C0">
        <w:rPr>
          <w:rFonts w:ascii="Times New Roman" w:hAnsi="Times New Roman" w:cs="Times New Roman"/>
          <w:b/>
          <w:bCs/>
          <w:sz w:val="24"/>
          <w:szCs w:val="24"/>
        </w:rPr>
        <w:t xml:space="preserve">1.8. «Исполнительная документация» </w:t>
      </w:r>
      <w:r w:rsidRPr="00E626C0">
        <w:rPr>
          <w:rFonts w:ascii="Times New Roman" w:hAnsi="Times New Roman" w:cs="Times New Roman"/>
          <w:sz w:val="24"/>
          <w:szCs w:val="24"/>
        </w:rPr>
        <w:t>- комплект документации, которая представляет собой текстовые и графические материалы, отражающие фактическое исполнение проектных решений, принятых в составе Проектной и Рабочей документации по Объекту, по мере завершения строительно-монтажных и пусконаладочных работ. В состав исполнительной документации включаются (</w:t>
      </w:r>
      <w:proofErr w:type="gramStart"/>
      <w:r w:rsidRPr="00E626C0">
        <w:rPr>
          <w:rFonts w:ascii="Times New Roman" w:hAnsi="Times New Roman" w:cs="Times New Roman"/>
          <w:sz w:val="24"/>
          <w:szCs w:val="24"/>
        </w:rPr>
        <w:t>но</w:t>
      </w:r>
      <w:proofErr w:type="gramEnd"/>
      <w:r w:rsidRPr="00E626C0">
        <w:rPr>
          <w:rFonts w:ascii="Times New Roman" w:hAnsi="Times New Roman" w:cs="Times New Roman"/>
          <w:sz w:val="24"/>
          <w:szCs w:val="24"/>
        </w:rPr>
        <w:t xml:space="preserve"> не ограничиваясь): комплект рабочих чертежей на создание Объекта с надписями о соответствии выполненных в натуре работ этим чертежам или внесенным в них изменениям; сертификаты, технические условия, паспорта и другие документы, удостоверяющие качество материалов, оборудования, изделий и конструкций, применяемых при производстве работ, а также запасных частей к оборудованию; акты об освидетельствовании скрытых работ и акты о непредвиденных работах; акты о промежуточной приемке отдельных ответственных конструкций; общий и специальный журналы работ, «Журнал авторского надзора за строительством», исполнительная геодезическая схема, исполнительная съемка вводимых объектов и другая документация, отражающая ход выполнения работ и поставок по Договору и необходимая для эксплуатации Объекта. Исполнительная документация оформляется в соответствии с </w:t>
      </w:r>
      <w:r w:rsidRPr="00E626C0">
        <w:rPr>
          <w:rFonts w:ascii="Times New Roman" w:hAnsi="Times New Roman" w:cs="Times New Roman"/>
          <w:i/>
          <w:iCs/>
          <w:sz w:val="24"/>
          <w:szCs w:val="24"/>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E1594" w:rsidRPr="00E626C0" w:rsidRDefault="00FE1594" w:rsidP="00FE1594">
      <w:pPr>
        <w:pStyle w:val="3a"/>
        <w:spacing w:after="0"/>
        <w:ind w:left="0" w:firstLine="709"/>
        <w:jc w:val="both"/>
        <w:rPr>
          <w:rFonts w:ascii="Times New Roman" w:eastAsia="Times New Roman" w:hAnsi="Times New Roman" w:cs="Times New Roman"/>
          <w:b/>
          <w:bCs/>
          <w:sz w:val="24"/>
          <w:szCs w:val="24"/>
        </w:rPr>
      </w:pPr>
      <w:r w:rsidRPr="00E626C0">
        <w:rPr>
          <w:rFonts w:ascii="Times New Roman" w:hAnsi="Times New Roman" w:cs="Times New Roman"/>
          <w:b/>
          <w:bCs/>
          <w:i/>
          <w:iCs/>
          <w:sz w:val="24"/>
          <w:szCs w:val="24"/>
        </w:rPr>
        <w:t>*Примечание: В данном пункте необходимо указывать действующий на дату заключения Договора нормативный документ.</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1.9. </w:t>
      </w:r>
      <w:proofErr w:type="gramStart"/>
      <w:r w:rsidRPr="00E626C0">
        <w:rPr>
          <w:rFonts w:ascii="Times New Roman" w:hAnsi="Times New Roman" w:cs="Times New Roman"/>
          <w:b/>
          <w:bCs/>
          <w:sz w:val="24"/>
          <w:szCs w:val="24"/>
        </w:rPr>
        <w:t xml:space="preserve">«Консервация Объекта» </w:t>
      </w:r>
      <w:r w:rsidRPr="00E626C0">
        <w:rPr>
          <w:rFonts w:ascii="Times New Roman" w:hAnsi="Times New Roman" w:cs="Times New Roman"/>
          <w:sz w:val="24"/>
          <w:szCs w:val="24"/>
        </w:rPr>
        <w:t xml:space="preserve">- комплекс мероприятий по обеспечению определенного технической документацией срока хранения или временного бездействия результатов работ (выполненных до момента консервации) предохранения их от коррозии, механических и других воздействий человека и внешней среды; обеспечению материальной сохранности, предотвращения их разрушения, работоспособности после </w:t>
      </w:r>
      <w:proofErr w:type="spellStart"/>
      <w:r w:rsidRPr="00E626C0">
        <w:rPr>
          <w:rFonts w:ascii="Times New Roman" w:hAnsi="Times New Roman" w:cs="Times New Roman"/>
          <w:sz w:val="24"/>
          <w:szCs w:val="24"/>
        </w:rPr>
        <w:t>расконсервации</w:t>
      </w:r>
      <w:proofErr w:type="spellEnd"/>
      <w:r w:rsidRPr="00E626C0">
        <w:rPr>
          <w:rFonts w:ascii="Times New Roman" w:hAnsi="Times New Roman" w:cs="Times New Roman"/>
          <w:sz w:val="24"/>
          <w:szCs w:val="24"/>
        </w:rPr>
        <w:t>; а также по защите внешней среды от вредного воздействия законсервированных объектов;</w:t>
      </w:r>
      <w:proofErr w:type="gramEnd"/>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sz w:val="24"/>
          <w:szCs w:val="24"/>
        </w:rPr>
        <w:t>Консервация должна производиться на основании специально разработанной проектной документации, предусматривающей безопасность производства работ по консервации, промышленную, экологическую, пожарную и иные виды безопасности консервируемых результатов работ Подрядчика. При необходимости для подготовки проектной документации должны быть выполнены специальные инженерные изыскания.</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1.10. «Материалы и оборудование</w:t>
      </w:r>
      <w:r w:rsidRPr="00E626C0">
        <w:rPr>
          <w:rFonts w:ascii="Times New Roman" w:hAnsi="Times New Roman" w:cs="Times New Roman"/>
          <w:sz w:val="24"/>
          <w:szCs w:val="24"/>
        </w:rPr>
        <w:t>» - материально-технические ресурсы: оборудование, запасные части к оборудованию, изделия, конструкции, комплектующие изделия, кабельно-проводниковая продукция, материалы, с использованием которых Подрядчик выполняет обязательства по Договору. Оборудование и материалы, номенклатура и количество которых определяются в Рабочей документации,</w:t>
      </w:r>
      <w:r>
        <w:rPr>
          <w:rFonts w:ascii="Times New Roman" w:hAnsi="Times New Roman" w:cs="Times New Roman"/>
          <w:sz w:val="24"/>
          <w:szCs w:val="24"/>
        </w:rPr>
        <w:t xml:space="preserve"> </w:t>
      </w:r>
      <w:r w:rsidRPr="00E626C0">
        <w:rPr>
          <w:rFonts w:ascii="Times New Roman" w:hAnsi="Times New Roman" w:cs="Times New Roman"/>
          <w:sz w:val="24"/>
          <w:szCs w:val="24"/>
        </w:rPr>
        <w:t>передаются Подрядчику Заказчиком (давальческие материалы), в порядке, установленном Приложением 15 к Договору.</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1.11. </w:t>
      </w:r>
      <w:proofErr w:type="gramStart"/>
      <w:r w:rsidRPr="00E626C0">
        <w:rPr>
          <w:rFonts w:ascii="Times New Roman" w:hAnsi="Times New Roman" w:cs="Times New Roman"/>
          <w:b/>
          <w:bCs/>
          <w:sz w:val="24"/>
          <w:szCs w:val="24"/>
        </w:rPr>
        <w:t xml:space="preserve">«Нормативные акты в области проектирования и строительства» - </w:t>
      </w:r>
      <w:r w:rsidRPr="00E626C0">
        <w:rPr>
          <w:rFonts w:ascii="Times New Roman" w:hAnsi="Times New Roman" w:cs="Times New Roman"/>
          <w:sz w:val="24"/>
          <w:szCs w:val="24"/>
        </w:rPr>
        <w:t xml:space="preserve">действующие на момент исполнения обязательств по Договору нормы законодательства Российской Федерации, технические регламенты, нормы и правила, государственные стандарты и иные нормативные документы Российской Федерации, субъектов Российской </w:t>
      </w:r>
      <w:r w:rsidRPr="00E626C0">
        <w:rPr>
          <w:rFonts w:ascii="Times New Roman" w:hAnsi="Times New Roman" w:cs="Times New Roman"/>
          <w:sz w:val="24"/>
          <w:szCs w:val="24"/>
        </w:rPr>
        <w:lastRenderedPageBreak/>
        <w:t>Федерации, органов муниципальной власти, регулирующие отношения Сторон в рамках настоящего договора, в области инженерных изысканий, проектирования и строительства, а также организационно-распорядительные документы Заказчика.</w:t>
      </w:r>
      <w:proofErr w:type="gramEnd"/>
      <w:r w:rsidRPr="00E626C0">
        <w:rPr>
          <w:rFonts w:ascii="Times New Roman" w:hAnsi="Times New Roman" w:cs="Times New Roman"/>
          <w:sz w:val="24"/>
          <w:szCs w:val="24"/>
        </w:rPr>
        <w:t xml:space="preserve"> Заказчик вправе уведомлять Подрядчика о действующих организационно-распорядительных документах ПАО «ФСК ЕЭС» (в том числе об их изменениях, произошедших после заключения Договора) путем их размещения на официальном сайте ПАО «ФСК ЕЭС», и в этом случае Подрядчик считается ознакомленным с организационно-распорядительными документами Заказчика.</w:t>
      </w:r>
    </w:p>
    <w:p w:rsidR="00FE1594" w:rsidRPr="00E626C0" w:rsidRDefault="00FE1594" w:rsidP="00FE1594">
      <w:pPr>
        <w:pStyle w:val="3a"/>
        <w:spacing w:after="0"/>
        <w:ind w:left="0" w:firstLine="709"/>
        <w:jc w:val="both"/>
        <w:rPr>
          <w:rFonts w:ascii="Times New Roman" w:eastAsia="Times New Roman" w:hAnsi="Times New Roman" w:cs="Times New Roman"/>
          <w:b/>
          <w:bCs/>
          <w:sz w:val="24"/>
          <w:szCs w:val="24"/>
        </w:rPr>
      </w:pPr>
      <w:r w:rsidRPr="00E626C0">
        <w:rPr>
          <w:rFonts w:ascii="Times New Roman" w:hAnsi="Times New Roman" w:cs="Times New Roman"/>
          <w:b/>
          <w:bCs/>
          <w:sz w:val="24"/>
          <w:szCs w:val="24"/>
        </w:rPr>
        <w:t xml:space="preserve">1.12. «Объект» - </w:t>
      </w:r>
      <w:r w:rsidRPr="00E626C0">
        <w:rPr>
          <w:rFonts w:ascii="Times New Roman" w:hAnsi="Times New Roman" w:cs="Times New Roman"/>
          <w:i/>
          <w:iCs/>
          <w:sz w:val="24"/>
          <w:szCs w:val="24"/>
        </w:rPr>
        <w:t>(указать наименование и местонахождение Объекта (будущего Объекта), а при реконструкции (комплексном техническом перевооружении) также сведения о государственной регистрации прав на Объект, в случае, когда он относится к недвижимому имуществу).</w:t>
      </w:r>
    </w:p>
    <w:p w:rsidR="00FE1594" w:rsidRPr="00E626C0" w:rsidRDefault="00FE1594" w:rsidP="00FE1594">
      <w:pPr>
        <w:widowControl w:val="0"/>
        <w:spacing w:after="0" w:line="240" w:lineRule="auto"/>
        <w:ind w:firstLine="709"/>
        <w:jc w:val="both"/>
        <w:rPr>
          <w:rFonts w:ascii="Times New Roman" w:eastAsia="Times New Roman" w:hAnsi="Times New Roman" w:cs="Times New Roman"/>
          <w:b/>
          <w:bCs/>
          <w:i/>
          <w:iCs/>
          <w:sz w:val="24"/>
          <w:szCs w:val="24"/>
        </w:rPr>
      </w:pPr>
      <w:r w:rsidRPr="00E626C0">
        <w:rPr>
          <w:rFonts w:ascii="Times New Roman" w:hAnsi="Times New Roman" w:cs="Times New Roman"/>
          <w:b/>
          <w:bCs/>
          <w:i/>
          <w:iCs/>
          <w:sz w:val="24"/>
          <w:szCs w:val="24"/>
        </w:rPr>
        <w:t>Примечание: Наименование Объекта должно соответствовать наименованию, указанному в инвестиционной программе Заказчика, Задании на проектирование, а также в Закупочной документации.</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1.13. Срок - </w:t>
      </w:r>
      <w:r w:rsidRPr="00E626C0">
        <w:rPr>
          <w:rFonts w:ascii="Times New Roman" w:hAnsi="Times New Roman" w:cs="Times New Roman"/>
          <w:sz w:val="24"/>
          <w:szCs w:val="24"/>
        </w:rPr>
        <w:t xml:space="preserve">период времени, определяемый в Договоре днями, устанавливается по календарю, если в Договоре «день» не конкретизируется как «рабочий день». </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1.14. «Работы» </w:t>
      </w:r>
      <w:r w:rsidRPr="00E626C0">
        <w:rPr>
          <w:rFonts w:ascii="Times New Roman" w:hAnsi="Times New Roman" w:cs="Times New Roman"/>
          <w:sz w:val="24"/>
          <w:szCs w:val="24"/>
        </w:rPr>
        <w:t>- весь комплекс выполняемых Подрядчиком в соответствии с Договором Работ, результатом которых является принятый в эксплуатацию Объект, а также устранение выявленных в течение Гарантийного срока недостатков.</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1.15. </w:t>
      </w:r>
      <w:proofErr w:type="gramStart"/>
      <w:r w:rsidRPr="00E626C0">
        <w:rPr>
          <w:rFonts w:ascii="Times New Roman" w:hAnsi="Times New Roman" w:cs="Times New Roman"/>
          <w:b/>
          <w:bCs/>
          <w:sz w:val="24"/>
          <w:szCs w:val="24"/>
        </w:rPr>
        <w:t xml:space="preserve">«Скрытые работы» - </w:t>
      </w:r>
      <w:r w:rsidRPr="00E626C0">
        <w:rPr>
          <w:rFonts w:ascii="Times New Roman" w:hAnsi="Times New Roman" w:cs="Times New Roman"/>
          <w:sz w:val="24"/>
          <w:szCs w:val="24"/>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roofErr w:type="gramEnd"/>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1.16. «Справка о стоимости выполненных работ и затрат» </w:t>
      </w:r>
      <w:r w:rsidRPr="00E626C0">
        <w:rPr>
          <w:rFonts w:ascii="Times New Roman" w:hAnsi="Times New Roman" w:cs="Times New Roman"/>
          <w:sz w:val="24"/>
          <w:szCs w:val="24"/>
        </w:rPr>
        <w:t>- первичный документ, составленный Подрядчиком по форме КС-3 приложения 31 к настоящему Договору и применяемый для расчетов между Заказчиком и Подрядчиком за выполненные строительно-монтажные работы в</w:t>
      </w:r>
      <w:r>
        <w:rPr>
          <w:rFonts w:ascii="Times New Roman" w:hAnsi="Times New Roman" w:cs="Times New Roman"/>
          <w:sz w:val="24"/>
          <w:szCs w:val="24"/>
        </w:rPr>
        <w:t xml:space="preserve"> </w:t>
      </w:r>
      <w:r w:rsidRPr="00E626C0">
        <w:rPr>
          <w:rFonts w:ascii="Times New Roman" w:hAnsi="Times New Roman" w:cs="Times New Roman"/>
          <w:sz w:val="24"/>
          <w:szCs w:val="24"/>
        </w:rPr>
        <w:t>отчетном периоде.</w:t>
      </w:r>
    </w:p>
    <w:p w:rsidR="00FE1594" w:rsidRPr="00E626C0" w:rsidRDefault="00FE1594" w:rsidP="00FE1594">
      <w:pPr>
        <w:pStyle w:val="3a"/>
        <w:spacing w:after="0"/>
        <w:ind w:left="0"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 xml:space="preserve">1.17. «Специализированные организации» - </w:t>
      </w:r>
      <w:r w:rsidRPr="00E626C0">
        <w:rPr>
          <w:rFonts w:ascii="Times New Roman" w:hAnsi="Times New Roman" w:cs="Times New Roman"/>
          <w:sz w:val="24"/>
          <w:szCs w:val="24"/>
        </w:rPr>
        <w:t>организации, в том числе инспектирующие органы, органы государственного регулирования и надзора, компетентные государственные органы, органы местного самоуправления, а также иные организации и инстанции, обладающие властно-распорядительными полномочиями.</w:t>
      </w:r>
    </w:p>
    <w:p w:rsidR="00FE1594" w:rsidRPr="00E626C0" w:rsidRDefault="00FE1594" w:rsidP="00FE1594">
      <w:pPr>
        <w:widowControl w:val="0"/>
        <w:spacing w:after="0" w:line="240" w:lineRule="auto"/>
        <w:ind w:firstLine="709"/>
        <w:jc w:val="both"/>
        <w:rPr>
          <w:rFonts w:ascii="Times New Roman" w:eastAsia="Times New Roman" w:hAnsi="Times New Roman" w:cs="Times New Roman"/>
          <w:sz w:val="24"/>
          <w:szCs w:val="24"/>
        </w:rPr>
      </w:pPr>
      <w:r w:rsidRPr="00E626C0">
        <w:rPr>
          <w:rFonts w:ascii="Times New Roman" w:hAnsi="Times New Roman" w:cs="Times New Roman"/>
          <w:b/>
          <w:bCs/>
          <w:sz w:val="24"/>
          <w:szCs w:val="24"/>
        </w:rPr>
        <w:t>1.18. «Субподрядчик»</w:t>
      </w:r>
      <w:r w:rsidRPr="00E626C0">
        <w:rPr>
          <w:rFonts w:ascii="Times New Roman" w:hAnsi="Times New Roman" w:cs="Times New Roman"/>
          <w:sz w:val="24"/>
          <w:szCs w:val="24"/>
        </w:rPr>
        <w:t xml:space="preserve"> – любое лицо, привлекаемое непосредственно Подрядчиком для выполнения работ, услуг и иных обязательств по настоящему Договору. </w:t>
      </w:r>
    </w:p>
    <w:p w:rsidR="00FE1594" w:rsidRPr="00E626C0" w:rsidRDefault="00FE1594" w:rsidP="00FE1594">
      <w:pPr>
        <w:widowControl w:val="0"/>
        <w:tabs>
          <w:tab w:val="left" w:pos="1134"/>
          <w:tab w:val="left" w:pos="1620"/>
          <w:tab w:val="left" w:pos="98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sz w:val="24"/>
          <w:szCs w:val="24"/>
        </w:rPr>
        <w:t xml:space="preserve">1.19. «Цена Договора» - </w:t>
      </w:r>
      <w:r w:rsidRPr="00E626C0">
        <w:rPr>
          <w:rFonts w:ascii="Times New Roman" w:hAnsi="Times New Roman" w:cs="Times New Roman"/>
          <w:sz w:val="24"/>
          <w:szCs w:val="24"/>
        </w:rPr>
        <w:t>денежное обязательство Заказчика произвести платеж</w:t>
      </w:r>
      <w:r>
        <w:rPr>
          <w:rFonts w:ascii="Times New Roman" w:hAnsi="Times New Roman" w:cs="Times New Roman"/>
          <w:sz w:val="24"/>
          <w:szCs w:val="24"/>
        </w:rPr>
        <w:t xml:space="preserve"> </w:t>
      </w:r>
      <w:r w:rsidRPr="00E626C0">
        <w:rPr>
          <w:rFonts w:ascii="Times New Roman" w:hAnsi="Times New Roman" w:cs="Times New Roman"/>
          <w:sz w:val="24"/>
          <w:szCs w:val="24"/>
        </w:rPr>
        <w:t>Подрядчику за полное и надлежащее выполнение своих обязательств в размере,</w:t>
      </w:r>
      <w:r>
        <w:rPr>
          <w:rFonts w:ascii="Times New Roman" w:hAnsi="Times New Roman" w:cs="Times New Roman"/>
          <w:sz w:val="24"/>
          <w:szCs w:val="24"/>
        </w:rPr>
        <w:t xml:space="preserve"> </w:t>
      </w:r>
      <w:r w:rsidRPr="00E626C0">
        <w:rPr>
          <w:rFonts w:ascii="Times New Roman" w:hAnsi="Times New Roman" w:cs="Times New Roman"/>
          <w:sz w:val="24"/>
          <w:szCs w:val="24"/>
        </w:rPr>
        <w:t>порядке и</w:t>
      </w:r>
      <w:r>
        <w:rPr>
          <w:rFonts w:ascii="Times New Roman" w:hAnsi="Times New Roman" w:cs="Times New Roman"/>
          <w:sz w:val="24"/>
          <w:szCs w:val="24"/>
        </w:rPr>
        <w:t xml:space="preserve"> </w:t>
      </w:r>
      <w:r w:rsidRPr="00E626C0">
        <w:rPr>
          <w:rFonts w:ascii="Times New Roman" w:hAnsi="Times New Roman" w:cs="Times New Roman"/>
          <w:sz w:val="24"/>
          <w:szCs w:val="24"/>
        </w:rPr>
        <w:t>на условиях, определенных Договором.</w:t>
      </w:r>
    </w:p>
    <w:p w:rsidR="00FE1594" w:rsidRPr="00E626C0" w:rsidRDefault="00FE1594" w:rsidP="00FE1594">
      <w:pPr>
        <w:widowControl w:val="0"/>
        <w:tabs>
          <w:tab w:val="left" w:pos="1134"/>
          <w:tab w:val="left" w:pos="1620"/>
          <w:tab w:val="left" w:pos="9840"/>
        </w:tabs>
        <w:spacing w:after="0" w:line="240" w:lineRule="auto"/>
        <w:ind w:firstLine="709"/>
        <w:jc w:val="both"/>
        <w:rPr>
          <w:rFonts w:ascii="Times New Roman" w:hAnsi="Times New Roman" w:cs="Times New Roman"/>
          <w:sz w:val="24"/>
          <w:szCs w:val="24"/>
        </w:rPr>
      </w:pPr>
    </w:p>
    <w:p w:rsidR="00FE1594" w:rsidRPr="00E626C0" w:rsidRDefault="00FE1594" w:rsidP="00FE1594">
      <w:pPr>
        <w:pStyle w:val="1"/>
        <w:widowControl w:val="0"/>
        <w:spacing w:after="0" w:line="240" w:lineRule="auto"/>
        <w:ind w:firstLine="709"/>
        <w:jc w:val="both"/>
        <w:rPr>
          <w:rFonts w:ascii="Times New Roman" w:eastAsia="Times New Roman" w:hAnsi="Times New Roman" w:cs="Times New Roman"/>
          <w:b/>
          <w:bCs/>
          <w:kern w:val="32"/>
          <w:sz w:val="24"/>
          <w:szCs w:val="24"/>
          <w:lang w:val="ru-RU"/>
        </w:rPr>
      </w:pPr>
      <w:r w:rsidRPr="00E626C0">
        <w:rPr>
          <w:rFonts w:ascii="Times New Roman" w:hAnsi="Times New Roman" w:cs="Times New Roman"/>
          <w:b/>
          <w:bCs/>
          <w:kern w:val="32"/>
          <w:sz w:val="24"/>
          <w:szCs w:val="24"/>
          <w:lang w:val="ru-RU"/>
        </w:rPr>
        <w:t>Статья 2. Цели и предмет договора</w:t>
      </w:r>
    </w:p>
    <w:p w:rsidR="00FE1594" w:rsidRPr="00E626C0" w:rsidRDefault="00FE1594" w:rsidP="00FE1594">
      <w:pPr>
        <w:pStyle w:val="a3"/>
        <w:numPr>
          <w:ilvl w:val="1"/>
          <w:numId w:val="78"/>
        </w:numPr>
        <w:pBdr>
          <w:top w:val="nil"/>
          <w:left w:val="nil"/>
          <w:bottom w:val="nil"/>
          <w:right w:val="nil"/>
          <w:between w:val="nil"/>
          <w:bar w:val="nil"/>
        </w:pBdr>
        <w:shd w:val="clear" w:color="auto" w:fill="FFFFFF"/>
        <w:tabs>
          <w:tab w:val="left" w:pos="1418"/>
        </w:tabs>
        <w:ind w:left="0" w:firstLine="709"/>
        <w:jc w:val="both"/>
        <w:rPr>
          <w:rFonts w:ascii="Times New Roman" w:hAnsi="Times New Roman" w:cs="Times New Roman"/>
          <w:sz w:val="24"/>
          <w:szCs w:val="24"/>
        </w:rPr>
      </w:pPr>
      <w:r w:rsidRPr="00E626C0">
        <w:rPr>
          <w:rFonts w:ascii="Times New Roman" w:hAnsi="Times New Roman" w:cs="Times New Roman"/>
          <w:sz w:val="24"/>
          <w:szCs w:val="24"/>
        </w:rPr>
        <w:t>По настоящему Договору Подрядчик обязуется передать Заказчику законченный строительством (реконструкцией) Объект в объеме Проектной документации, в отношении которого подписан Акт ввода в эксплуатацию, и который является результатом выполнения Работ, а Заказчик обязуется принять</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результат Работ и </w:t>
      </w:r>
      <w:proofErr w:type="gramStart"/>
      <w:r w:rsidRPr="00E626C0">
        <w:rPr>
          <w:rFonts w:ascii="Times New Roman" w:hAnsi="Times New Roman" w:cs="Times New Roman"/>
          <w:sz w:val="24"/>
          <w:szCs w:val="24"/>
        </w:rPr>
        <w:t>оплатить обусловленную цену в</w:t>
      </w:r>
      <w:proofErr w:type="gramEnd"/>
      <w:r w:rsidRPr="00E626C0">
        <w:rPr>
          <w:rFonts w:ascii="Times New Roman" w:hAnsi="Times New Roman" w:cs="Times New Roman"/>
          <w:sz w:val="24"/>
          <w:szCs w:val="24"/>
        </w:rPr>
        <w:t xml:space="preserve"> порядке, предусмотренном Договором.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2.2. Работы, предусмотренные настоящим Договором, осуществляются в объеме согласно Сводной таблице стоимости</w:t>
      </w:r>
      <w:r>
        <w:rPr>
          <w:rFonts w:ascii="Times New Roman" w:hAnsi="Times New Roman" w:cs="Times New Roman"/>
          <w:sz w:val="24"/>
          <w:szCs w:val="24"/>
        </w:rPr>
        <w:t xml:space="preserve"> </w:t>
      </w:r>
      <w:r w:rsidRPr="00E626C0">
        <w:rPr>
          <w:rFonts w:ascii="Times New Roman" w:hAnsi="Times New Roman" w:cs="Times New Roman"/>
          <w:sz w:val="24"/>
          <w:szCs w:val="24"/>
        </w:rPr>
        <w:t>(Приложение 1 к настоящему Договору) и в сроки согласно Графику выполнения работ (Приложение 2 к настоящему Договору).</w:t>
      </w: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3. Сроки выполнения Работ.</w:t>
      </w:r>
    </w:p>
    <w:p w:rsidR="00FE1594" w:rsidRPr="00E626C0" w:rsidRDefault="00FE1594" w:rsidP="00FE1594">
      <w:pPr>
        <w:widowControl w:val="0"/>
        <w:shd w:val="clear" w:color="auto" w:fill="FFFFFF"/>
        <w:tabs>
          <w:tab w:val="left" w:pos="10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3.1. Подрядчик приступает к выполнению обязательств </w:t>
      </w:r>
      <w:proofErr w:type="gramStart"/>
      <w:r w:rsidRPr="00E626C0">
        <w:rPr>
          <w:rFonts w:ascii="Times New Roman" w:hAnsi="Times New Roman" w:cs="Times New Roman"/>
          <w:sz w:val="24"/>
          <w:szCs w:val="24"/>
        </w:rPr>
        <w:t>с даты подписания</w:t>
      </w:r>
      <w:proofErr w:type="gramEnd"/>
      <w:r w:rsidRPr="00E626C0">
        <w:rPr>
          <w:rFonts w:ascii="Times New Roman" w:hAnsi="Times New Roman" w:cs="Times New Roman"/>
          <w:sz w:val="24"/>
          <w:szCs w:val="24"/>
        </w:rPr>
        <w:t xml:space="preserve"> настоящего Договора. Датой подписания считается дата, указанная на титульном листе </w:t>
      </w:r>
      <w:r w:rsidRPr="00E626C0">
        <w:rPr>
          <w:rFonts w:ascii="Times New Roman" w:hAnsi="Times New Roman" w:cs="Times New Roman"/>
          <w:sz w:val="24"/>
          <w:szCs w:val="24"/>
        </w:rPr>
        <w:lastRenderedPageBreak/>
        <w:t>настоящего Договора*.</w:t>
      </w:r>
    </w:p>
    <w:p w:rsidR="00FE1594" w:rsidRPr="00E626C0" w:rsidRDefault="00FE1594" w:rsidP="00FE1594">
      <w:pPr>
        <w:pStyle w:val="ab"/>
        <w:ind w:firstLine="709"/>
        <w:jc w:val="both"/>
        <w:rPr>
          <w:rFonts w:ascii="Times New Roman" w:hAnsi="Times New Roman" w:cs="Times New Roman"/>
          <w:i/>
          <w:sz w:val="24"/>
          <w:szCs w:val="24"/>
        </w:rPr>
      </w:pPr>
      <w:r w:rsidRPr="00E626C0">
        <w:rPr>
          <w:rFonts w:ascii="Times New Roman" w:hAnsi="Times New Roman" w:cs="Times New Roman"/>
          <w:b/>
          <w:i/>
          <w:sz w:val="24"/>
          <w:szCs w:val="24"/>
        </w:rPr>
        <w:t>*Примечание</w:t>
      </w:r>
      <w:r w:rsidRPr="00E626C0">
        <w:rPr>
          <w:rFonts w:ascii="Times New Roman" w:hAnsi="Times New Roman" w:cs="Times New Roman"/>
          <w:sz w:val="24"/>
          <w:szCs w:val="24"/>
        </w:rPr>
        <w:t>:</w:t>
      </w:r>
      <w:r w:rsidRPr="00E626C0">
        <w:rPr>
          <w:rFonts w:ascii="Times New Roman" w:hAnsi="Times New Roman" w:cs="Times New Roman"/>
          <w:sz w:val="18"/>
          <w:szCs w:val="18"/>
        </w:rPr>
        <w:t xml:space="preserve"> </w:t>
      </w:r>
      <w:r w:rsidRPr="00E626C0">
        <w:rPr>
          <w:rFonts w:ascii="Times New Roman" w:hAnsi="Times New Roman" w:cs="Times New Roman"/>
          <w:i/>
          <w:sz w:val="24"/>
          <w:szCs w:val="24"/>
        </w:rPr>
        <w:t xml:space="preserve">Стороны вправе установить, что условия заключенного Договора могут применяться к отношениям, возникшим до заключения Договора, но в любом случае не раньше даты подписания </w:t>
      </w:r>
      <w:r w:rsidRPr="00E626C0">
        <w:rPr>
          <w:rFonts w:ascii="Times New Roman" w:hAnsi="Times New Roman" w:cs="Times New Roman"/>
          <w:i/>
          <w:iCs/>
          <w:sz w:val="24"/>
          <w:szCs w:val="24"/>
        </w:rPr>
        <w:t>протокола о результатах закупочной процедуры на право заключения договора.</w:t>
      </w:r>
    </w:p>
    <w:p w:rsidR="00FE1594" w:rsidRPr="00E626C0" w:rsidRDefault="00FE1594" w:rsidP="00FE1594">
      <w:pPr>
        <w:widowControl w:val="0"/>
        <w:shd w:val="clear" w:color="auto" w:fill="FFFFFF"/>
        <w:tabs>
          <w:tab w:val="left" w:pos="130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3.2.</w:t>
      </w:r>
      <w:r w:rsidRPr="00E626C0">
        <w:rPr>
          <w:rFonts w:ascii="Times New Roman" w:hAnsi="Times New Roman" w:cs="Times New Roman"/>
          <w:sz w:val="24"/>
          <w:szCs w:val="24"/>
        </w:rPr>
        <w:tab/>
        <w:t>Выполнение Работ осуществляется в соответствии с Графиком выполнения работ (Приложение 2 к настоящему Договору).</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3.3. Работы должны быть завершены в полном объеме, указанном в Графике выполнения Работ (Приложение 2 к настоящему Договору), к дате подписания Акта приемки законченного строительством объекта</w:t>
      </w:r>
      <w:r w:rsidRPr="00E626C0">
        <w:rPr>
          <w:rFonts w:ascii="Times New Roman" w:hAnsi="Times New Roman" w:cs="Times New Roman"/>
          <w:b/>
          <w:bCs/>
          <w:sz w:val="24"/>
          <w:szCs w:val="24"/>
        </w:rPr>
        <w:t xml:space="preserve"> - </w:t>
      </w:r>
      <w:r w:rsidRPr="00E626C0">
        <w:rPr>
          <w:rFonts w:ascii="Times New Roman" w:hAnsi="Times New Roman" w:cs="Times New Roman"/>
          <w:sz w:val="24"/>
          <w:szCs w:val="24"/>
        </w:rPr>
        <w:t>не позднее «___»_________201_г.</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Подрядчик обязан передать результат Работ по Акту ввода в эксплуатацию, не позднее «___»_________201_г. при условии отсутствия замечаний Заказчика к качеству и объему Работ.</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b/>
          <w:bCs/>
          <w:i/>
          <w:iCs/>
          <w:sz w:val="24"/>
          <w:szCs w:val="24"/>
        </w:rPr>
        <w:t xml:space="preserve">Примечание: </w:t>
      </w:r>
      <w:r w:rsidRPr="00E626C0">
        <w:rPr>
          <w:rFonts w:ascii="Times New Roman" w:hAnsi="Times New Roman" w:cs="Times New Roman"/>
          <w:i/>
          <w:iCs/>
          <w:sz w:val="24"/>
          <w:szCs w:val="24"/>
        </w:rPr>
        <w:t xml:space="preserve">Календарные даты, указанные в п. 3.3 Договора, должны совпадать с датами, закрепленными в </w:t>
      </w:r>
      <w:r w:rsidRPr="00E626C0">
        <w:rPr>
          <w:rFonts w:ascii="Times New Roman" w:hAnsi="Times New Roman" w:cs="Times New Roman"/>
          <w:sz w:val="24"/>
          <w:szCs w:val="24"/>
        </w:rPr>
        <w:t>Графике выполнения Работ.</w:t>
      </w:r>
      <w:r>
        <w:rPr>
          <w:rFonts w:ascii="Times New Roman" w:hAnsi="Times New Roman" w:cs="Times New Roman"/>
          <w:sz w:val="24"/>
          <w:szCs w:val="24"/>
        </w:rPr>
        <w:t xml:space="preserve"> </w:t>
      </w:r>
    </w:p>
    <w:p w:rsidR="00FE1594" w:rsidRPr="00E626C0" w:rsidRDefault="00FE1594" w:rsidP="00FE1594">
      <w:pPr>
        <w:pStyle w:val="1"/>
        <w:widowControl w:val="0"/>
        <w:spacing w:after="0" w:line="240" w:lineRule="auto"/>
        <w:ind w:firstLine="709"/>
        <w:jc w:val="both"/>
        <w:rPr>
          <w:rFonts w:ascii="Times New Roman" w:eastAsia="Times New Roman" w:hAnsi="Times New Roman" w:cs="Times New Roman"/>
          <w:b/>
          <w:bCs/>
          <w:kern w:val="32"/>
          <w:sz w:val="24"/>
          <w:szCs w:val="24"/>
          <w:lang w:val="ru-RU"/>
        </w:rPr>
      </w:pPr>
    </w:p>
    <w:p w:rsidR="00FE1594" w:rsidRPr="00E626C0" w:rsidRDefault="00FE1594" w:rsidP="00FE1594">
      <w:pPr>
        <w:pStyle w:val="1"/>
        <w:widowControl w:val="0"/>
        <w:spacing w:after="0" w:line="240" w:lineRule="auto"/>
        <w:ind w:firstLine="709"/>
        <w:jc w:val="both"/>
        <w:rPr>
          <w:rFonts w:ascii="Times New Roman" w:eastAsia="Times New Roman" w:hAnsi="Times New Roman" w:cs="Times New Roman"/>
          <w:b/>
          <w:bCs/>
          <w:kern w:val="32"/>
          <w:sz w:val="24"/>
          <w:szCs w:val="24"/>
          <w:lang w:val="ru-RU"/>
        </w:rPr>
      </w:pPr>
      <w:r w:rsidRPr="00E626C0">
        <w:rPr>
          <w:rFonts w:ascii="Times New Roman" w:hAnsi="Times New Roman" w:cs="Times New Roman"/>
          <w:b/>
          <w:bCs/>
          <w:kern w:val="32"/>
          <w:sz w:val="24"/>
          <w:szCs w:val="24"/>
          <w:lang w:val="ru-RU"/>
        </w:rPr>
        <w:t>Статья 4. Цена Договора</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4.1. Цена Договора (включая НДС), указанная в Сводной таблице стоимости (Приложение 1 к Договору), является твердой,</w:t>
      </w:r>
      <w:r>
        <w:rPr>
          <w:rFonts w:ascii="Times New Roman" w:hAnsi="Times New Roman" w:cs="Times New Roman"/>
          <w:sz w:val="24"/>
          <w:szCs w:val="24"/>
        </w:rPr>
        <w:t xml:space="preserve"> </w:t>
      </w:r>
      <w:r w:rsidRPr="00E626C0">
        <w:rPr>
          <w:rFonts w:ascii="Times New Roman" w:hAnsi="Times New Roman" w:cs="Times New Roman"/>
          <w:sz w:val="24"/>
          <w:szCs w:val="24"/>
        </w:rPr>
        <w:t>окончательной и не подлежит изменению в течение срока его действия.</w:t>
      </w:r>
    </w:p>
    <w:p w:rsidR="00FE1594" w:rsidRPr="00E626C0" w:rsidRDefault="00FE1594" w:rsidP="00FE1594">
      <w:pPr>
        <w:widowControl w:val="0"/>
        <w:shd w:val="clear" w:color="auto" w:fill="FFFFFF"/>
        <w:tabs>
          <w:tab w:val="left" w:pos="1056"/>
          <w:tab w:val="left" w:leader="underscore" w:pos="937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Для каждой строки затрат</w:t>
      </w:r>
      <w:r>
        <w:rPr>
          <w:rFonts w:ascii="Times New Roman" w:hAnsi="Times New Roman" w:cs="Times New Roman"/>
          <w:sz w:val="24"/>
          <w:szCs w:val="24"/>
        </w:rPr>
        <w:t xml:space="preserve"> </w:t>
      </w:r>
      <w:r w:rsidRPr="00E626C0">
        <w:rPr>
          <w:rFonts w:ascii="Times New Roman" w:hAnsi="Times New Roman" w:cs="Times New Roman"/>
          <w:sz w:val="24"/>
          <w:szCs w:val="24"/>
        </w:rPr>
        <w:t>в Сводной таблице стоимости (Приложение 1 к Договору) установлена предельная стоимость совокупности всех работ предусмотренных соответствующей строкой затрат.</w:t>
      </w:r>
    </w:p>
    <w:p w:rsidR="00FE1594" w:rsidRPr="00E626C0" w:rsidRDefault="00FE1594" w:rsidP="00FE1594">
      <w:pPr>
        <w:widowControl w:val="0"/>
        <w:shd w:val="clear" w:color="auto" w:fill="FFFFFF"/>
        <w:tabs>
          <w:tab w:val="left" w:pos="1056"/>
          <w:tab w:val="left" w:leader="underscore" w:pos="937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Цена Договора включает в себя стоимость всех Работ согласно пункту 2.1. Договора, в том числе ввод объекта в эксплуатацию. </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626C0">
        <w:rPr>
          <w:rFonts w:ascii="Times New Roman" w:hAnsi="Times New Roman" w:cs="Times New Roman"/>
          <w:sz w:val="24"/>
          <w:szCs w:val="24"/>
        </w:rPr>
        <w:t>4.2. В случае внесения изменения в смету, входящую в состав Проектной документации, Подрядчик вправе требовать увеличения цены Договора, если стоимость Работ в результате такого изменения превысило смету не менее</w:t>
      </w:r>
      <w:proofErr w:type="gramStart"/>
      <w:r w:rsidRPr="00E626C0">
        <w:rPr>
          <w:rFonts w:ascii="Times New Roman" w:hAnsi="Times New Roman" w:cs="Times New Roman"/>
          <w:sz w:val="24"/>
          <w:szCs w:val="24"/>
        </w:rPr>
        <w:t>,</w:t>
      </w:r>
      <w:proofErr w:type="gramEnd"/>
      <w:r w:rsidRPr="00E626C0">
        <w:rPr>
          <w:rFonts w:ascii="Times New Roman" w:hAnsi="Times New Roman" w:cs="Times New Roman"/>
          <w:sz w:val="24"/>
          <w:szCs w:val="24"/>
        </w:rPr>
        <w:t xml:space="preserve"> чем на 10% (десять процентов).</w:t>
      </w:r>
      <w:r w:rsidRPr="00E626C0">
        <w:rPr>
          <w:rFonts w:ascii="Times New Roman" w:hAnsi="Times New Roman" w:cs="Times New Roman"/>
          <w:sz w:val="20"/>
          <w:szCs w:val="20"/>
        </w:rPr>
        <w:t xml:space="preserve"> </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626C0">
        <w:rPr>
          <w:rFonts w:ascii="Times New Roman" w:hAnsi="Times New Roman" w:cs="Times New Roman"/>
          <w:sz w:val="24"/>
          <w:szCs w:val="24"/>
        </w:rPr>
        <w:t>4.3.</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В случаях, когда фактические расходы Подрядчика оказались меньше тех, которые </w:t>
      </w:r>
      <w:proofErr w:type="gramStart"/>
      <w:r w:rsidRPr="00E626C0">
        <w:rPr>
          <w:rFonts w:ascii="Times New Roman" w:hAnsi="Times New Roman" w:cs="Times New Roman"/>
          <w:sz w:val="24"/>
          <w:szCs w:val="24"/>
        </w:rPr>
        <w:t>учитывались при определении цены Договора и при этом полученная экономия не повлияла</w:t>
      </w:r>
      <w:proofErr w:type="gramEnd"/>
      <w:r w:rsidRPr="00E626C0">
        <w:rPr>
          <w:rFonts w:ascii="Times New Roman" w:hAnsi="Times New Roman" w:cs="Times New Roman"/>
          <w:sz w:val="24"/>
          <w:szCs w:val="24"/>
        </w:rPr>
        <w:t xml:space="preserve"> на качество Работ, полученная Подрядчиком экономия подлежит распределению между Сторонами в следующем соотношении: Заказчику 50% (пятьдесят процентов), Подрядчику 50 % (пятьдесят процентов)</w:t>
      </w:r>
      <w:r w:rsidRPr="00E626C0">
        <w:rPr>
          <w:rFonts w:ascii="Times New Roman" w:hAnsi="Times New Roman" w:cs="Times New Roman"/>
          <w:sz w:val="20"/>
          <w:szCs w:val="20"/>
        </w:rPr>
        <w:t>.</w:t>
      </w:r>
    </w:p>
    <w:p w:rsidR="00FE1594" w:rsidRPr="00E626C0" w:rsidRDefault="00FE1594" w:rsidP="00FE1594">
      <w:pPr>
        <w:pStyle w:val="1"/>
        <w:widowControl w:val="0"/>
        <w:spacing w:after="0" w:line="240" w:lineRule="auto"/>
        <w:ind w:firstLine="709"/>
        <w:jc w:val="both"/>
        <w:rPr>
          <w:rFonts w:ascii="Times New Roman" w:hAnsi="Times New Roman" w:cs="Times New Roman"/>
          <w:b/>
          <w:bCs/>
          <w:color w:val="auto"/>
          <w:kern w:val="32"/>
          <w:sz w:val="24"/>
          <w:szCs w:val="24"/>
          <w:lang w:val="ru-RU"/>
        </w:rPr>
      </w:pPr>
    </w:p>
    <w:p w:rsidR="00FE1594" w:rsidRPr="00E626C0" w:rsidRDefault="00FE1594" w:rsidP="00FE1594">
      <w:pPr>
        <w:pStyle w:val="1"/>
        <w:widowControl w:val="0"/>
        <w:spacing w:after="0" w:line="240" w:lineRule="auto"/>
        <w:ind w:firstLine="709"/>
        <w:jc w:val="both"/>
        <w:rPr>
          <w:rFonts w:ascii="Times New Roman" w:eastAsia="Times New Roman" w:hAnsi="Times New Roman" w:cs="Times New Roman"/>
          <w:b/>
          <w:bCs/>
          <w:color w:val="auto"/>
          <w:kern w:val="32"/>
          <w:sz w:val="24"/>
          <w:szCs w:val="24"/>
          <w:lang w:val="ru-RU"/>
        </w:rPr>
      </w:pPr>
      <w:r w:rsidRPr="00E626C0">
        <w:rPr>
          <w:rFonts w:ascii="Times New Roman" w:hAnsi="Times New Roman" w:cs="Times New Roman"/>
          <w:b/>
          <w:bCs/>
          <w:color w:val="auto"/>
          <w:kern w:val="32"/>
          <w:sz w:val="24"/>
          <w:szCs w:val="24"/>
          <w:lang w:val="ru-RU"/>
        </w:rPr>
        <w:t>Статья 5. Порядок и условия платежей</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i/>
          <w:iCs/>
          <w:sz w:val="24"/>
          <w:szCs w:val="24"/>
        </w:rPr>
      </w:pPr>
      <w:proofErr w:type="gramStart"/>
      <w:r w:rsidRPr="00E626C0">
        <w:rPr>
          <w:rFonts w:ascii="Times New Roman" w:hAnsi="Times New Roman" w:cs="Times New Roman"/>
          <w:b/>
          <w:bCs/>
          <w:i/>
          <w:iCs/>
          <w:sz w:val="24"/>
          <w:szCs w:val="24"/>
          <w:lang w:val="en-US"/>
        </w:rPr>
        <w:t>I</w:t>
      </w:r>
      <w:r w:rsidRPr="00E626C0">
        <w:rPr>
          <w:rFonts w:ascii="Times New Roman" w:hAnsi="Times New Roman" w:cs="Times New Roman"/>
          <w:b/>
          <w:bCs/>
          <w:i/>
          <w:iCs/>
          <w:sz w:val="24"/>
          <w:szCs w:val="24"/>
        </w:rPr>
        <w:t xml:space="preserve"> вариант п. 5.1, предполагающий выплату авансовых платежей.</w:t>
      </w:r>
      <w:proofErr w:type="gramEnd"/>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5.1. Авансовые платежи по строительным, монтажным и пуско-наладочным работам осуществляются Заказчиком на основании выставленного Подрядчиком счета в следующем порядке:</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626C0">
        <w:rPr>
          <w:rFonts w:ascii="Times New Roman" w:hAnsi="Times New Roman" w:cs="Times New Roman"/>
          <w:sz w:val="24"/>
          <w:szCs w:val="24"/>
        </w:rPr>
        <w:t>5.1.1</w:t>
      </w:r>
      <w:r w:rsidRPr="00E626C0">
        <w:rPr>
          <w:rFonts w:ascii="Times New Roman" w:hAnsi="Times New Roman" w:cs="Times New Roman"/>
        </w:rPr>
        <w:t xml:space="preserve">. </w:t>
      </w:r>
      <w:r w:rsidRPr="00E626C0">
        <w:rPr>
          <w:rFonts w:ascii="Times New Roman" w:hAnsi="Times New Roman" w:cs="Times New Roman"/>
          <w:b/>
          <w:sz w:val="24"/>
          <w:szCs w:val="24"/>
        </w:rPr>
        <w:t>Авансовый платеж</w:t>
      </w:r>
      <w:r w:rsidRPr="00E626C0">
        <w:rPr>
          <w:rFonts w:ascii="Times New Roman" w:hAnsi="Times New Roman" w:cs="Times New Roman"/>
        </w:rPr>
        <w:t xml:space="preserve"> - </w:t>
      </w:r>
      <w:r w:rsidRPr="00E626C0">
        <w:rPr>
          <w:rFonts w:ascii="Times New Roman" w:hAnsi="Times New Roman" w:cs="Times New Roman"/>
          <w:sz w:val="24"/>
          <w:szCs w:val="24"/>
        </w:rPr>
        <w:t xml:space="preserve">в размере не более </w:t>
      </w:r>
      <w:r w:rsidRPr="00E626C0">
        <w:rPr>
          <w:rFonts w:ascii="Times New Roman" w:hAnsi="Times New Roman" w:cs="Times New Roman"/>
          <w:i/>
          <w:iCs/>
          <w:sz w:val="24"/>
          <w:szCs w:val="24"/>
        </w:rPr>
        <w:t>30% (тридцати процентов)</w:t>
      </w:r>
      <w:r w:rsidRPr="00E626C0">
        <w:rPr>
          <w:rFonts w:ascii="Times New Roman" w:hAnsi="Times New Roman" w:cs="Times New Roman"/>
          <w:sz w:val="24"/>
          <w:szCs w:val="24"/>
        </w:rPr>
        <w:t xml:space="preserve"> от стоимости объема Работ</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 в течение 20 (двадцати) рабочих дней со дня представления последнего из следующих документов</w:t>
      </w:r>
      <w:r w:rsidRPr="00E626C0">
        <w:rPr>
          <w:rFonts w:ascii="Times New Roman" w:hAnsi="Times New Roman" w:cs="Times New Roman"/>
          <w:sz w:val="24"/>
          <w:szCs w:val="24"/>
          <w:vertAlign w:val="superscript"/>
        </w:rPr>
        <w:footnoteReference w:id="1"/>
      </w:r>
      <w:r w:rsidRPr="00E626C0">
        <w:rPr>
          <w:rFonts w:ascii="Times New Roman" w:hAnsi="Times New Roman" w:cs="Times New Roman"/>
          <w:sz w:val="24"/>
          <w:szCs w:val="24"/>
        </w:rPr>
        <w:t>:</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а) договора страхования, заключенного в соответствии со ст. 19 Договора;</w:t>
      </w:r>
      <w:r>
        <w:rPr>
          <w:rFonts w:ascii="Times New Roman" w:hAnsi="Times New Roman" w:cs="Times New Roman"/>
          <w:sz w:val="24"/>
          <w:szCs w:val="24"/>
        </w:rPr>
        <w:t xml:space="preserve"> </w:t>
      </w:r>
    </w:p>
    <w:p w:rsidR="00FE1594" w:rsidRPr="00B5518B" w:rsidRDefault="00FE1594" w:rsidP="00FE1594">
      <w:pPr>
        <w:widowControl w:val="0"/>
        <w:pBdr>
          <w:top w:val="nil"/>
          <w:left w:val="nil"/>
          <w:bottom w:val="nil"/>
          <w:right w:val="nil"/>
          <w:between w:val="nil"/>
          <w:bar w:val="nil"/>
        </w:pBdr>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б) обеспечения, соответствующего условиям ст. 6 настоящего Договора в виде банковской гарантии на возврат авансовых платежей и банковской гарантии (обеспечительного платежа) на исполнение Подрядчиком обязательств по Договору; либо </w:t>
      </w:r>
      <w:r w:rsidRPr="00B5518B">
        <w:rPr>
          <w:rFonts w:ascii="Times New Roman" w:hAnsi="Times New Roman" w:cs="Times New Roman"/>
          <w:sz w:val="24"/>
          <w:szCs w:val="24"/>
        </w:rPr>
        <w:lastRenderedPageBreak/>
        <w:t>единой банковской гарантии, включающей обеспечение обязательств по возврату авансовых платежей и обеспечение исполнения обязательств по Договору.</w:t>
      </w:r>
    </w:p>
    <w:p w:rsidR="00FE1594" w:rsidRPr="00B5518B" w:rsidRDefault="00FE1594" w:rsidP="00FE1594">
      <w:pPr>
        <w:pStyle w:val="a3"/>
        <w:numPr>
          <w:ilvl w:val="2"/>
          <w:numId w:val="1"/>
        </w:numPr>
        <w:pBdr>
          <w:top w:val="nil"/>
          <w:left w:val="nil"/>
          <w:bottom w:val="nil"/>
          <w:right w:val="nil"/>
          <w:between w:val="nil"/>
          <w:bar w:val="nil"/>
        </w:pBdr>
        <w:ind w:left="0" w:firstLine="709"/>
        <w:jc w:val="both"/>
        <w:rPr>
          <w:rFonts w:ascii="Times New Roman" w:hAnsi="Times New Roman" w:cs="Times New Roman"/>
          <w:sz w:val="24"/>
          <w:szCs w:val="24"/>
        </w:rPr>
      </w:pPr>
      <w:r w:rsidRPr="00B5518B">
        <w:rPr>
          <w:rFonts w:ascii="Times New Roman" w:hAnsi="Times New Roman" w:cs="Times New Roman"/>
          <w:sz w:val="24"/>
          <w:szCs w:val="24"/>
        </w:rPr>
        <w:t>Платежи осуществляются Заказчиком в течение 30 (Тридцати) календарных дней со дня подписания Заказчиком соответствующего Акта выполненных работ (КС-2) в размере, указанном в Справке о стоимости выполненных работ и затрат (КС-3), Акта приемки законченного строительством Объекта (КС-11) за вычетом авансовых платежей (пункт 5.1.1 настоящего Договора) при условии наличия на момент платежа:</w:t>
      </w:r>
    </w:p>
    <w:p w:rsidR="00FE1594" w:rsidRPr="00B5518B" w:rsidRDefault="00FE1594" w:rsidP="00FE1594">
      <w:pPr>
        <w:pStyle w:val="a3"/>
        <w:numPr>
          <w:ilvl w:val="0"/>
          <w:numId w:val="84"/>
        </w:numPr>
        <w:tabs>
          <w:tab w:val="left" w:pos="1134"/>
        </w:tabs>
        <w:ind w:left="0" w:firstLine="709"/>
        <w:jc w:val="both"/>
        <w:rPr>
          <w:rFonts w:ascii="Times New Roman" w:hAnsi="Times New Roman" w:cs="Times New Roman"/>
          <w:bCs/>
          <w:iCs/>
          <w:sz w:val="24"/>
          <w:szCs w:val="24"/>
        </w:rPr>
      </w:pPr>
      <w:r w:rsidRPr="00B5518B">
        <w:rPr>
          <w:rFonts w:ascii="Times New Roman" w:hAnsi="Times New Roman" w:cs="Times New Roman"/>
          <w:sz w:val="24"/>
          <w:szCs w:val="24"/>
        </w:rPr>
        <w:t>документов, указанных в подпунктах «а», «б» пункта 5.1.1 настоящего Договора;</w:t>
      </w:r>
    </w:p>
    <w:p w:rsidR="00FE1594" w:rsidRPr="00B5518B" w:rsidRDefault="00FE1594" w:rsidP="00FE1594">
      <w:pPr>
        <w:pStyle w:val="a3"/>
        <w:numPr>
          <w:ilvl w:val="0"/>
          <w:numId w:val="84"/>
        </w:numPr>
        <w:tabs>
          <w:tab w:val="left" w:pos="1134"/>
        </w:tabs>
        <w:ind w:left="0" w:firstLine="709"/>
        <w:jc w:val="both"/>
        <w:rPr>
          <w:rFonts w:ascii="Times New Roman" w:hAnsi="Times New Roman" w:cs="Times New Roman"/>
          <w:bCs/>
          <w:iCs/>
          <w:sz w:val="24"/>
          <w:szCs w:val="24"/>
        </w:rPr>
      </w:pPr>
      <w:r w:rsidRPr="00B5518B">
        <w:rPr>
          <w:rFonts w:ascii="Times New Roman" w:hAnsi="Times New Roman" w:cs="Times New Roman"/>
          <w:bCs/>
          <w:iCs/>
          <w:sz w:val="24"/>
          <w:szCs w:val="24"/>
        </w:rPr>
        <w:t>выставленного Подрядчиком счета;</w:t>
      </w:r>
    </w:p>
    <w:p w:rsidR="00FE1594" w:rsidRPr="00B5518B" w:rsidRDefault="00FE1594" w:rsidP="00FE1594">
      <w:pPr>
        <w:pStyle w:val="a3"/>
        <w:numPr>
          <w:ilvl w:val="0"/>
          <w:numId w:val="84"/>
        </w:numPr>
        <w:tabs>
          <w:tab w:val="left" w:pos="1134"/>
        </w:tabs>
        <w:ind w:left="0" w:firstLine="709"/>
        <w:jc w:val="both"/>
        <w:rPr>
          <w:rFonts w:ascii="Times New Roman" w:hAnsi="Times New Roman" w:cs="Times New Roman"/>
          <w:bCs/>
          <w:iCs/>
          <w:sz w:val="24"/>
          <w:szCs w:val="24"/>
        </w:rPr>
      </w:pPr>
      <w:r w:rsidRPr="00B5518B">
        <w:rPr>
          <w:rFonts w:ascii="Times New Roman" w:hAnsi="Times New Roman" w:cs="Times New Roman"/>
          <w:bCs/>
          <w:iCs/>
          <w:sz w:val="24"/>
          <w:szCs w:val="24"/>
        </w:rPr>
        <w:t>акта возврата демонтированного оборудования (имущества) по форме приложения 35 к настоящему Договору (при наличии демонтажных работ);</w:t>
      </w:r>
    </w:p>
    <w:p w:rsidR="00FE1594" w:rsidRPr="00B5518B" w:rsidRDefault="00FE1594" w:rsidP="00FE1594">
      <w:pPr>
        <w:pStyle w:val="a3"/>
        <w:numPr>
          <w:ilvl w:val="0"/>
          <w:numId w:val="84"/>
        </w:numPr>
        <w:tabs>
          <w:tab w:val="left" w:pos="1134"/>
        </w:tabs>
        <w:ind w:left="0" w:firstLine="709"/>
        <w:jc w:val="both"/>
        <w:rPr>
          <w:rFonts w:ascii="Times New Roman" w:hAnsi="Times New Roman" w:cs="Times New Roman"/>
          <w:bCs/>
          <w:iCs/>
          <w:sz w:val="24"/>
          <w:szCs w:val="24"/>
        </w:rPr>
      </w:pPr>
      <w:r w:rsidRPr="00B5518B">
        <w:rPr>
          <w:rFonts w:ascii="Times New Roman" w:hAnsi="Times New Roman" w:cs="Times New Roman"/>
          <w:bCs/>
          <w:iCs/>
          <w:sz w:val="24"/>
          <w:szCs w:val="24"/>
        </w:rPr>
        <w:t>акта возврата демонтированного оборудования (имущества) не подлежащего демонтажу в силу технической невозможности по форме приложения 36 (при наличии демонтажных работ);</w:t>
      </w:r>
    </w:p>
    <w:p w:rsidR="00FE1594" w:rsidRPr="00B5518B" w:rsidRDefault="00FE1594" w:rsidP="00FE1594">
      <w:pPr>
        <w:pStyle w:val="a3"/>
        <w:numPr>
          <w:ilvl w:val="0"/>
          <w:numId w:val="84"/>
        </w:numPr>
        <w:tabs>
          <w:tab w:val="left" w:pos="1134"/>
        </w:tabs>
        <w:ind w:left="0" w:firstLine="709"/>
        <w:jc w:val="both"/>
        <w:rPr>
          <w:rFonts w:ascii="Times New Roman" w:hAnsi="Times New Roman" w:cs="Times New Roman"/>
          <w:bCs/>
          <w:iCs/>
          <w:sz w:val="24"/>
          <w:szCs w:val="24"/>
        </w:rPr>
      </w:pPr>
      <w:r w:rsidRPr="00B5518B">
        <w:rPr>
          <w:rFonts w:ascii="Times New Roman" w:hAnsi="Times New Roman" w:cs="Times New Roman"/>
          <w:bCs/>
          <w:iCs/>
          <w:sz w:val="24"/>
          <w:szCs w:val="24"/>
        </w:rPr>
        <w:t>документов, подтверждающих возмещение Заказчику убытков, в соответствии с пунктом 20.2.6 настоящего Договора (при наличии демонтажных работ, не подтвержденных Актами по формам 35, 36).</w:t>
      </w:r>
    </w:p>
    <w:p w:rsidR="00FE1594" w:rsidRPr="00B5518B" w:rsidRDefault="00FE1594" w:rsidP="00FE1594">
      <w:pPr>
        <w:pStyle w:val="a3"/>
        <w:pBdr>
          <w:top w:val="nil"/>
          <w:left w:val="nil"/>
          <w:bottom w:val="nil"/>
          <w:right w:val="nil"/>
          <w:between w:val="nil"/>
          <w:bar w:val="nil"/>
        </w:pBdr>
        <w:ind w:left="0" w:firstLine="709"/>
        <w:jc w:val="both"/>
        <w:rPr>
          <w:rFonts w:ascii="Times New Roman" w:hAnsi="Times New Roman" w:cs="Times New Roman"/>
          <w:b/>
          <w:bCs/>
          <w:iCs/>
          <w:sz w:val="24"/>
          <w:szCs w:val="24"/>
        </w:rPr>
      </w:pPr>
      <w:r w:rsidRPr="00B5518B">
        <w:rPr>
          <w:rFonts w:ascii="Times New Roman" w:hAnsi="Times New Roman" w:cs="Times New Roman"/>
          <w:sz w:val="24"/>
          <w:szCs w:val="24"/>
        </w:rPr>
        <w:t xml:space="preserve">Если между Сторонами в порядке, предусмотренном пунктом 6.18 настоящего Договора, заключено Соглашение </w:t>
      </w:r>
      <w:r w:rsidRPr="00760BAA">
        <w:rPr>
          <w:rFonts w:ascii="Times New Roman" w:hAnsi="Times New Roman" w:cs="Times New Roman"/>
          <w:sz w:val="24"/>
          <w:szCs w:val="24"/>
        </w:rPr>
        <w:t>о гарантийном депозите</w:t>
      </w:r>
      <w:r w:rsidRPr="00B5518B">
        <w:rPr>
          <w:rFonts w:ascii="Times New Roman" w:hAnsi="Times New Roman" w:cs="Times New Roman"/>
          <w:sz w:val="24"/>
          <w:szCs w:val="24"/>
        </w:rPr>
        <w:t xml:space="preserve"> в качестве гарантийного депозита (приложение 12 к настоящему Договору), то платежи осуществляются с учетом условий такого Соглашения.</w:t>
      </w:r>
    </w:p>
    <w:p w:rsidR="00FE1594" w:rsidRPr="00B5518B" w:rsidRDefault="00FE1594" w:rsidP="00FE1594">
      <w:pPr>
        <w:pStyle w:val="aa"/>
        <w:widowControl w:val="0"/>
        <w:spacing w:before="0" w:after="0" w:line="240" w:lineRule="auto"/>
        <w:ind w:firstLine="709"/>
        <w:rPr>
          <w:rFonts w:ascii="Times New Roman" w:eastAsia="Times New Roman" w:hAnsi="Times New Roman" w:cs="Times New Roman"/>
          <w:color w:val="auto"/>
        </w:rPr>
      </w:pPr>
      <w:r w:rsidRPr="00B5518B">
        <w:rPr>
          <w:rFonts w:ascii="Times New Roman" w:hAnsi="Times New Roman" w:cs="Times New Roman"/>
          <w:color w:val="auto"/>
        </w:rPr>
        <w:t>5.1.3. Авансовые платежи погашаются путем их удержания из сумм, подлежащих оплате по настоящему Договору, пропорционально стоимости выполненных и принятых работ, на основании Актов выполненных работ и Справок о стоимости выполненных работ и затрат, Акта приемки законченного строительством Объекта, Акта ввода в эксплуатацию.</w:t>
      </w:r>
    </w:p>
    <w:p w:rsidR="00FE1594" w:rsidRDefault="00FE1594" w:rsidP="00FE1594">
      <w:pPr>
        <w:pStyle w:val="aa"/>
        <w:widowControl w:val="0"/>
        <w:spacing w:before="0" w:after="0" w:line="240" w:lineRule="auto"/>
        <w:ind w:firstLine="709"/>
        <w:rPr>
          <w:rFonts w:ascii="Times New Roman" w:hAnsi="Times New Roman" w:cs="Times New Roman"/>
          <w:color w:val="auto"/>
        </w:rPr>
      </w:pPr>
      <w:r w:rsidRPr="00B5518B">
        <w:rPr>
          <w:rFonts w:ascii="Times New Roman" w:hAnsi="Times New Roman" w:cs="Times New Roman"/>
          <w:color w:val="auto"/>
        </w:rPr>
        <w:t xml:space="preserve">5.1.4. </w:t>
      </w:r>
      <w:proofErr w:type="gramStart"/>
      <w:r w:rsidRPr="00B5518B">
        <w:rPr>
          <w:rFonts w:ascii="Times New Roman" w:hAnsi="Times New Roman" w:cs="Times New Roman"/>
          <w:color w:val="auto"/>
        </w:rPr>
        <w:t xml:space="preserve">Заказчик вправе в одностороннем порядке в любой момент действия Договора провести зачет авансовых платежей в счет уменьшения платежей, причитающихся Подрядчику на основании Актов выполненных работ и Справок о стоимости выполненных работ и затрат, Актов приемки законченного строительством Объекта, Акта ввода в эксплуатацию, Соглашения о </w:t>
      </w:r>
      <w:r w:rsidRPr="00760BAA">
        <w:rPr>
          <w:rFonts w:ascii="Times New Roman" w:hAnsi="Times New Roman" w:cs="Times New Roman"/>
        </w:rPr>
        <w:t>гарантийном депозите</w:t>
      </w:r>
      <w:r w:rsidRPr="00B5518B">
        <w:rPr>
          <w:rFonts w:ascii="Times New Roman" w:hAnsi="Times New Roman" w:cs="Times New Roman"/>
        </w:rPr>
        <w:t xml:space="preserve"> </w:t>
      </w:r>
      <w:r w:rsidRPr="00B5518B">
        <w:rPr>
          <w:rFonts w:ascii="Times New Roman" w:hAnsi="Times New Roman" w:cs="Times New Roman"/>
          <w:color w:val="auto"/>
        </w:rPr>
        <w:t>(приложение 12 к настоящему Договору), Соглашения об обеспечительном платеже (приложение 23 к настоящему Договору</w:t>
      </w:r>
      <w:proofErr w:type="gramEnd"/>
      <w:r w:rsidRPr="00B5518B">
        <w:rPr>
          <w:rFonts w:ascii="Times New Roman" w:hAnsi="Times New Roman" w:cs="Times New Roman"/>
          <w:color w:val="auto"/>
        </w:rPr>
        <w:t>) до полного погашения авансовых платежей.</w:t>
      </w:r>
    </w:p>
    <w:p w:rsidR="00FE1594" w:rsidRPr="00B5518B" w:rsidRDefault="00FE1594" w:rsidP="00FE1594">
      <w:pPr>
        <w:pStyle w:val="aa"/>
        <w:widowControl w:val="0"/>
        <w:spacing w:before="0" w:after="0" w:line="240" w:lineRule="auto"/>
        <w:ind w:firstLine="709"/>
        <w:rPr>
          <w:rFonts w:ascii="Times New Roman" w:hAnsi="Times New Roman" w:cs="Times New Roman"/>
          <w:color w:val="auto"/>
        </w:rPr>
      </w:pPr>
      <w:r w:rsidRPr="008D1F6B">
        <w:rPr>
          <w:rFonts w:ascii="Times New Roman" w:hAnsi="Times New Roman" w:cs="Times New Roman"/>
          <w:color w:val="auto"/>
        </w:rPr>
        <w:t>5.1.5. В случае нарушения Подрядчиком своих обязательств, предусмотренных пунктом 6.11 настоящего Договора, непогашенная часть аванса должна быть возвращена Заказчику в течение 20 (двадцати) банковских дней с даты, когда Подрядчик узнал или должен был узнать об отзыве или приостановлении лицензии гаранта на банковскую деятельность.</w:t>
      </w:r>
    </w:p>
    <w:p w:rsidR="00FE1594" w:rsidRPr="00B5518B" w:rsidRDefault="00FE1594" w:rsidP="00FE1594">
      <w:pPr>
        <w:widowControl w:val="0"/>
        <w:shd w:val="clear" w:color="auto" w:fill="FFFFFF"/>
        <w:spacing w:after="0" w:line="240" w:lineRule="auto"/>
        <w:ind w:firstLine="709"/>
        <w:jc w:val="both"/>
        <w:rPr>
          <w:rFonts w:ascii="Times New Roman" w:hAnsi="Times New Roman" w:cs="Times New Roman"/>
          <w:b/>
          <w:bCs/>
          <w:i/>
          <w:iCs/>
          <w:sz w:val="24"/>
          <w:szCs w:val="24"/>
        </w:rPr>
      </w:pPr>
      <w:proofErr w:type="gramStart"/>
      <w:r w:rsidRPr="00B5518B">
        <w:rPr>
          <w:rFonts w:ascii="Times New Roman" w:hAnsi="Times New Roman" w:cs="Times New Roman"/>
          <w:b/>
          <w:bCs/>
          <w:i/>
          <w:iCs/>
          <w:sz w:val="24"/>
          <w:szCs w:val="24"/>
          <w:lang w:val="en-US"/>
        </w:rPr>
        <w:t>II</w:t>
      </w:r>
      <w:r w:rsidRPr="00B5518B">
        <w:rPr>
          <w:rFonts w:ascii="Times New Roman" w:hAnsi="Times New Roman" w:cs="Times New Roman"/>
          <w:b/>
          <w:bCs/>
          <w:i/>
          <w:iCs/>
          <w:sz w:val="24"/>
          <w:szCs w:val="24"/>
        </w:rPr>
        <w:t xml:space="preserve"> вариант п. 5.1, не предполагающий выплату авансовых платежей.</w:t>
      </w:r>
      <w:proofErr w:type="gramEnd"/>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 xml:space="preserve">5.1. Платежи осуществляются Заказчиком в течение 30 (Тридцати) календарных дней со дня подписания соответствующего Акта выполненных работ (КС-2) в размере, указанном в Справке о стоимости выполненных работ и затрат (КС-3), Акта приемки законченного строительством Объекта. Если между Сторонами в порядке, предусмотренном пунктом 6.18 настоящего Договора, заключено Соглашение </w:t>
      </w:r>
      <w:r w:rsidRPr="00760BAA">
        <w:rPr>
          <w:rFonts w:ascii="Times New Roman" w:hAnsi="Times New Roman" w:cs="Times New Roman"/>
          <w:sz w:val="24"/>
          <w:szCs w:val="24"/>
        </w:rPr>
        <w:t>о гарантийном депозите</w:t>
      </w:r>
      <w:r w:rsidRPr="00B5518B">
        <w:rPr>
          <w:rFonts w:ascii="Times New Roman" w:hAnsi="Times New Roman" w:cs="Times New Roman"/>
          <w:sz w:val="24"/>
          <w:szCs w:val="24"/>
        </w:rPr>
        <w:t xml:space="preserve"> в качестве гарантийного депозита (приложение 12 к настоящему Договору), то платежи осуществляются с учетом условий такого Соглашения. </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 xml:space="preserve">Оплата платежей осуществляется Заказчиком при условии наличия на момент платежа следующих документов: </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 xml:space="preserve">а) действующего договора страхования, заключенного в соответствии со статьей 19 Договора; </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 xml:space="preserve">б) обеспечения, соответствующего условиям статьи 6 настоящего Договора в виде: банковской гарантии (обеспечительного платежа, гарантийного депозита) на исполнение Подрядчиком обязательств по Договору; либо единой банковской гарантии, включающей </w:t>
      </w:r>
      <w:r w:rsidRPr="00B5518B">
        <w:rPr>
          <w:rFonts w:ascii="Times New Roman" w:hAnsi="Times New Roman" w:cs="Times New Roman"/>
          <w:sz w:val="24"/>
          <w:szCs w:val="24"/>
        </w:rPr>
        <w:lastRenderedPageBreak/>
        <w:t xml:space="preserve">обеспечение обязательств по исполнению Договора и обеспечение гарантийных обязательств; </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в) выставленного Подрядчиком счета;</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 xml:space="preserve">г) акта возврата демонтированного оборудования (имущества) по форме приложения 35 к настоящему Договору (при наличии демонтажных работ); </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д) акта возврата демонтированного оборудования (имущества) не подлежащего демонтажу в силу технической невозможности по форме приложения 36 (при наличии демонтажных работ);</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е) документов, подтверждающих возмещение Заказчику убытков в соответствии с пунктом 20.2.6 настоящего Договора (при наличии демонтажных работ, не подтвержденных Актами по формам 35, 36).</w:t>
      </w:r>
    </w:p>
    <w:p w:rsidR="00FE1594" w:rsidRDefault="00FE1594" w:rsidP="00FE1594">
      <w:pPr>
        <w:pStyle w:val="a3"/>
        <w:numPr>
          <w:ilvl w:val="1"/>
          <w:numId w:val="1"/>
        </w:numPr>
        <w:tabs>
          <w:tab w:val="left" w:pos="709"/>
          <w:tab w:val="left" w:pos="1276"/>
        </w:tabs>
        <w:ind w:left="0" w:firstLine="709"/>
        <w:jc w:val="both"/>
        <w:rPr>
          <w:rFonts w:ascii="Times New Roman" w:hAnsi="Times New Roman" w:cs="Times New Roman"/>
          <w:sz w:val="24"/>
          <w:szCs w:val="24"/>
        </w:rPr>
      </w:pPr>
      <w:r w:rsidRPr="00490D84">
        <w:rPr>
          <w:rFonts w:ascii="Times New Roman" w:hAnsi="Times New Roman" w:cs="Times New Roman"/>
          <w:sz w:val="24"/>
          <w:szCs w:val="24"/>
        </w:rPr>
        <w:t xml:space="preserve">Окончательный платеж по Договору производится Заказчиком в течение </w:t>
      </w:r>
      <w:r w:rsidRPr="00490D84">
        <w:rPr>
          <w:rFonts w:ascii="Times New Roman" w:hAnsi="Times New Roman" w:cs="Times New Roman"/>
          <w:sz w:val="24"/>
          <w:szCs w:val="24"/>
        </w:rPr>
        <w:br/>
        <w:t>30 (тридцати) календарных дней со дня утверждения Акта ввода в эксплуатацию п</w:t>
      </w:r>
      <w:r>
        <w:rPr>
          <w:rFonts w:ascii="Times New Roman" w:hAnsi="Times New Roman" w:cs="Times New Roman"/>
          <w:sz w:val="24"/>
          <w:szCs w:val="24"/>
        </w:rPr>
        <w:t>ри соблюдении следующих условий</w:t>
      </w:r>
      <w:r w:rsidRPr="00B5518B">
        <w:rPr>
          <w:rFonts w:ascii="Times New Roman" w:hAnsi="Times New Roman" w:cs="Times New Roman"/>
          <w:sz w:val="24"/>
          <w:szCs w:val="24"/>
        </w:rPr>
        <w:t>:</w:t>
      </w:r>
    </w:p>
    <w:p w:rsidR="00FE1594" w:rsidRPr="008D1F6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а) Подрядчиком предоставлен действующий договор страхования, удовлетворяющий требованиям статьи 19 Договора;</w:t>
      </w:r>
    </w:p>
    <w:p w:rsidR="00FE1594" w:rsidRPr="008D1F6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б) Подрядчик предоставил, а Заказчик принял обеспечение гарантийных обязательств, соответствующее условиям статьи 6 настоящего Договора в виде: банковской гарантии либо обеспечительного платежа, либо гарантийного депозита;</w:t>
      </w:r>
    </w:p>
    <w:p w:rsidR="00FE1594" w:rsidRPr="008D1F6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в) выставленного Подрядчиком счета;</w:t>
      </w:r>
    </w:p>
    <w:p w:rsidR="00FE1594" w:rsidRPr="008D1F6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 xml:space="preserve">г) акта возврата демонтированного оборудования (имущества) по форме приложения 35 к настоящему Договору (при наличии демонтажных работ); </w:t>
      </w:r>
    </w:p>
    <w:p w:rsidR="00FE1594" w:rsidRPr="008D1F6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д) акта возврата демонтированного оборудования (имущества) не подлежащего демонтажу в силу технической невозможности по форме приложения 36 (при наличии демонтажных работ);</w:t>
      </w:r>
    </w:p>
    <w:p w:rsidR="00FE1594" w:rsidRPr="008D1F6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е) документов, подтверждающих возмещение Заказчику убытков в соответствии с пунктом 20.2.6 настоящего Договора (при наличии демонтажных работ, не подтвержденных Актами по формам 35, 36);</w:t>
      </w:r>
    </w:p>
    <w:p w:rsidR="00FE1594" w:rsidRPr="008D1F6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ж) актов сдачи-приемки прочих работ.</w:t>
      </w:r>
    </w:p>
    <w:p w:rsidR="00FE1594" w:rsidRPr="00B5518B" w:rsidRDefault="00FE1594" w:rsidP="00FE1594">
      <w:pPr>
        <w:pStyle w:val="a3"/>
        <w:tabs>
          <w:tab w:val="left" w:pos="1276"/>
        </w:tabs>
        <w:ind w:left="0" w:firstLine="709"/>
        <w:jc w:val="both"/>
        <w:rPr>
          <w:rFonts w:ascii="Times New Roman" w:hAnsi="Times New Roman" w:cs="Times New Roman"/>
          <w:sz w:val="24"/>
          <w:szCs w:val="24"/>
        </w:rPr>
      </w:pPr>
      <w:r w:rsidRPr="008D1F6B">
        <w:rPr>
          <w:rFonts w:ascii="Times New Roman" w:hAnsi="Times New Roman" w:cs="Times New Roman"/>
          <w:sz w:val="24"/>
          <w:szCs w:val="24"/>
        </w:rPr>
        <w:t>Если между Сторонами заключено Соглашение о гарантийном депозите (приложение 12 к настоящему Договору), то окончательный платеж осуществляется с учетом условий такого Соглашения.</w:t>
      </w:r>
    </w:p>
    <w:p w:rsidR="00FE1594" w:rsidRPr="008D1F6B" w:rsidRDefault="00FE1594" w:rsidP="00FE1594">
      <w:pPr>
        <w:spacing w:after="0" w:line="240" w:lineRule="auto"/>
        <w:ind w:firstLine="709"/>
        <w:jc w:val="both"/>
        <w:rPr>
          <w:rFonts w:ascii="Times New Roman" w:eastAsia="Times New Roman" w:hAnsi="Times New Roman" w:cs="Times New Roman"/>
          <w:sz w:val="24"/>
          <w:szCs w:val="24"/>
          <w:lang w:eastAsia="ru-RU"/>
        </w:rPr>
      </w:pPr>
      <w:r w:rsidRPr="00B5518B">
        <w:rPr>
          <w:rFonts w:ascii="Times New Roman" w:hAnsi="Times New Roman" w:cs="Times New Roman"/>
          <w:sz w:val="24"/>
          <w:szCs w:val="24"/>
        </w:rPr>
        <w:t xml:space="preserve">5.3. </w:t>
      </w:r>
      <w:r w:rsidRPr="008D1F6B">
        <w:rPr>
          <w:rFonts w:ascii="Times New Roman" w:eastAsia="Times New Roman" w:hAnsi="Times New Roman" w:cs="Times New Roman"/>
          <w:sz w:val="24"/>
          <w:szCs w:val="24"/>
          <w:lang w:eastAsia="ru-RU"/>
        </w:rPr>
        <w:t>Расчеты по Договору осуществляются платежными поручениями путем перечисления денежных сре</w:t>
      </w:r>
      <w:proofErr w:type="gramStart"/>
      <w:r w:rsidRPr="008D1F6B">
        <w:rPr>
          <w:rFonts w:ascii="Times New Roman" w:eastAsia="Times New Roman" w:hAnsi="Times New Roman" w:cs="Times New Roman"/>
          <w:sz w:val="24"/>
          <w:szCs w:val="24"/>
          <w:lang w:eastAsia="ru-RU"/>
        </w:rPr>
        <w:t>дств в р</w:t>
      </w:r>
      <w:proofErr w:type="gramEnd"/>
      <w:r w:rsidRPr="008D1F6B">
        <w:rPr>
          <w:rFonts w:ascii="Times New Roman" w:eastAsia="Times New Roman" w:hAnsi="Times New Roman" w:cs="Times New Roman"/>
          <w:sz w:val="24"/>
          <w:szCs w:val="24"/>
          <w:lang w:eastAsia="ru-RU"/>
        </w:rPr>
        <w:t xml:space="preserve">ублях на расчетный счет Подрядчика, указанный в Договоре.  </w:t>
      </w:r>
    </w:p>
    <w:p w:rsidR="00FE1594" w:rsidRPr="00B5518B" w:rsidRDefault="00FE1594" w:rsidP="00FE1594">
      <w:pPr>
        <w:widowControl w:val="0"/>
        <w:spacing w:after="0" w:line="240" w:lineRule="auto"/>
        <w:ind w:firstLine="709"/>
        <w:jc w:val="both"/>
        <w:rPr>
          <w:rFonts w:ascii="Times New Roman" w:hAnsi="Times New Roman" w:cs="Times New Roman"/>
          <w:sz w:val="24"/>
          <w:szCs w:val="24"/>
        </w:rPr>
      </w:pPr>
      <w:r w:rsidRPr="008D1F6B">
        <w:rPr>
          <w:rFonts w:ascii="Times New Roman" w:eastAsia="Times New Roman" w:hAnsi="Times New Roman" w:cs="Times New Roman"/>
          <w:sz w:val="24"/>
          <w:szCs w:val="24"/>
          <w:lang w:eastAsia="ru-RU"/>
        </w:rPr>
        <w:t>Датой оплаты считается дата списания денежных сре</w:t>
      </w:r>
      <w:proofErr w:type="gramStart"/>
      <w:r w:rsidRPr="008D1F6B">
        <w:rPr>
          <w:rFonts w:ascii="Times New Roman" w:eastAsia="Times New Roman" w:hAnsi="Times New Roman" w:cs="Times New Roman"/>
          <w:sz w:val="24"/>
          <w:szCs w:val="24"/>
          <w:lang w:eastAsia="ru-RU"/>
        </w:rPr>
        <w:t>дств с р</w:t>
      </w:r>
      <w:proofErr w:type="gramEnd"/>
      <w:r w:rsidRPr="008D1F6B">
        <w:rPr>
          <w:rFonts w:ascii="Times New Roman" w:eastAsia="Times New Roman" w:hAnsi="Times New Roman" w:cs="Times New Roman"/>
          <w:sz w:val="24"/>
          <w:szCs w:val="24"/>
          <w:lang w:eastAsia="ru-RU"/>
        </w:rPr>
        <w:t>асчетного счета Заказчика.</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490D84">
        <w:rPr>
          <w:rFonts w:ascii="Times New Roman" w:hAnsi="Times New Roman" w:cs="Times New Roman"/>
          <w:sz w:val="24"/>
          <w:szCs w:val="24"/>
        </w:rPr>
        <w:t xml:space="preserve">Все платежи осуществляются при условии наличия действующего договора страхования, предоставленного Подрядчиком в соответствии с условиями ст. 19 Договора и выполнения Подрядчиком условий Договора по надлежащему обеспечению обязательств, предусмотренных ст. 6 </w:t>
      </w:r>
      <w:r w:rsidRPr="00E626C0">
        <w:rPr>
          <w:rFonts w:ascii="Times New Roman" w:hAnsi="Times New Roman" w:cs="Times New Roman"/>
          <w:sz w:val="24"/>
          <w:szCs w:val="24"/>
        </w:rPr>
        <w:t>Договора</w:t>
      </w:r>
      <w:r w:rsidRPr="00E626C0">
        <w:rPr>
          <w:rFonts w:ascii="Times New Roman" w:hAnsi="Times New Roman" w:cs="Times New Roman"/>
          <w:sz w:val="24"/>
          <w:szCs w:val="24"/>
          <w:vertAlign w:val="superscript"/>
        </w:rPr>
        <w:footnoteReference w:id="2"/>
      </w:r>
      <w:r w:rsidRPr="00E626C0">
        <w:rPr>
          <w:rFonts w:ascii="Times New Roman" w:hAnsi="Times New Roman" w:cs="Times New Roman"/>
          <w:sz w:val="24"/>
          <w:szCs w:val="24"/>
        </w:rPr>
        <w:t>.</w:t>
      </w:r>
    </w:p>
    <w:p w:rsidR="00FE1594" w:rsidRPr="00E626C0" w:rsidRDefault="00FE1594" w:rsidP="00FE1594">
      <w:pPr>
        <w:widowControl w:val="0"/>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5.4. В случае нарушения Подрядчиком</w:t>
      </w:r>
      <w:r>
        <w:rPr>
          <w:rFonts w:ascii="Times New Roman" w:hAnsi="Times New Roman" w:cs="Times New Roman"/>
          <w:sz w:val="24"/>
          <w:szCs w:val="24"/>
        </w:rPr>
        <w:t xml:space="preserve"> </w:t>
      </w:r>
      <w:r w:rsidRPr="00E626C0">
        <w:rPr>
          <w:rFonts w:ascii="Times New Roman" w:hAnsi="Times New Roman" w:cs="Times New Roman"/>
          <w:sz w:val="24"/>
          <w:szCs w:val="24"/>
        </w:rPr>
        <w:t>обязательств, предусмотренных п. 7.23 настоящего Договора о целевом использовании аванса, Заказчик вправе предъявить требование по банковской гарантии либо списать обеспечительный платеж или гарантийный депозит и расторгнуть договор в одностороннем порядке.</w:t>
      </w:r>
    </w:p>
    <w:p w:rsidR="00FE1594" w:rsidRPr="00E626C0" w:rsidRDefault="00FE1594" w:rsidP="00FE1594">
      <w:pPr>
        <w:widowControl w:val="0"/>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5.5. В случае прекращения Договора до подписания «Акта ввода в эксплуатацию», непогашенный авансовый платеж подлежит возврату Подрядчиком Заказчику в течение 10 (десяти) дней со дня получения Подрядчиком от Заказчика соответствующего уведомления.</w:t>
      </w:r>
    </w:p>
    <w:p w:rsidR="00FE1594" w:rsidRPr="00E626C0" w:rsidRDefault="00FE1594" w:rsidP="00FE1594">
      <w:pPr>
        <w:widowControl w:val="0"/>
        <w:tabs>
          <w:tab w:val="left" w:pos="119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5.6. </w:t>
      </w:r>
      <w:proofErr w:type="gramStart"/>
      <w:r w:rsidRPr="00E626C0">
        <w:rPr>
          <w:rFonts w:ascii="Times New Roman" w:hAnsi="Times New Roman" w:cs="Times New Roman"/>
          <w:sz w:val="24"/>
          <w:szCs w:val="24"/>
        </w:rPr>
        <w:t xml:space="preserve">В случае нарушения Подрядчиком своих обязательств по Договору, если такие нарушения ставят под угрозу выполнение Работ предусмотренных Договором, в согласованные Сторонами сроки, в том числе при выявлении фактов недофинансирования </w:t>
      </w:r>
      <w:r w:rsidRPr="00E626C0">
        <w:rPr>
          <w:rFonts w:ascii="Times New Roman" w:hAnsi="Times New Roman" w:cs="Times New Roman"/>
          <w:sz w:val="24"/>
          <w:szCs w:val="24"/>
        </w:rPr>
        <w:lastRenderedPageBreak/>
        <w:t>Субподрядчиков, а также иных третьих лиц, привлеченных для выполнения Работ по Договору, Заказчик, предварительно уведомив об этом Подрядчика, вправе в одностороннем порядке изменить порядок осуществления расчетов с Подрядчиком (в том числе</w:t>
      </w:r>
      <w:proofErr w:type="gramEnd"/>
      <w:r w:rsidRPr="00E626C0">
        <w:rPr>
          <w:rFonts w:ascii="Times New Roman" w:hAnsi="Times New Roman" w:cs="Times New Roman"/>
          <w:sz w:val="24"/>
          <w:szCs w:val="24"/>
        </w:rPr>
        <w:t xml:space="preserve"> выплаты авансовых платежей), исходя из допущенных нарушений, в том числе осуществлять оплату по Договору после подписания Сторонами Акта ввода в эксплуатацию.</w:t>
      </w:r>
    </w:p>
    <w:p w:rsidR="00FE1594" w:rsidRPr="00E626C0" w:rsidRDefault="00FE1594" w:rsidP="00FE1594">
      <w:pPr>
        <w:widowControl w:val="0"/>
        <w:shd w:val="clear" w:color="auto" w:fill="FFFFFF"/>
        <w:tabs>
          <w:tab w:val="left" w:pos="119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таком случае ответственность Заказчика, предусмотренная п. 20.1 настоящего Договора, не наступает. </w:t>
      </w:r>
    </w:p>
    <w:p w:rsidR="00FE1594" w:rsidRPr="008D1F6B" w:rsidRDefault="00FE1594" w:rsidP="00FE1594">
      <w:pPr>
        <w:tabs>
          <w:tab w:val="left" w:pos="1195"/>
        </w:tabs>
        <w:spacing w:after="0" w:line="240" w:lineRule="auto"/>
        <w:ind w:firstLine="709"/>
        <w:jc w:val="both"/>
        <w:rPr>
          <w:rFonts w:ascii="Times New Roman" w:eastAsia="Arial" w:hAnsi="Times New Roman" w:cs="Times New Roman"/>
          <w:sz w:val="24"/>
          <w:szCs w:val="24"/>
          <w:u w:color="000000"/>
          <w:bdr w:val="nil"/>
          <w:lang w:eastAsia="ru-RU"/>
        </w:rPr>
      </w:pPr>
      <w:r w:rsidRPr="008D1F6B">
        <w:rPr>
          <w:rFonts w:ascii="Times New Roman" w:eastAsia="Arial" w:hAnsi="Times New Roman" w:cs="Times New Roman"/>
          <w:sz w:val="24"/>
          <w:szCs w:val="24"/>
          <w:u w:color="000000"/>
          <w:bdr w:val="nil"/>
          <w:lang w:eastAsia="ru-RU"/>
        </w:rPr>
        <w:t xml:space="preserve">5.7. </w:t>
      </w:r>
      <w:proofErr w:type="gramStart"/>
      <w:r w:rsidRPr="008D1F6B">
        <w:rPr>
          <w:rFonts w:ascii="Times New Roman" w:eastAsia="Arial" w:hAnsi="Times New Roman" w:cs="Times New Roman"/>
          <w:sz w:val="24"/>
          <w:szCs w:val="24"/>
          <w:u w:color="000000"/>
          <w:bdr w:val="nil"/>
          <w:lang w:eastAsia="ru-RU"/>
        </w:rPr>
        <w:t>В случае нарушения Подрядчиком своих обязательств, предусмотренных ст. 6 настоящего Договора, ст. 19 настоящего Договора Заказчик, приостанавливает предусмотренные ст. 5 настоящего Договора платежи в пользу Подрядчика до момента предоставления Подрядчиком надлежащего обеспечения исполнения обязательств по Договору и/или договора страхования, предусмотренные ст. 6 и ст. 19 настоящего Договора и на период в 10 (десять) рабочих дней с момента такого предоставления</w:t>
      </w:r>
      <w:proofErr w:type="gramEnd"/>
      <w:r w:rsidRPr="008D1F6B">
        <w:rPr>
          <w:rFonts w:ascii="Times New Roman" w:eastAsia="Arial" w:hAnsi="Times New Roman" w:cs="Times New Roman"/>
          <w:sz w:val="24"/>
          <w:szCs w:val="24"/>
          <w:u w:color="000000"/>
          <w:bdr w:val="nil"/>
          <w:lang w:eastAsia="ru-RU"/>
        </w:rPr>
        <w:t xml:space="preserve">. </w:t>
      </w:r>
    </w:p>
    <w:p w:rsidR="00FE1594" w:rsidRPr="008D1F6B" w:rsidRDefault="00FE1594" w:rsidP="00FE1594">
      <w:pPr>
        <w:widowControl w:val="0"/>
        <w:tabs>
          <w:tab w:val="left" w:pos="1195"/>
        </w:tabs>
        <w:spacing w:after="0" w:line="240" w:lineRule="auto"/>
        <w:ind w:firstLine="709"/>
        <w:jc w:val="both"/>
        <w:rPr>
          <w:rFonts w:ascii="Times New Roman" w:eastAsia="Arial" w:hAnsi="Times New Roman" w:cs="Times New Roman"/>
          <w:sz w:val="24"/>
          <w:szCs w:val="24"/>
          <w:u w:color="000000"/>
          <w:bdr w:val="nil"/>
          <w:lang w:eastAsia="ru-RU"/>
        </w:rPr>
      </w:pPr>
      <w:r w:rsidRPr="008D1F6B">
        <w:rPr>
          <w:rFonts w:ascii="Times New Roman" w:eastAsia="Arial" w:hAnsi="Times New Roman" w:cs="Times New Roman"/>
          <w:sz w:val="24"/>
          <w:szCs w:val="24"/>
          <w:u w:color="000000"/>
          <w:bdr w:val="nil"/>
          <w:lang w:eastAsia="ru-RU"/>
        </w:rPr>
        <w:t>В случае приостановления платежей, пени, предусмотренные п. 20.1 настоящего Договора, Заказчику за период приостановки платежей в соответствии с настоящим пунктом не начисляются.</w:t>
      </w:r>
    </w:p>
    <w:p w:rsidR="00FE1594" w:rsidRPr="00280775" w:rsidRDefault="00FE1594" w:rsidP="00FE1594">
      <w:pPr>
        <w:pStyle w:val="aa"/>
        <w:widowControl w:val="0"/>
        <w:spacing w:before="0" w:after="0" w:line="240" w:lineRule="auto"/>
        <w:ind w:firstLine="709"/>
        <w:rPr>
          <w:rFonts w:ascii="Times New Roman" w:eastAsia="Times New Roman" w:hAnsi="Times New Roman" w:cs="Times New Roman"/>
          <w:color w:val="auto"/>
        </w:rPr>
      </w:pPr>
      <w:r w:rsidRPr="00E626C0">
        <w:rPr>
          <w:rFonts w:ascii="Times New Roman" w:hAnsi="Times New Roman" w:cs="Times New Roman"/>
          <w:color w:val="auto"/>
        </w:rPr>
        <w:t xml:space="preserve">5.8. Платежи, покрывающие прочие затраты Подрядчика, выплачиваются Заказчиком в течение 30 (тридцати) календарных дней после получения счета, выставленного Подрядчиком, на основании подписанного Сторонами Акта сдачи-приемки прочих работ, составленного по форме Приложения 20 к настоящему Договору и подтверждающего выполнение соответствующих работ, а также при условии представления Подрядчиком документов (договоров, первичных учетных документов и </w:t>
      </w:r>
      <w:proofErr w:type="spellStart"/>
      <w:proofErr w:type="gramStart"/>
      <w:r w:rsidRPr="00E626C0">
        <w:rPr>
          <w:rFonts w:ascii="Times New Roman" w:hAnsi="Times New Roman" w:cs="Times New Roman"/>
          <w:color w:val="auto"/>
        </w:rPr>
        <w:t>пр</w:t>
      </w:r>
      <w:proofErr w:type="spellEnd"/>
      <w:proofErr w:type="gramEnd"/>
      <w:r w:rsidRPr="00E626C0">
        <w:rPr>
          <w:rFonts w:ascii="Times New Roman" w:hAnsi="Times New Roman" w:cs="Times New Roman"/>
          <w:color w:val="auto"/>
        </w:rPr>
        <w:t xml:space="preserve">), </w:t>
      </w:r>
      <w:r w:rsidRPr="00280775">
        <w:rPr>
          <w:rFonts w:ascii="Times New Roman" w:hAnsi="Times New Roman" w:cs="Times New Roman"/>
          <w:color w:val="auto"/>
        </w:rPr>
        <w:t>подтверждающих осуществление соответствующих затрат (расходов).</w:t>
      </w:r>
    </w:p>
    <w:p w:rsidR="00FE1594" w:rsidRPr="00280775" w:rsidRDefault="00FE1594" w:rsidP="00FE1594">
      <w:pPr>
        <w:pStyle w:val="aa"/>
        <w:widowControl w:val="0"/>
        <w:spacing w:before="0" w:after="0" w:line="240" w:lineRule="auto"/>
        <w:ind w:firstLine="709"/>
        <w:rPr>
          <w:rFonts w:ascii="Times New Roman" w:eastAsia="Times New Roman" w:hAnsi="Times New Roman" w:cs="Times New Roman"/>
          <w:color w:val="auto"/>
        </w:rPr>
      </w:pPr>
      <w:r w:rsidRPr="00280775">
        <w:rPr>
          <w:rFonts w:ascii="Times New Roman" w:hAnsi="Times New Roman" w:cs="Times New Roman"/>
          <w:color w:val="auto"/>
        </w:rPr>
        <w:t>5.9. Превышение Подрядчиком объемов и стоимости работ, не подтвержденных соответствующим дополнительным соглашением Сторон, выполняется (оплачивается) Подрядчиком за свой счет.</w:t>
      </w:r>
    </w:p>
    <w:p w:rsidR="00FE1594" w:rsidRPr="00280775" w:rsidRDefault="00FE1594" w:rsidP="00FE1594">
      <w:pPr>
        <w:pStyle w:val="aa"/>
        <w:widowControl w:val="0"/>
        <w:spacing w:before="0" w:after="0" w:line="240" w:lineRule="auto"/>
        <w:ind w:firstLine="709"/>
        <w:rPr>
          <w:rFonts w:ascii="Times New Roman" w:hAnsi="Times New Roman" w:cs="Times New Roman"/>
          <w:color w:val="auto"/>
        </w:rPr>
      </w:pPr>
      <w:r w:rsidRPr="00280775">
        <w:rPr>
          <w:rFonts w:ascii="Times New Roman" w:hAnsi="Times New Roman" w:cs="Times New Roman"/>
          <w:color w:val="auto"/>
        </w:rPr>
        <w:t xml:space="preserve">5.10. Стороны ежеквартально производят сверку расчетов и сумм зачета аванса по Договору. </w:t>
      </w:r>
      <w:proofErr w:type="gramStart"/>
      <w:r w:rsidRPr="00280775">
        <w:rPr>
          <w:rFonts w:ascii="Times New Roman" w:hAnsi="Times New Roman" w:cs="Times New Roman"/>
          <w:color w:val="auto"/>
        </w:rPr>
        <w:t>Подрядчик не позднее 20 (Двадцатого) числа месяца, следующего за последним месяцем квартала*, а также после подписания «Акта ввода в эксплуатацию» направляет Заказчику «Акт сверки расчетов» в двух экземплярах («Акт сверки расчетов» должен быть сформирован с развернутым в соответствии с условиями Договора сальдо расчетов), составленный по форме приложения 21 к Договору.</w:t>
      </w:r>
      <w:proofErr w:type="gramEnd"/>
      <w:r w:rsidRPr="00280775">
        <w:rPr>
          <w:rFonts w:ascii="Times New Roman" w:hAnsi="Times New Roman" w:cs="Times New Roman"/>
          <w:color w:val="auto"/>
        </w:rPr>
        <w:t xml:space="preserve"> Заказчик не позднее 10 (Десяти) дней </w:t>
      </w:r>
      <w:proofErr w:type="gramStart"/>
      <w:r w:rsidRPr="00280775">
        <w:rPr>
          <w:rFonts w:ascii="Times New Roman" w:hAnsi="Times New Roman" w:cs="Times New Roman"/>
          <w:color w:val="auto"/>
        </w:rPr>
        <w:t>с даты получения</w:t>
      </w:r>
      <w:proofErr w:type="gramEnd"/>
      <w:r w:rsidRPr="00280775">
        <w:rPr>
          <w:rFonts w:ascii="Times New Roman" w:hAnsi="Times New Roman" w:cs="Times New Roman"/>
          <w:color w:val="auto"/>
        </w:rPr>
        <w:t xml:space="preserve"> «Акта сверки расчетов», при отсутствии возражений, подписывает его, и второй экземпляр возвращает Подрядчику. </w:t>
      </w:r>
    </w:p>
    <w:p w:rsidR="00FE1594" w:rsidRPr="00280775" w:rsidRDefault="00FE1594" w:rsidP="00FE1594">
      <w:pPr>
        <w:pStyle w:val="aa"/>
        <w:widowControl w:val="0"/>
        <w:spacing w:before="0" w:after="0" w:line="240" w:lineRule="auto"/>
        <w:ind w:firstLine="709"/>
        <w:rPr>
          <w:rFonts w:ascii="Times New Roman" w:eastAsia="Times New Roman" w:hAnsi="Times New Roman" w:cs="Times New Roman"/>
          <w:color w:val="auto"/>
        </w:rPr>
      </w:pPr>
      <w:r w:rsidRPr="00280775">
        <w:rPr>
          <w:rFonts w:ascii="Times New Roman" w:hAnsi="Times New Roman" w:cs="Times New Roman"/>
          <w:color w:val="auto"/>
        </w:rPr>
        <w:t>*Примечание: Срок может быть сокращен куратором, с учетом требований внутренних документов ПАО «ФСК ЕЭС».</w:t>
      </w:r>
    </w:p>
    <w:p w:rsidR="00FE1594" w:rsidRPr="00E626C0" w:rsidRDefault="00FE1594" w:rsidP="00FE1594">
      <w:pPr>
        <w:pStyle w:val="2b"/>
        <w:widowControl w:val="0"/>
        <w:tabs>
          <w:tab w:val="left" w:pos="1418"/>
        </w:tabs>
        <w:spacing w:after="0" w:line="240" w:lineRule="auto"/>
        <w:ind w:left="0" w:firstLine="709"/>
        <w:jc w:val="both"/>
        <w:rPr>
          <w:rFonts w:cs="Times New Roman"/>
          <w:color w:val="auto"/>
        </w:rPr>
      </w:pPr>
      <w:r w:rsidRPr="00280775">
        <w:rPr>
          <w:rFonts w:cs="Times New Roman"/>
          <w:color w:val="auto"/>
        </w:rPr>
        <w:t xml:space="preserve">5.11. При выявлении Заказчиком и/или соответствующими инспектирующими организациями нарушений или отклонений в работах по настоящему Договору от Проектной и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sidRPr="00280775">
        <w:rPr>
          <w:rFonts w:cs="Times New Roman"/>
          <w:color w:val="auto"/>
        </w:rPr>
        <w:t>но</w:t>
      </w:r>
      <w:proofErr w:type="gramEnd"/>
      <w:r w:rsidRPr="00280775">
        <w:rPr>
          <w:rFonts w:cs="Times New Roman"/>
          <w:color w:val="auto"/>
        </w:rPr>
        <w:t xml:space="preserve"> не ограничиваясь, нормами и правилами в области противопожарной безопасности, охраны окружающей среды, промышленной безопасности, по технике безопасности, экологической</w:t>
      </w:r>
      <w:r w:rsidRPr="00E626C0">
        <w:rPr>
          <w:rFonts w:cs="Times New Roman"/>
          <w:color w:val="auto"/>
        </w:rPr>
        <w:t xml:space="preserve"> и санитарной безопасности, Заказчик вправе не принимать и не оплачивать такие работы до устранения выявленных нарушений и/или отклонений. При этом Подрядчик не вправе требовать от Заказчика уплаты штрафных санкций, предусмотренных п. 20.1 настоящего Договора.</w:t>
      </w:r>
    </w:p>
    <w:p w:rsidR="00FE1594" w:rsidRPr="00E626C0" w:rsidRDefault="00FE1594" w:rsidP="00FE1594">
      <w:pPr>
        <w:pStyle w:val="2b"/>
        <w:widowControl w:val="0"/>
        <w:tabs>
          <w:tab w:val="left" w:pos="1418"/>
        </w:tabs>
        <w:spacing w:after="0" w:line="240" w:lineRule="auto"/>
        <w:ind w:left="0" w:firstLine="709"/>
        <w:jc w:val="both"/>
        <w:rPr>
          <w:rFonts w:cs="Times New Roman"/>
          <w:color w:val="auto"/>
        </w:rPr>
      </w:pPr>
      <w:r w:rsidRPr="00E626C0">
        <w:rPr>
          <w:rFonts w:cs="Times New Roman"/>
          <w:color w:val="auto"/>
        </w:rPr>
        <w:t>5.12. Счет-фактура выставляется Подрядчиком в соответствии с требованиями действующего налогового законодательства Российской Федерации.</w:t>
      </w:r>
    </w:p>
    <w:p w:rsidR="00FE1594" w:rsidRPr="00E626C0" w:rsidRDefault="00FE1594" w:rsidP="00FE1594">
      <w:pPr>
        <w:pStyle w:val="2b"/>
        <w:widowControl w:val="0"/>
        <w:tabs>
          <w:tab w:val="left" w:pos="1418"/>
        </w:tabs>
        <w:spacing w:after="0" w:line="240" w:lineRule="auto"/>
        <w:ind w:left="0" w:firstLine="709"/>
        <w:jc w:val="both"/>
        <w:rPr>
          <w:rFonts w:cs="Times New Roman"/>
          <w:color w:val="auto"/>
        </w:rPr>
      </w:pPr>
    </w:p>
    <w:p w:rsidR="00FE1594" w:rsidRPr="00E626C0" w:rsidRDefault="00FE1594" w:rsidP="00FE1594">
      <w:pPr>
        <w:widowControl w:val="0"/>
        <w:shd w:val="clear" w:color="auto" w:fill="FFFFFF"/>
        <w:tabs>
          <w:tab w:val="left" w:pos="284"/>
          <w:tab w:val="left" w:pos="426"/>
        </w:tabs>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6. Обеспечение исполнения обязательств</w:t>
      </w:r>
      <w:r w:rsidRPr="00E626C0">
        <w:rPr>
          <w:rStyle w:val="ad"/>
          <w:rFonts w:ascii="Times New Roman" w:hAnsi="Times New Roman" w:cs="Times New Roman"/>
          <w:b/>
          <w:bCs/>
          <w:sz w:val="24"/>
          <w:szCs w:val="24"/>
        </w:rPr>
        <w:footnoteReference w:id="3"/>
      </w:r>
    </w:p>
    <w:p w:rsidR="00FE1594" w:rsidRPr="008D1F6B" w:rsidRDefault="00FE1594" w:rsidP="00FE1594">
      <w:pPr>
        <w:pStyle w:val="a3"/>
        <w:ind w:left="0" w:firstLine="709"/>
        <w:jc w:val="both"/>
        <w:rPr>
          <w:rFonts w:ascii="Times New Roman" w:hAnsi="Times New Roman" w:cs="Times New Roman"/>
        </w:rPr>
      </w:pPr>
      <w:r w:rsidRPr="00E626C0">
        <w:rPr>
          <w:rFonts w:ascii="Times New Roman" w:hAnsi="Times New Roman" w:cs="Times New Roman"/>
          <w:sz w:val="24"/>
          <w:szCs w:val="24"/>
        </w:rPr>
        <w:lastRenderedPageBreak/>
        <w:t xml:space="preserve">6.1. </w:t>
      </w:r>
      <w:r w:rsidRPr="008D1F6B">
        <w:rPr>
          <w:rFonts w:ascii="Times New Roman" w:hAnsi="Times New Roman" w:cs="Times New Roman"/>
        </w:rPr>
        <w:t>Надлежащее исполнение обязательств Подрядчика по Договору подлежит обеспечению в следующих случаях:</w:t>
      </w:r>
    </w:p>
    <w:p w:rsidR="00FE1594" w:rsidRPr="008D1F6B"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1F6B">
        <w:rPr>
          <w:rFonts w:ascii="Times New Roman" w:eastAsia="Times New Roman" w:hAnsi="Times New Roman" w:cs="Times New Roman"/>
          <w:sz w:val="24"/>
          <w:szCs w:val="24"/>
          <w:lang w:eastAsia="ru-RU"/>
        </w:rPr>
        <w:t>предусмотренного Договором авансового платежа, превышающего 5 млн. руб.;</w:t>
      </w:r>
    </w:p>
    <w:p w:rsidR="00FE1594" w:rsidRPr="008D1F6B"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1F6B">
        <w:rPr>
          <w:rFonts w:ascii="Times New Roman" w:eastAsia="Times New Roman" w:hAnsi="Times New Roman" w:cs="Times New Roman"/>
          <w:sz w:val="24"/>
          <w:szCs w:val="24"/>
          <w:lang w:eastAsia="ru-RU"/>
        </w:rPr>
        <w:t>при цене договора превышающей 50 млн. руб.;</w:t>
      </w:r>
    </w:p>
    <w:p w:rsidR="00FE1594" w:rsidRPr="008D1F6B"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1F6B">
        <w:rPr>
          <w:rFonts w:ascii="Times New Roman" w:eastAsia="Times New Roman" w:hAnsi="Times New Roman" w:cs="Times New Roman"/>
          <w:sz w:val="24"/>
          <w:szCs w:val="24"/>
          <w:lang w:eastAsia="ru-RU"/>
        </w:rPr>
        <w:t>при гарантийном периоде более 3 месяцев и одновременно при цене договора более 50 млн. руб.</w:t>
      </w:r>
    </w:p>
    <w:p w:rsidR="00FE1594" w:rsidRPr="008D1F6B"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1F6B">
        <w:rPr>
          <w:rFonts w:ascii="Times New Roman" w:eastAsia="Times New Roman" w:hAnsi="Times New Roman" w:cs="Times New Roman"/>
          <w:sz w:val="24"/>
          <w:szCs w:val="24"/>
          <w:lang w:eastAsia="ru-RU"/>
        </w:rPr>
        <w:t>Надлежащее исполнение обязательств Подрядчика по Договору обеспечивается одним из способов обеспечения:</w:t>
      </w:r>
    </w:p>
    <w:p w:rsidR="00FE1594" w:rsidRPr="008D1F6B"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1F6B">
        <w:rPr>
          <w:rFonts w:ascii="Times New Roman" w:eastAsia="Times New Roman" w:hAnsi="Times New Roman" w:cs="Times New Roman"/>
          <w:sz w:val="24"/>
          <w:szCs w:val="24"/>
          <w:lang w:eastAsia="ru-RU"/>
        </w:rPr>
        <w:t>6.1.1. Банковской гарантией;</w:t>
      </w:r>
    </w:p>
    <w:p w:rsidR="00FE1594" w:rsidRPr="008D1F6B"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1F6B">
        <w:rPr>
          <w:rFonts w:ascii="Times New Roman" w:eastAsia="Times New Roman" w:hAnsi="Times New Roman" w:cs="Times New Roman"/>
          <w:sz w:val="24"/>
          <w:szCs w:val="24"/>
          <w:lang w:eastAsia="ru-RU"/>
        </w:rPr>
        <w:t>6.1.2. Гарантийным депозитом;</w:t>
      </w:r>
    </w:p>
    <w:p w:rsidR="00FE1594" w:rsidRPr="00E626C0" w:rsidRDefault="00FE1594" w:rsidP="00FE1594">
      <w:pPr>
        <w:pStyle w:val="a3"/>
        <w:ind w:left="0" w:firstLine="709"/>
        <w:jc w:val="both"/>
        <w:rPr>
          <w:rFonts w:ascii="Times New Roman" w:hAnsi="Times New Roman" w:cs="Times New Roman"/>
          <w:sz w:val="24"/>
          <w:szCs w:val="24"/>
        </w:rPr>
      </w:pPr>
      <w:r w:rsidRPr="008D1F6B">
        <w:rPr>
          <w:rFonts w:ascii="Times New Roman" w:hAnsi="Times New Roman" w:cs="Times New Roman"/>
          <w:sz w:val="24"/>
          <w:szCs w:val="24"/>
        </w:rPr>
        <w:t>6.1.3. Обеспечительн</w:t>
      </w:r>
      <w:r>
        <w:rPr>
          <w:rFonts w:ascii="Times New Roman" w:hAnsi="Times New Roman" w:cs="Times New Roman"/>
          <w:sz w:val="24"/>
          <w:szCs w:val="24"/>
        </w:rPr>
        <w:t>ым платежом</w:t>
      </w:r>
      <w:r w:rsidRPr="00E626C0">
        <w:rPr>
          <w:rFonts w:ascii="Times New Roman" w:hAnsi="Times New Roman" w:cs="Times New Roman"/>
          <w:sz w:val="24"/>
          <w:szCs w:val="24"/>
        </w:rPr>
        <w:t>.</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6.2. Надлежащее исполнение обязательств Подрядчика по Договору может обеспечиваться следующими видами банковских гарантий:</w:t>
      </w:r>
    </w:p>
    <w:p w:rsidR="00FE1594" w:rsidRPr="00E626C0" w:rsidRDefault="00FE1594" w:rsidP="00FE1594">
      <w:pPr>
        <w:pStyle w:val="a3"/>
        <w:ind w:left="0" w:firstLine="709"/>
        <w:jc w:val="both"/>
        <w:rPr>
          <w:rFonts w:ascii="Times New Roman" w:hAnsi="Times New Roman" w:cs="Times New Roman"/>
          <w:i/>
          <w:iCs/>
          <w:sz w:val="24"/>
          <w:szCs w:val="24"/>
        </w:rPr>
      </w:pPr>
      <w:r w:rsidRPr="00E626C0">
        <w:rPr>
          <w:rFonts w:ascii="Times New Roman" w:hAnsi="Times New Roman" w:cs="Times New Roman"/>
          <w:sz w:val="24"/>
          <w:szCs w:val="24"/>
        </w:rPr>
        <w:t>6.2.1. (</w:t>
      </w:r>
      <w:r w:rsidRPr="00E626C0">
        <w:rPr>
          <w:rFonts w:ascii="Times New Roman" w:hAnsi="Times New Roman" w:cs="Times New Roman"/>
          <w:b/>
          <w:i/>
          <w:iCs/>
          <w:sz w:val="24"/>
          <w:szCs w:val="24"/>
        </w:rPr>
        <w:t>пункт применяется только при</w:t>
      </w:r>
      <w:r>
        <w:rPr>
          <w:rFonts w:ascii="Times New Roman" w:hAnsi="Times New Roman" w:cs="Times New Roman"/>
          <w:i/>
          <w:iCs/>
          <w:sz w:val="24"/>
          <w:szCs w:val="24"/>
        </w:rPr>
        <w:t xml:space="preserve"> </w:t>
      </w:r>
      <w:r w:rsidRPr="00E626C0">
        <w:rPr>
          <w:rFonts w:ascii="Times New Roman" w:hAnsi="Times New Roman" w:cs="Times New Roman"/>
          <w:b/>
          <w:bCs/>
          <w:i/>
          <w:iCs/>
          <w:sz w:val="24"/>
          <w:szCs w:val="24"/>
          <w:lang w:val="en-US"/>
        </w:rPr>
        <w:t>I</w:t>
      </w:r>
      <w:r w:rsidRPr="00E626C0">
        <w:rPr>
          <w:rFonts w:ascii="Times New Roman" w:hAnsi="Times New Roman" w:cs="Times New Roman"/>
          <w:b/>
          <w:bCs/>
          <w:i/>
          <w:iCs/>
          <w:sz w:val="24"/>
          <w:szCs w:val="24"/>
        </w:rPr>
        <w:t xml:space="preserve"> варианте п. 5.1, предполагающем выплату авансовых платежей, платежей и окончательного расчета)</w:t>
      </w:r>
      <w:r w:rsidRPr="00E626C0">
        <w:rPr>
          <w:rFonts w:ascii="Times New Roman" w:hAnsi="Times New Roman" w:cs="Times New Roman"/>
          <w:i/>
          <w:iCs/>
          <w:sz w:val="24"/>
          <w:szCs w:val="24"/>
        </w:rPr>
        <w:t xml:space="preserve"> </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Банковской гарантией на возврат Подрядчиком авансовых платежей (по форме Приложения 7 к настоящему Договору), предусмотренных статьей 5 настоящего Договора, на сумму не менее суммы авансовых платежей, предусмотренных Договором (если Заказчиком не согласовано предоставление банковской гарантии на часть суммы авансовых платежей). </w:t>
      </w:r>
    </w:p>
    <w:p w:rsidR="00FE1594" w:rsidRPr="00E626C0" w:rsidRDefault="00FE1594" w:rsidP="00FE1594">
      <w:pPr>
        <w:pStyle w:val="a3"/>
        <w:ind w:left="0"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В случае перечисления авансовых платежей, указанных в пункте 5.1 настоящего Договора, в разные периоды, Заказчиком может быть согласовано предоставление банковской гарантии на часть суммы авансовых платежей, при этом сумма указанной банковской гарантии в течение всего срока действия Договора должна быть не менее суммы непогашенного аванса, и перечисление новых авансовых платежей Подрядчику допускается, только если сумма непогашенного аванса после перечисления авансового</w:t>
      </w:r>
      <w:proofErr w:type="gramEnd"/>
      <w:r w:rsidRPr="00E626C0">
        <w:rPr>
          <w:rFonts w:ascii="Times New Roman" w:hAnsi="Times New Roman" w:cs="Times New Roman"/>
          <w:sz w:val="24"/>
          <w:szCs w:val="24"/>
        </w:rPr>
        <w:t xml:space="preserve"> платежа не превысит сумму действующих и принятых Заказчиком банковских гарантий на возврат Подрядчиком авансовых платежей по Договору.</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Срок действия банковской гарантии должен начинаться до даты перечисления авансового платежа Подрядчику, заканчиваться не ранее чем через 60 (шестьдесят) дней после установленной даты подписания «Акта ввода в эксплуатацию», и не должен быть ограничен сроком, указанным в п. 3.3 настоящего Договора.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Копия банковской гарантии должна быть представлена Подрядчиком на согласование Заказчику в срок, не позднее, чем за 20 (двадцать) рабочих дней до планируемой даты перечисления авансового платежа, оригинал согласованной банковской гарантии должен быть предоставлен Подрядчиком Заказчику не </w:t>
      </w:r>
      <w:proofErr w:type="gramStart"/>
      <w:r w:rsidRPr="00E626C0">
        <w:rPr>
          <w:rFonts w:ascii="Times New Roman" w:hAnsi="Times New Roman" w:cs="Times New Roman"/>
          <w:sz w:val="24"/>
          <w:szCs w:val="24"/>
        </w:rPr>
        <w:t>позднее</w:t>
      </w:r>
      <w:proofErr w:type="gramEnd"/>
      <w:r w:rsidRPr="00E626C0">
        <w:rPr>
          <w:rFonts w:ascii="Times New Roman" w:hAnsi="Times New Roman" w:cs="Times New Roman"/>
          <w:sz w:val="24"/>
          <w:szCs w:val="24"/>
        </w:rPr>
        <w:t xml:space="preserve"> чем за 10 (десять) рабочих дней до планируемой даты перечисления авансового платежа.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По соглашению Сторон сумма обеспечения по банковской гарантии на возврат авансовых платежей может быть уменьшена пропорционально стоимости работ, в отношении которых оформлены Акты выполненных работ и Справки о стоимости выполненных работ и затрат, Акт приемки законченного строительством объекта.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6.2.2. </w:t>
      </w:r>
      <w:proofErr w:type="gramStart"/>
      <w:r w:rsidRPr="00E626C0">
        <w:rPr>
          <w:rFonts w:ascii="Times New Roman" w:hAnsi="Times New Roman" w:cs="Times New Roman"/>
          <w:sz w:val="24"/>
          <w:szCs w:val="24"/>
        </w:rPr>
        <w:t>Банковской гарантией на исполнение Подрядчиком обязательств по Договору (по форме Приложения 8 к настоящему Договору) на сумму не менее 5% (пяти процентов) от начальной (максимальной) цены лота, срок действия которой начинается с даты заключения Договора, заканчивается не ранее, чем через 60 (шестьдесят) дней после установленной даты подписания «Акта ввода в эксплуатацию» и не должен быть ограничен сроком, указанным в п</w:t>
      </w:r>
      <w:proofErr w:type="gramEnd"/>
      <w:r w:rsidRPr="00E626C0">
        <w:rPr>
          <w:rFonts w:ascii="Times New Roman" w:hAnsi="Times New Roman" w:cs="Times New Roman"/>
          <w:sz w:val="24"/>
          <w:szCs w:val="24"/>
        </w:rPr>
        <w:t>. 3.3 настоящего Договора.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Копия банковской гарантии должна быть представлена Подрядчиком на согласование Заказчику не позднее, чем через 10 (десять) рабочих дней после вступления в силу протокола о результатах торгов, на основании которого Подрядчик признан </w:t>
      </w:r>
      <w:r w:rsidRPr="00E626C0">
        <w:rPr>
          <w:rFonts w:ascii="Times New Roman" w:hAnsi="Times New Roman" w:cs="Times New Roman"/>
          <w:sz w:val="24"/>
          <w:szCs w:val="24"/>
        </w:rPr>
        <w:lastRenderedPageBreak/>
        <w:t>победителем закупочной процедуры. Оригинал предварительно согласованной Заказчиком банковской гарантии должен быть представлен Подрядчиком Заказчику не позднее, чем за 1 (один) рабочий день до заключения Договора.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Заказчик вправе по письменному обращению Подрядчика осуществить досрочный возврат Подрядчику банковской гарантии надлежащего исполнения обязательств Подрядчиком до окончания установленного срока действия банковской гарантии, при одновременном соблюдении следующих условий:</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после достижения суммы освоения капитальных вложений по договору, не предусматривающему авансовые платежи, в размере свыше 20% (двадцати процентов) от цены Договора, а по Договору, предусматривающему авансовые платежи, - в размере выплаченных авансовых платежей, но не менее 20% (двадцати процентов) от цены Договора;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если в соответствии с Договором</w:t>
      </w:r>
      <w:r>
        <w:rPr>
          <w:rFonts w:ascii="Times New Roman" w:hAnsi="Times New Roman" w:cs="Times New Roman"/>
          <w:sz w:val="24"/>
          <w:szCs w:val="24"/>
        </w:rPr>
        <w:t xml:space="preserve"> </w:t>
      </w:r>
      <w:r w:rsidRPr="00E626C0">
        <w:rPr>
          <w:rFonts w:ascii="Times New Roman" w:hAnsi="Times New Roman" w:cs="Times New Roman"/>
          <w:sz w:val="24"/>
          <w:szCs w:val="24"/>
        </w:rPr>
        <w:t>Подрядчиком перечислен обеспечительный платеж в качестве способа обеспечения исполнения Договора либо Гарантийный депозит достиг размера не менее 10% (десяти процентов) от цены Договора;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отсутствует неурегулированная </w:t>
      </w:r>
      <w:proofErr w:type="spellStart"/>
      <w:r w:rsidRPr="00E626C0">
        <w:rPr>
          <w:rFonts w:ascii="Times New Roman" w:hAnsi="Times New Roman" w:cs="Times New Roman"/>
          <w:sz w:val="24"/>
          <w:szCs w:val="24"/>
        </w:rPr>
        <w:t>претензионно</w:t>
      </w:r>
      <w:proofErr w:type="spellEnd"/>
      <w:r w:rsidRPr="00E626C0">
        <w:rPr>
          <w:rFonts w:ascii="Times New Roman" w:hAnsi="Times New Roman" w:cs="Times New Roman"/>
          <w:sz w:val="24"/>
          <w:szCs w:val="24"/>
        </w:rPr>
        <w:t>-исковая работа;</w:t>
      </w:r>
    </w:p>
    <w:p w:rsidR="00FE1594" w:rsidRPr="00E626C0" w:rsidRDefault="00FE1594" w:rsidP="00FE1594">
      <w:pPr>
        <w:pStyle w:val="a3"/>
        <w:ind w:left="0" w:firstLine="709"/>
        <w:jc w:val="both"/>
        <w:rPr>
          <w:rFonts w:ascii="Times New Roman" w:eastAsiaTheme="minorHAnsi" w:hAnsi="Times New Roman" w:cs="Times New Roman"/>
          <w:sz w:val="24"/>
          <w:szCs w:val="24"/>
          <w:lang w:eastAsia="en-US"/>
        </w:rPr>
      </w:pPr>
      <w:r w:rsidRPr="00E626C0">
        <w:rPr>
          <w:rFonts w:ascii="Times New Roman" w:eastAsiaTheme="minorHAnsi" w:hAnsi="Times New Roman" w:cs="Times New Roman"/>
          <w:sz w:val="24"/>
          <w:szCs w:val="24"/>
          <w:lang w:eastAsia="en-US"/>
        </w:rPr>
        <w:t>- отсутствуют нарушения Подрядчика</w:t>
      </w:r>
      <w:r>
        <w:rPr>
          <w:rFonts w:ascii="Times New Roman" w:eastAsiaTheme="minorHAnsi" w:hAnsi="Times New Roman" w:cs="Times New Roman"/>
          <w:sz w:val="24"/>
          <w:szCs w:val="24"/>
          <w:lang w:eastAsia="en-US"/>
        </w:rPr>
        <w:t xml:space="preserve"> </w:t>
      </w:r>
      <w:r w:rsidRPr="00E626C0">
        <w:rPr>
          <w:rFonts w:ascii="Times New Roman" w:eastAsiaTheme="minorHAnsi" w:hAnsi="Times New Roman" w:cs="Times New Roman"/>
          <w:sz w:val="24"/>
          <w:szCs w:val="24"/>
          <w:lang w:eastAsia="en-US"/>
        </w:rPr>
        <w:t>в части исполнения своих договорных обязательств.</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случае досрочного возврата Заказчиком банковской гарантии надлежащего исполнения обязательств Подрядчиком с соблюдением условий, перечисленных в настоящем пункте, Подрядчик освобождается от исполнения обязательств, предусмотренных </w:t>
      </w:r>
      <w:proofErr w:type="spellStart"/>
      <w:r w:rsidRPr="00E626C0">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E626C0">
        <w:rPr>
          <w:rFonts w:ascii="Times New Roman" w:hAnsi="Times New Roman" w:cs="Times New Roman"/>
          <w:sz w:val="24"/>
          <w:szCs w:val="24"/>
        </w:rPr>
        <w:t xml:space="preserve"> 6.4, 6.10, 6.11, 6.12 настоящего Договора, в части предоставления дополнительных банковских гарантий надлежащего исполнения обязательств Подрядчиком, продления или замены указанных банковских гарантий.</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6.2.3. </w:t>
      </w:r>
      <w:proofErr w:type="gramStart"/>
      <w:r w:rsidRPr="00E626C0">
        <w:rPr>
          <w:rFonts w:ascii="Times New Roman" w:hAnsi="Times New Roman" w:cs="Times New Roman"/>
          <w:sz w:val="24"/>
          <w:szCs w:val="24"/>
        </w:rPr>
        <w:t>Банковской гарантией на обеспечение гарантийных обязательств (по форме Приложения 11 к настоящем</w:t>
      </w:r>
      <w:r>
        <w:rPr>
          <w:rFonts w:ascii="Times New Roman" w:hAnsi="Times New Roman" w:cs="Times New Roman"/>
          <w:sz w:val="24"/>
          <w:szCs w:val="24"/>
        </w:rPr>
        <w:t>у Договору) на сумму не менее 5</w:t>
      </w:r>
      <w:r w:rsidRPr="00E626C0">
        <w:rPr>
          <w:rFonts w:ascii="Times New Roman" w:hAnsi="Times New Roman" w:cs="Times New Roman"/>
          <w:sz w:val="24"/>
          <w:szCs w:val="24"/>
        </w:rPr>
        <w:t xml:space="preserve">% (пяти процентов) от цены Договора, срок действия которой должен начинаться до даты начала гарантийного срока, предусмотренного статьей 15 настоящего Договора, и заканчиваться не ранее чем через </w:t>
      </w:r>
      <w:r>
        <w:rPr>
          <w:rFonts w:ascii="Times New Roman" w:hAnsi="Times New Roman" w:cs="Times New Roman"/>
          <w:sz w:val="24"/>
          <w:szCs w:val="24"/>
        </w:rPr>
        <w:br/>
      </w:r>
      <w:r w:rsidRPr="00E626C0">
        <w:rPr>
          <w:rFonts w:ascii="Times New Roman" w:hAnsi="Times New Roman" w:cs="Times New Roman"/>
          <w:sz w:val="24"/>
          <w:szCs w:val="24"/>
        </w:rPr>
        <w:t>60 (шестьдесят) дней после планируемой даты окончания гарантийного срока по Договору.</w:t>
      </w:r>
      <w:proofErr w:type="gramEnd"/>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Копия банковской гарантии должна быть представлена на согласование не позднее, чем за 10 (десять) рабочих дней до даты подписания «Акта ввода в эксплуатацию», оригинал согласованной Заказчиком банковской гарантии должен быть представлен Подрядчиком не позднее запланированной даты подписания Сторонами «Акта ввода в эксплуатацию» и начала гарантийного срока.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6.2.4. </w:t>
      </w:r>
      <w:proofErr w:type="gramStart"/>
      <w:r w:rsidRPr="00E626C0">
        <w:rPr>
          <w:rFonts w:ascii="Times New Roman" w:hAnsi="Times New Roman" w:cs="Times New Roman"/>
          <w:sz w:val="24"/>
          <w:szCs w:val="24"/>
        </w:rPr>
        <w:t>Возврат авансовых платежей, исполнение Подрядчиком обязательств по Договору и гарантийные обязательства могут обеспечиваться единой банковской гарантией (по форме Приложения 10 к настоящему Договору) на сумму 5% (пять процентов) от начальной (максимальной) цены лота, но не менее размера аванса, срок действия которой должен начинаться с даты заключения Договора и заканчиваться не ранее, чем через 60 (шестьдесят) дней после даты окончания гарантийного</w:t>
      </w:r>
      <w:proofErr w:type="gramEnd"/>
      <w:r w:rsidRPr="00E626C0">
        <w:rPr>
          <w:rFonts w:ascii="Times New Roman" w:hAnsi="Times New Roman" w:cs="Times New Roman"/>
          <w:sz w:val="24"/>
          <w:szCs w:val="24"/>
        </w:rPr>
        <w:t xml:space="preserve"> срока, установленного Договором*</w:t>
      </w:r>
    </w:p>
    <w:p w:rsidR="00FE1594" w:rsidRPr="00E626C0" w:rsidRDefault="00FE1594" w:rsidP="00FE1594">
      <w:pPr>
        <w:pStyle w:val="a3"/>
        <w:ind w:left="0" w:firstLine="709"/>
        <w:jc w:val="both"/>
        <w:rPr>
          <w:rFonts w:ascii="Times New Roman" w:hAnsi="Times New Roman" w:cs="Times New Roman"/>
          <w:b/>
          <w:i/>
          <w:sz w:val="24"/>
          <w:szCs w:val="24"/>
        </w:rPr>
      </w:pPr>
      <w:r w:rsidRPr="00E626C0">
        <w:rPr>
          <w:rFonts w:ascii="Times New Roman" w:hAnsi="Times New Roman" w:cs="Times New Roman"/>
          <w:b/>
          <w:i/>
          <w:sz w:val="24"/>
          <w:szCs w:val="24"/>
        </w:rPr>
        <w:t xml:space="preserve">*Примечание: решение о предоставлении Подрядчиком единой банковской гарантии по Договору принимается куратором Договора на основании письменного обращения Подрядчика. </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Копия банковской гарантии должна быть представлена Подрядчиком на согласование Заказчику не позднее, чем через 10 (десять) рабочих дней после</w:t>
      </w:r>
      <w:r>
        <w:rPr>
          <w:rFonts w:ascii="Times New Roman" w:hAnsi="Times New Roman" w:cs="Times New Roman"/>
          <w:sz w:val="24"/>
          <w:szCs w:val="24"/>
        </w:rPr>
        <w:t xml:space="preserve"> </w:t>
      </w:r>
      <w:r w:rsidRPr="00E626C0">
        <w:rPr>
          <w:rFonts w:ascii="Times New Roman" w:hAnsi="Times New Roman" w:cs="Times New Roman"/>
          <w:sz w:val="24"/>
          <w:szCs w:val="24"/>
        </w:rPr>
        <w:t>вступления в силу</w:t>
      </w:r>
      <w:r>
        <w:rPr>
          <w:rFonts w:ascii="Times New Roman" w:hAnsi="Times New Roman" w:cs="Times New Roman"/>
          <w:sz w:val="24"/>
          <w:szCs w:val="24"/>
        </w:rPr>
        <w:t xml:space="preserve"> </w:t>
      </w:r>
      <w:r w:rsidRPr="00E626C0">
        <w:rPr>
          <w:rFonts w:ascii="Times New Roman" w:hAnsi="Times New Roman" w:cs="Times New Roman"/>
          <w:sz w:val="24"/>
          <w:szCs w:val="24"/>
        </w:rPr>
        <w:t>протокола о результатах торгов, на основании которого Подрядчик</w:t>
      </w:r>
      <w:r>
        <w:rPr>
          <w:rFonts w:ascii="Times New Roman" w:hAnsi="Times New Roman" w:cs="Times New Roman"/>
          <w:sz w:val="24"/>
          <w:szCs w:val="24"/>
        </w:rPr>
        <w:t xml:space="preserve"> </w:t>
      </w:r>
      <w:r w:rsidRPr="00E626C0">
        <w:rPr>
          <w:rFonts w:ascii="Times New Roman" w:hAnsi="Times New Roman" w:cs="Times New Roman"/>
          <w:sz w:val="24"/>
          <w:szCs w:val="24"/>
        </w:rPr>
        <w:t>признан победителем закупочной процедуры. Оригинал предварительно согласованной Заказчиком банковской гарантии должен быть представлен Подрядчиком Заказчику не позднее</w:t>
      </w:r>
      <w:r>
        <w:rPr>
          <w:rFonts w:ascii="Times New Roman" w:hAnsi="Times New Roman" w:cs="Times New Roman"/>
          <w:sz w:val="24"/>
          <w:szCs w:val="24"/>
        </w:rPr>
        <w:t xml:space="preserve"> </w:t>
      </w:r>
      <w:r w:rsidRPr="00E626C0">
        <w:rPr>
          <w:rFonts w:ascii="Times New Roman" w:hAnsi="Times New Roman" w:cs="Times New Roman"/>
          <w:sz w:val="24"/>
          <w:szCs w:val="24"/>
        </w:rPr>
        <w:t>1 (одного) рабочего дня до даты заключения Договора.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6.3. Если во исполнение обязательств по Договору предоставляется несколько гарантий, выданных одним гарантом, то суммой гарантии для целей определения требований к гарантам, установленных организационно-распорядительными документами ПАО «ФСК ЕЭС», является общая сумма обязательств по таким гарантиям.</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lastRenderedPageBreak/>
        <w:t>6.4. В случае заключения дополнительного соглашения к Договору, по которому произойдет увеличение цены или увеличение планируемого срока подписания Акта ввода в эксплуатацию, Подрядчик обязан в сроки, установленные п. 6.8 настоящего Договора, представить на согласование Заказчику копию банковской гарантии.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Оригинал банковской гарантии, согласованной Заказчиком, должен быть представлен не позднее, чем за 1 (один) рабочий день до даты заключения дополнительного соглашения. Срок действия для банковской гарантии на возврат авансовых платежей и/или банковской гарантии на исполнение обязательств по Договору должен начинаться </w:t>
      </w:r>
      <w:proofErr w:type="gramStart"/>
      <w:r w:rsidRPr="00E626C0">
        <w:rPr>
          <w:rFonts w:ascii="Times New Roman" w:hAnsi="Times New Roman" w:cs="Times New Roman"/>
          <w:sz w:val="24"/>
          <w:szCs w:val="24"/>
        </w:rPr>
        <w:t>с даты подписания</w:t>
      </w:r>
      <w:proofErr w:type="gramEnd"/>
      <w:r w:rsidRPr="00E626C0">
        <w:rPr>
          <w:rFonts w:ascii="Times New Roman" w:hAnsi="Times New Roman" w:cs="Times New Roman"/>
          <w:sz w:val="24"/>
          <w:szCs w:val="24"/>
        </w:rPr>
        <w:t xml:space="preserve"> дополнительного соглашения и заканчиваться не ранее, чем через 60 (шестьдесят) дней после новой даты подписания Акта ввода в эксплуатацию. Срок действия для банковской гарантии на обеспечение гарантийных обязательств или единой банковской гарантии должен начинаться </w:t>
      </w:r>
      <w:proofErr w:type="gramStart"/>
      <w:r w:rsidRPr="00E626C0">
        <w:rPr>
          <w:rFonts w:ascii="Times New Roman" w:hAnsi="Times New Roman" w:cs="Times New Roman"/>
          <w:sz w:val="24"/>
          <w:szCs w:val="24"/>
        </w:rPr>
        <w:t>с даты подписания</w:t>
      </w:r>
      <w:proofErr w:type="gramEnd"/>
      <w:r w:rsidRPr="00E626C0">
        <w:rPr>
          <w:rFonts w:ascii="Times New Roman" w:hAnsi="Times New Roman" w:cs="Times New Roman"/>
          <w:sz w:val="24"/>
          <w:szCs w:val="24"/>
        </w:rPr>
        <w:t xml:space="preserve"> дополнительного соглашения и заканчиваться не ранее, чем через 60 (шестьдесят) дней после новой даты окончания гарантийного срока. При этом:</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размер банковской гарантии на возврат Подрядчиком авансовых платежей определяется не менее суммы авансовых платежей, предусмотренных Договором в редакции Дополнительного соглашения;</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размер банковской гарантии на исполнение Подрядчиком обязательств по Договору определяется как </w:t>
      </w:r>
      <w:proofErr w:type="gramStart"/>
      <w:r w:rsidRPr="00E626C0">
        <w:rPr>
          <w:rFonts w:ascii="Times New Roman" w:hAnsi="Times New Roman" w:cs="Times New Roman"/>
          <w:sz w:val="24"/>
          <w:szCs w:val="24"/>
        </w:rPr>
        <w:t>максимальная</w:t>
      </w:r>
      <w:proofErr w:type="gramEnd"/>
      <w:r w:rsidRPr="00E626C0">
        <w:rPr>
          <w:rFonts w:ascii="Times New Roman" w:hAnsi="Times New Roman" w:cs="Times New Roman"/>
          <w:sz w:val="24"/>
          <w:szCs w:val="24"/>
        </w:rPr>
        <w:t xml:space="preserve"> из сумм: 5% (пять процентов) от начальной (максимальной) цены лота или 5% (пять процентов) от цены Договора в редакции Дополнительного соглашения;</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размер</w:t>
      </w:r>
      <w:r>
        <w:rPr>
          <w:rFonts w:ascii="Times New Roman" w:hAnsi="Times New Roman" w:cs="Times New Roman"/>
          <w:sz w:val="24"/>
          <w:szCs w:val="24"/>
        </w:rPr>
        <w:t xml:space="preserve"> </w:t>
      </w:r>
      <w:r w:rsidRPr="00E626C0">
        <w:rPr>
          <w:rFonts w:ascii="Times New Roman" w:hAnsi="Times New Roman" w:cs="Times New Roman"/>
          <w:sz w:val="24"/>
          <w:szCs w:val="24"/>
        </w:rPr>
        <w:t>банковской гарантии на обеспечение гарантийных обязательств определяется не менее 5% (пяти процентов) от цены Договора в редакции Дополнительного соглашения;</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размер единой банковской гарантии (включающей обеспечение обязательств по возврату авансовых платежей, обеспечение исполнения обязательств по договору и обеспечение гарантийных обязательств) определяется как </w:t>
      </w:r>
      <w:proofErr w:type="gramStart"/>
      <w:r w:rsidRPr="00E626C0">
        <w:rPr>
          <w:rFonts w:ascii="Times New Roman" w:hAnsi="Times New Roman" w:cs="Times New Roman"/>
          <w:sz w:val="24"/>
          <w:szCs w:val="24"/>
        </w:rPr>
        <w:t>максимальная</w:t>
      </w:r>
      <w:proofErr w:type="gramEnd"/>
      <w:r w:rsidRPr="00E626C0">
        <w:rPr>
          <w:rFonts w:ascii="Times New Roman" w:hAnsi="Times New Roman" w:cs="Times New Roman"/>
          <w:sz w:val="24"/>
          <w:szCs w:val="24"/>
        </w:rPr>
        <w:t xml:space="preserve"> из сумм: 5% (пять процентов) от начальной (максимальной) цены лота или 5% (пять процентов) от цены Договора в редакции Дополнительного соглашения или суммы авансовых платежей.</w:t>
      </w:r>
    </w:p>
    <w:p w:rsidR="00FE1594" w:rsidRPr="009D1476"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6.5. </w:t>
      </w:r>
      <w:r w:rsidRPr="009D1476">
        <w:rPr>
          <w:rFonts w:ascii="Times New Roman" w:hAnsi="Times New Roman" w:cs="Times New Roman"/>
          <w:sz w:val="24"/>
          <w:szCs w:val="24"/>
        </w:rPr>
        <w:t>Банк (далее - Гарант), предоставляющий банковскую гарантию, а также сама банковская гарантия должны быть предварительно согласованы с Заказчиком. Для согласования Заказчиком банковской гарантии Подрядчик обязан представить копию банковской гарантии, а также следующие документы:</w:t>
      </w:r>
    </w:p>
    <w:p w:rsidR="00FE1594" w:rsidRPr="009D1476" w:rsidRDefault="00FE1594" w:rsidP="00FE1594">
      <w:pPr>
        <w:widowControl w:val="0"/>
        <w:tabs>
          <w:tab w:val="left" w:pos="1680"/>
        </w:tabs>
        <w:spacing w:after="0" w:line="240" w:lineRule="auto"/>
        <w:ind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6.5.1. Если сумма банковской гарантии</w:t>
      </w:r>
      <w:r w:rsidRPr="009D1476">
        <w:rPr>
          <w:rFonts w:ascii="Times New Roman" w:eastAsia="Times New Roman" w:hAnsi="Times New Roman" w:cs="Times New Roman"/>
          <w:bCs/>
          <w:sz w:val="24"/>
          <w:szCs w:val="24"/>
          <w:vertAlign w:val="superscript"/>
          <w:lang w:eastAsia="ru-RU"/>
        </w:rPr>
        <w:footnoteReference w:id="4"/>
      </w:r>
      <w:r w:rsidRPr="009D1476">
        <w:rPr>
          <w:rFonts w:ascii="Times New Roman" w:eastAsia="Times New Roman" w:hAnsi="Times New Roman" w:cs="Times New Roman"/>
          <w:bCs/>
          <w:sz w:val="24"/>
          <w:szCs w:val="24"/>
          <w:lang w:eastAsia="ru-RU"/>
        </w:rPr>
        <w:t xml:space="preserve"> превышает 15 млн. руб.:</w:t>
      </w:r>
    </w:p>
    <w:p w:rsidR="00FE1594" w:rsidRPr="009D1476" w:rsidRDefault="00FE1594" w:rsidP="00FE1594">
      <w:pPr>
        <w:widowControl w:val="0"/>
        <w:tabs>
          <w:tab w:val="left" w:pos="1680"/>
        </w:tabs>
        <w:spacing w:after="0" w:line="240" w:lineRule="auto"/>
        <w:ind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6.5.1.1. Лицензия на осуществление банковской деятельности, действующая на дату выдачи банковской гарантии (копия, заверенная банком-гарантом либо нотариально заверенная копия).</w:t>
      </w:r>
    </w:p>
    <w:p w:rsidR="00FE1594" w:rsidRPr="009D1476" w:rsidRDefault="00FE1594" w:rsidP="00FE1594">
      <w:pPr>
        <w:widowControl w:val="0"/>
        <w:tabs>
          <w:tab w:val="left" w:pos="1680"/>
        </w:tabs>
        <w:spacing w:after="0" w:line="240" w:lineRule="auto"/>
        <w:ind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6.5.1.2. Документы, удостоверяющие право лица, подписавшего гарантию, подписывать банковские гарантии от лица банка-гаранта (включая, но не ограничиваясь):</w:t>
      </w:r>
    </w:p>
    <w:p w:rsidR="00FE1594" w:rsidRPr="009D1476" w:rsidRDefault="00FE1594" w:rsidP="00FE1594">
      <w:pPr>
        <w:widowControl w:val="0"/>
        <w:numPr>
          <w:ilvl w:val="4"/>
          <w:numId w:val="87"/>
        </w:numPr>
        <w:tabs>
          <w:tab w:val="num" w:pos="993"/>
          <w:tab w:val="num" w:pos="1648"/>
          <w:tab w:val="left" w:pos="1985"/>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Устав со всеми изменениями и дополнениями, зарегистрированными в установленном порядке на дату выдачи банковской гарантии (нотариально заверенная копия);</w:t>
      </w:r>
    </w:p>
    <w:p w:rsidR="00FE1594" w:rsidRPr="009D1476" w:rsidRDefault="00FE1594" w:rsidP="00FE1594">
      <w:pPr>
        <w:widowControl w:val="0"/>
        <w:numPr>
          <w:ilvl w:val="4"/>
          <w:numId w:val="87"/>
        </w:numPr>
        <w:tabs>
          <w:tab w:val="num" w:pos="993"/>
          <w:tab w:val="num" w:pos="1648"/>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 xml:space="preserve">Свидетельство о внесении записи в ЕГРЮЛ в связи с внесением изменений в Устав (нотариально заверенная копия); </w:t>
      </w:r>
    </w:p>
    <w:p w:rsidR="00FE1594" w:rsidRPr="009D1476" w:rsidRDefault="00FE1594" w:rsidP="00FE1594">
      <w:pPr>
        <w:widowControl w:val="0"/>
        <w:numPr>
          <w:ilvl w:val="4"/>
          <w:numId w:val="87"/>
        </w:numPr>
        <w:tabs>
          <w:tab w:val="num" w:pos="993"/>
          <w:tab w:val="num" w:pos="1648"/>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в случае оформления банковской гарантии обособленными структурными подразделениями банка-гаранта необходимо представить указанные в учредительных документах банка-гаранта документы, регламентирующие деятельность обособленного структурного подразделения банка-гаранта (положение о филиале, положение о дополнительном офисе, иные документы);</w:t>
      </w:r>
    </w:p>
    <w:p w:rsidR="00FE1594" w:rsidRPr="009D1476" w:rsidRDefault="00FE1594" w:rsidP="00FE1594">
      <w:pPr>
        <w:widowControl w:val="0"/>
        <w:numPr>
          <w:ilvl w:val="4"/>
          <w:numId w:val="87"/>
        </w:numPr>
        <w:tabs>
          <w:tab w:val="num" w:pos="1080"/>
          <w:tab w:val="num" w:pos="1648"/>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решение (выписка из протокола) уполномоченного органа управления банка-</w:t>
      </w:r>
      <w:r w:rsidRPr="009D1476">
        <w:rPr>
          <w:rFonts w:ascii="Times New Roman" w:eastAsia="Times New Roman" w:hAnsi="Times New Roman" w:cs="Times New Roman"/>
          <w:bCs/>
          <w:sz w:val="24"/>
          <w:szCs w:val="24"/>
          <w:lang w:eastAsia="ru-RU"/>
        </w:rPr>
        <w:lastRenderedPageBreak/>
        <w:t>гаранта о назначении (избрании) единоличного исполнительного органа банка-гаранта (копия, заверенная банком-гарантом);</w:t>
      </w:r>
    </w:p>
    <w:p w:rsidR="00FE1594" w:rsidRPr="009D1476" w:rsidRDefault="00FE1594" w:rsidP="00FE1594">
      <w:pPr>
        <w:widowControl w:val="0"/>
        <w:numPr>
          <w:ilvl w:val="4"/>
          <w:numId w:val="87"/>
        </w:numPr>
        <w:tabs>
          <w:tab w:val="num" w:pos="1080"/>
          <w:tab w:val="num" w:pos="1648"/>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proofErr w:type="gramStart"/>
      <w:r w:rsidRPr="009D1476">
        <w:rPr>
          <w:rFonts w:ascii="Times New Roman" w:eastAsia="Times New Roman" w:hAnsi="Times New Roman" w:cs="Times New Roman"/>
          <w:bCs/>
          <w:sz w:val="24"/>
          <w:szCs w:val="24"/>
          <w:lang w:eastAsia="ru-RU"/>
        </w:rPr>
        <w:t>доверенность на уполномоченное лицо, действующее от имени банка-гаранта (оригинал/нотариально заверенная копия/копия, заверенная банком-гарантом (в случае если банковская гарантия подписана уполномоченным лицом, действующим от имени банка-гаранта на основании доверенности).</w:t>
      </w:r>
      <w:proofErr w:type="gramEnd"/>
      <w:r w:rsidRPr="009D1476">
        <w:rPr>
          <w:rFonts w:ascii="Times New Roman" w:eastAsia="Times New Roman" w:hAnsi="Times New Roman" w:cs="Times New Roman"/>
          <w:bCs/>
          <w:sz w:val="24"/>
          <w:szCs w:val="24"/>
          <w:lang w:eastAsia="ru-RU"/>
        </w:rPr>
        <w:t xml:space="preserve"> К доверенности, выданной в порядке передоверия, должна прилагаться доверенность на уполномоченное лицо, выдавшее доверенность в порядке передоверия (оригинал/нотариально заверенная копия/копия, заверенная банком-гарантом). </w:t>
      </w:r>
    </w:p>
    <w:p w:rsidR="00FE1594" w:rsidRPr="009D1476" w:rsidRDefault="00FE1594" w:rsidP="00FE1594">
      <w:pPr>
        <w:widowControl w:val="0"/>
        <w:spacing w:after="0" w:line="240" w:lineRule="auto"/>
        <w:ind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 xml:space="preserve">В случае если в доверенности на право подписания банковской гарантии имеются ограничения (подписание банковской гарантии осуществляется в рамках внутренних нормативных документов банка-гаранта, решений кредитных комитетов, структурных подразделений или должностных лиц банка-гаранта), необходимо представление всех поименованных в доверенности решений/документов. </w:t>
      </w:r>
    </w:p>
    <w:p w:rsidR="00FE1594" w:rsidRPr="009D1476" w:rsidRDefault="00FE1594" w:rsidP="00FE1594">
      <w:pPr>
        <w:widowControl w:val="0"/>
        <w:spacing w:after="0" w:line="240" w:lineRule="auto"/>
        <w:ind w:firstLine="709"/>
        <w:jc w:val="both"/>
        <w:rPr>
          <w:rFonts w:ascii="Times New Roman" w:eastAsia="Times New Roman" w:hAnsi="Times New Roman" w:cs="Times New Roman"/>
          <w:bCs/>
          <w:sz w:val="24"/>
          <w:szCs w:val="24"/>
          <w:lang w:eastAsia="ru-RU"/>
        </w:rPr>
      </w:pPr>
      <w:proofErr w:type="gramStart"/>
      <w:r w:rsidRPr="009D1476">
        <w:rPr>
          <w:rFonts w:ascii="Times New Roman" w:eastAsia="Times New Roman" w:hAnsi="Times New Roman" w:cs="Times New Roman"/>
          <w:bCs/>
          <w:sz w:val="24"/>
          <w:szCs w:val="24"/>
          <w:lang w:eastAsia="ru-RU"/>
        </w:rPr>
        <w:t>В случае отказа банка-гаранта, после письменного запроса Заказчика, от представления документов, указанных в содержании доверенности, Подрядчик предоставляет письмо-подтверждение за подписью уполномоченного лица банка-гаранта, чьи полномочия не ограничены необходимостью представления дополнительных документов, подтверждающее, что банковская гарантия выдана в соответствии с правилами и требованиями установленными регламентами банка-гаранта и на основании соответствующих решений уполномоченных органов/должностных лиц банка-гаранта перечисленным в содержании доверенности, с</w:t>
      </w:r>
      <w:proofErr w:type="gramEnd"/>
      <w:r w:rsidRPr="009D1476">
        <w:rPr>
          <w:rFonts w:ascii="Times New Roman" w:eastAsia="Times New Roman" w:hAnsi="Times New Roman" w:cs="Times New Roman"/>
          <w:bCs/>
          <w:sz w:val="24"/>
          <w:szCs w:val="24"/>
          <w:lang w:eastAsia="ru-RU"/>
        </w:rPr>
        <w:t xml:space="preserve"> обязательным указанием реквизитов (дата, номер, наименование органа/должностного лица принявшего решение) документов, подтверждающих факт соблюдения необходимых внутрибанковских процедур;</w:t>
      </w:r>
    </w:p>
    <w:p w:rsidR="00FE1594" w:rsidRPr="009D1476" w:rsidRDefault="00FE1594" w:rsidP="00FE1594">
      <w:pPr>
        <w:widowControl w:val="0"/>
        <w:numPr>
          <w:ilvl w:val="4"/>
          <w:numId w:val="87"/>
        </w:numPr>
        <w:tabs>
          <w:tab w:val="num" w:pos="1080"/>
          <w:tab w:val="num" w:pos="1648"/>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 xml:space="preserve">выписка из Единого государственного реестра юридических лиц (ЕГРЮЛ), выданная регистрирующим органом не ранее, чем за 30 дней до даты выдачи банковской гарантии (оригинал/нотариально заверенная копия), допускается представление выписки с официального сайта Федеральной налоговой службы </w:t>
      </w:r>
      <w:r w:rsidRPr="009D1476">
        <w:rPr>
          <w:rFonts w:ascii="Times New Roman" w:eastAsia="Times New Roman" w:hAnsi="Times New Roman" w:cs="Times New Roman"/>
          <w:bCs/>
          <w:sz w:val="24"/>
          <w:szCs w:val="24"/>
          <w:lang w:val="en-US" w:eastAsia="ru-RU"/>
        </w:rPr>
        <w:t>https</w:t>
      </w:r>
      <w:r w:rsidRPr="009D1476">
        <w:rPr>
          <w:rFonts w:ascii="Times New Roman" w:eastAsia="Times New Roman" w:hAnsi="Times New Roman" w:cs="Times New Roman"/>
          <w:bCs/>
          <w:sz w:val="24"/>
          <w:szCs w:val="24"/>
          <w:lang w:eastAsia="ru-RU"/>
        </w:rPr>
        <w:t>://</w:t>
      </w:r>
      <w:proofErr w:type="spellStart"/>
      <w:r w:rsidRPr="009D1476">
        <w:rPr>
          <w:rFonts w:ascii="Times New Roman" w:eastAsia="Times New Roman" w:hAnsi="Times New Roman" w:cs="Times New Roman"/>
          <w:bCs/>
          <w:sz w:val="24"/>
          <w:szCs w:val="24"/>
          <w:lang w:val="en-US" w:eastAsia="ru-RU"/>
        </w:rPr>
        <w:t>egrul</w:t>
      </w:r>
      <w:proofErr w:type="spellEnd"/>
      <w:r w:rsidRPr="009D1476">
        <w:rPr>
          <w:rFonts w:ascii="Times New Roman" w:eastAsia="Times New Roman" w:hAnsi="Times New Roman" w:cs="Times New Roman"/>
          <w:bCs/>
          <w:sz w:val="24"/>
          <w:szCs w:val="24"/>
          <w:lang w:eastAsia="ru-RU"/>
        </w:rPr>
        <w:t>.</w:t>
      </w:r>
      <w:proofErr w:type="spellStart"/>
      <w:r w:rsidRPr="009D1476">
        <w:rPr>
          <w:rFonts w:ascii="Times New Roman" w:eastAsia="Times New Roman" w:hAnsi="Times New Roman" w:cs="Times New Roman"/>
          <w:bCs/>
          <w:sz w:val="24"/>
          <w:szCs w:val="24"/>
          <w:lang w:val="en-US" w:eastAsia="ru-RU"/>
        </w:rPr>
        <w:t>nalog</w:t>
      </w:r>
      <w:proofErr w:type="spellEnd"/>
      <w:r w:rsidRPr="009D1476">
        <w:rPr>
          <w:rFonts w:ascii="Times New Roman" w:eastAsia="Times New Roman" w:hAnsi="Times New Roman" w:cs="Times New Roman"/>
          <w:bCs/>
          <w:sz w:val="24"/>
          <w:szCs w:val="24"/>
          <w:lang w:eastAsia="ru-RU"/>
        </w:rPr>
        <w:t>/</w:t>
      </w:r>
      <w:proofErr w:type="spellStart"/>
      <w:r w:rsidRPr="009D1476">
        <w:rPr>
          <w:rFonts w:ascii="Times New Roman" w:eastAsia="Times New Roman" w:hAnsi="Times New Roman" w:cs="Times New Roman"/>
          <w:bCs/>
          <w:sz w:val="24"/>
          <w:szCs w:val="24"/>
          <w:lang w:val="en-US" w:eastAsia="ru-RU"/>
        </w:rPr>
        <w:t>ru</w:t>
      </w:r>
      <w:proofErr w:type="spellEnd"/>
      <w:r w:rsidRPr="009D1476">
        <w:rPr>
          <w:rFonts w:ascii="Times New Roman" w:eastAsia="Times New Roman" w:hAnsi="Times New Roman" w:cs="Times New Roman"/>
          <w:bCs/>
          <w:sz w:val="24"/>
          <w:szCs w:val="24"/>
          <w:lang w:eastAsia="ru-RU"/>
        </w:rPr>
        <w:t>/).</w:t>
      </w:r>
    </w:p>
    <w:p w:rsidR="00FE1594" w:rsidRPr="009D1476" w:rsidRDefault="00FE1594" w:rsidP="00FE1594">
      <w:pPr>
        <w:widowControl w:val="0"/>
        <w:spacing w:after="0" w:line="240" w:lineRule="auto"/>
        <w:ind w:firstLine="720"/>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6.5.2.</w:t>
      </w:r>
      <w:r w:rsidRPr="009D1476">
        <w:rPr>
          <w:rFonts w:ascii="Times New Roman" w:eastAsia="Times New Roman" w:hAnsi="Times New Roman" w:cs="Times New Roman"/>
          <w:bCs/>
          <w:sz w:val="24"/>
          <w:szCs w:val="24"/>
          <w:lang w:eastAsia="ru-RU"/>
        </w:rPr>
        <w:tab/>
        <w:t>Если сумма банковской гарантии</w:t>
      </w:r>
      <w:r w:rsidRPr="009D1476">
        <w:rPr>
          <w:rFonts w:ascii="Times New Roman" w:eastAsia="Times New Roman" w:hAnsi="Times New Roman" w:cs="Times New Roman"/>
          <w:bCs/>
          <w:sz w:val="24"/>
          <w:szCs w:val="24"/>
          <w:vertAlign w:val="superscript"/>
          <w:lang w:eastAsia="ru-RU"/>
        </w:rPr>
        <w:footnoteReference w:id="5"/>
      </w:r>
      <w:r w:rsidRPr="009D1476">
        <w:rPr>
          <w:rFonts w:ascii="Times New Roman" w:eastAsia="Times New Roman" w:hAnsi="Times New Roman" w:cs="Times New Roman"/>
          <w:bCs/>
          <w:sz w:val="24"/>
          <w:szCs w:val="24"/>
          <w:lang w:eastAsia="ru-RU"/>
        </w:rPr>
        <w:t xml:space="preserve"> не превышает 15 млн. рублей:</w:t>
      </w:r>
    </w:p>
    <w:p w:rsidR="00FE1594" w:rsidRPr="009D1476" w:rsidRDefault="00FE1594" w:rsidP="00FE1594">
      <w:pPr>
        <w:widowControl w:val="0"/>
        <w:spacing w:after="0" w:line="240" w:lineRule="auto"/>
        <w:ind w:firstLine="720"/>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 решение (выписка из протокола) уполномоченного органа управления банка-гаранта о назначении (избрании) единоличного исполнительного органа банка-гаранта (копия, заверенная банком-гарантом);</w:t>
      </w:r>
    </w:p>
    <w:p w:rsidR="00FE1594" w:rsidRPr="009D1476" w:rsidRDefault="00FE1594" w:rsidP="00FE1594">
      <w:pPr>
        <w:widowControl w:val="0"/>
        <w:spacing w:after="0" w:line="240" w:lineRule="auto"/>
        <w:ind w:firstLine="720"/>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 xml:space="preserve">- доверенность на уполномоченное лицо, действующее от имени банка-гаранта (оригинал/нотариально заверенная копия/копия, заверенная банком-гарантом) (в случае если банковская гарантия подписана уполномоченным лицом, действующим от имени банка-гаранта на основании доверенности). К доверенности, выданной в порядке передоверия, должна прилагаться доверенность на уполномоченное лицо, выдавшее доверенность в порядке передоверия (оригинал/нотариально заверенная копия/ копия, заверенная банком-гарантом.) </w:t>
      </w:r>
    </w:p>
    <w:p w:rsidR="00FE1594" w:rsidRPr="009D1476" w:rsidRDefault="00FE1594" w:rsidP="00FE1594">
      <w:pPr>
        <w:widowControl w:val="0"/>
        <w:spacing w:after="0" w:line="240" w:lineRule="auto"/>
        <w:ind w:firstLine="720"/>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В случае если в доверенности на право подписания банковской гарантии имеются ограничения (подписание банковской гарантии осуществляется в рамках внутренних нормативных документов банка-гаранта, решений кредитных комитетов, структурных подразделений или должностных лиц банка-гаранта), необходимо представление всех поименованных в доверенности документов.</w:t>
      </w:r>
    </w:p>
    <w:p w:rsidR="00FE1594" w:rsidRPr="009D1476" w:rsidRDefault="00FE1594" w:rsidP="00FE1594">
      <w:pPr>
        <w:widowControl w:val="0"/>
        <w:spacing w:after="0" w:line="240" w:lineRule="auto"/>
        <w:ind w:firstLine="709"/>
        <w:jc w:val="both"/>
        <w:rPr>
          <w:rFonts w:ascii="Times New Roman" w:eastAsia="Times New Roman" w:hAnsi="Times New Roman" w:cs="Times New Roman"/>
          <w:bCs/>
          <w:sz w:val="24"/>
          <w:szCs w:val="24"/>
          <w:lang w:eastAsia="ru-RU"/>
        </w:rPr>
      </w:pPr>
      <w:proofErr w:type="gramStart"/>
      <w:r w:rsidRPr="009D1476">
        <w:rPr>
          <w:rFonts w:ascii="Times New Roman" w:eastAsia="Times New Roman" w:hAnsi="Times New Roman" w:cs="Times New Roman"/>
          <w:bCs/>
          <w:sz w:val="24"/>
          <w:szCs w:val="24"/>
          <w:lang w:eastAsia="ru-RU"/>
        </w:rPr>
        <w:t xml:space="preserve">В случае отказа банка-гаранта, после письменного запроса Заказчика, от представления документов, указанных в содержании доверенности, Подрядчик предоставляет письмо-подтверждение за подписью уполномоченного лица банка-гаранта, чьи полномочия не ограничены необходимостью представления дополнительных документов, подтверждающее, что банковская гарантия выдана в соответствии с правилами и требованиями установленными регламентами банка-гаранта и на основании соответствующих решений уполномоченных органов/должностных лиц банка-гаранта </w:t>
      </w:r>
      <w:r w:rsidRPr="009D1476">
        <w:rPr>
          <w:rFonts w:ascii="Times New Roman" w:eastAsia="Times New Roman" w:hAnsi="Times New Roman" w:cs="Times New Roman"/>
          <w:bCs/>
          <w:sz w:val="24"/>
          <w:szCs w:val="24"/>
          <w:lang w:eastAsia="ru-RU"/>
        </w:rPr>
        <w:lastRenderedPageBreak/>
        <w:t>перечисленным в содержании доверенности, с</w:t>
      </w:r>
      <w:proofErr w:type="gramEnd"/>
      <w:r w:rsidRPr="009D1476">
        <w:rPr>
          <w:rFonts w:ascii="Times New Roman" w:eastAsia="Times New Roman" w:hAnsi="Times New Roman" w:cs="Times New Roman"/>
          <w:bCs/>
          <w:sz w:val="24"/>
          <w:szCs w:val="24"/>
          <w:lang w:eastAsia="ru-RU"/>
        </w:rPr>
        <w:t xml:space="preserve"> обязательным указанием реквизитов (дата, номер, наименование органа/должностного лица принявшего решение) документов, подтверждающих факт соблюдения необходимых внутрибанковских процедур.</w:t>
      </w:r>
    </w:p>
    <w:p w:rsidR="00FE1594" w:rsidRPr="009D1476" w:rsidRDefault="00FE1594" w:rsidP="00FE1594">
      <w:pPr>
        <w:widowControl w:val="0"/>
        <w:spacing w:after="0" w:line="240" w:lineRule="auto"/>
        <w:ind w:firstLine="720"/>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6.5.3. Для банков-гарантов с долей Правительства Российской Федерации либо Центрального Банка Российской Федерации в уставном капитале менее 50% дополнительно представляются следующие документы:</w:t>
      </w:r>
    </w:p>
    <w:p w:rsidR="00FE1594" w:rsidRPr="009D1476" w:rsidRDefault="00FE1594" w:rsidP="00FE1594">
      <w:pPr>
        <w:widowControl w:val="0"/>
        <w:numPr>
          <w:ilvl w:val="4"/>
          <w:numId w:val="87"/>
        </w:numPr>
        <w:tabs>
          <w:tab w:val="num" w:pos="1080"/>
          <w:tab w:val="num" w:pos="1648"/>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форма банковской отчетности по РСБУ № 808 или № 123 по состоянию на последнюю отчетную дату (копия, заверенная банком-гарантом - представляется только банками-гарантами, которые не раскрывают данные формы на официальном сайте Банка России (</w:t>
      </w:r>
      <w:hyperlink r:id="rId8" w:history="1">
        <w:r w:rsidRPr="009D1476">
          <w:rPr>
            <w:rFonts w:ascii="Times New Roman" w:eastAsia="Times New Roman" w:hAnsi="Times New Roman" w:cs="Times New Roman"/>
            <w:bCs/>
            <w:sz w:val="24"/>
            <w:szCs w:val="24"/>
            <w:u w:val="single"/>
            <w:lang w:eastAsia="ru-RU"/>
          </w:rPr>
          <w:t>http://www.cbr.ru/credit/</w:t>
        </w:r>
      </w:hyperlink>
      <w:r w:rsidRPr="009D1476">
        <w:rPr>
          <w:rFonts w:ascii="Times New Roman" w:eastAsia="Times New Roman" w:hAnsi="Times New Roman" w:cs="Times New Roman"/>
          <w:bCs/>
          <w:sz w:val="24"/>
          <w:szCs w:val="24"/>
          <w:lang w:eastAsia="ru-RU"/>
        </w:rPr>
        <w:t>);</w:t>
      </w:r>
    </w:p>
    <w:p w:rsidR="00FE1594" w:rsidRPr="009D1476" w:rsidRDefault="00FE1594" w:rsidP="00FE1594">
      <w:pPr>
        <w:widowControl w:val="0"/>
        <w:numPr>
          <w:ilvl w:val="4"/>
          <w:numId w:val="87"/>
        </w:numPr>
        <w:tabs>
          <w:tab w:val="num" w:pos="1080"/>
          <w:tab w:val="num" w:pos="1648"/>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476">
        <w:rPr>
          <w:rFonts w:ascii="Times New Roman" w:eastAsia="Times New Roman" w:hAnsi="Times New Roman" w:cs="Times New Roman"/>
          <w:bCs/>
          <w:sz w:val="24"/>
          <w:szCs w:val="24"/>
          <w:lang w:eastAsia="ru-RU"/>
        </w:rPr>
        <w:t>письмо банка-гаранта о не нахождении его в процессе ликвидации или банкротства, об отсутствии установленных Банком России в отношении банка-гаранта в индивидуальном порядке ограничений на проведение отдельных операций (оригинал).</w:t>
      </w:r>
    </w:p>
    <w:p w:rsidR="00FE1594" w:rsidRPr="009D1476" w:rsidRDefault="00FE1594" w:rsidP="00FE1594">
      <w:pPr>
        <w:pStyle w:val="a3"/>
        <w:ind w:left="0" w:firstLine="709"/>
        <w:jc w:val="both"/>
        <w:rPr>
          <w:rFonts w:ascii="Times New Roman" w:hAnsi="Times New Roman" w:cs="Times New Roman"/>
          <w:sz w:val="24"/>
          <w:szCs w:val="24"/>
        </w:rPr>
      </w:pPr>
      <w:r w:rsidRPr="009D1476">
        <w:rPr>
          <w:rFonts w:ascii="Times New Roman" w:hAnsi="Times New Roman" w:cs="Times New Roman"/>
          <w:sz w:val="24"/>
          <w:szCs w:val="24"/>
        </w:rPr>
        <w:t>6.5.4. Иные документы по запросу Заказчика.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6.6. </w:t>
      </w:r>
      <w:r w:rsidRPr="009D1476">
        <w:rPr>
          <w:rFonts w:ascii="Times New Roman" w:hAnsi="Times New Roman" w:cs="Times New Roman"/>
          <w:sz w:val="24"/>
          <w:szCs w:val="24"/>
        </w:rPr>
        <w:t>Заказчик уведомляет</w:t>
      </w:r>
      <w:r w:rsidRPr="00E626C0">
        <w:rPr>
          <w:rFonts w:ascii="Times New Roman" w:hAnsi="Times New Roman" w:cs="Times New Roman"/>
          <w:sz w:val="24"/>
          <w:szCs w:val="24"/>
        </w:rPr>
        <w:t xml:space="preserve"> Подрядчика о результатах согласования банковской гарантии в соответствии с п. 26.3 настоящего Договора.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6.7. В случае наличия у Заказчика надлежащим образом заверенных копий указанных в п. 6.5 настоящего Договора документов, полученных из других источников, Заказчик может согласовать отсутствие необходимости предоставления отдельных указанных в п. 6.5 настоящего Договора документов Подрядчиком.</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При отсутствии указанных в п. 6.5 настоящего Договора документов банковская гарантия Заказчиком не принимается.</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6.8. Копия банковской гарантии и указанные в п. 6.5 настоящего Договора документы должны быть представлены Подрядчиком на согласование Заказчику в следующие сроки:</w:t>
      </w:r>
    </w:p>
    <w:p w:rsidR="00FE1594" w:rsidRPr="00E626C0" w:rsidRDefault="00FE1594" w:rsidP="00FE1594">
      <w:pPr>
        <w:pStyle w:val="a3"/>
        <w:ind w:left="0" w:firstLine="709"/>
        <w:jc w:val="both"/>
        <w:rPr>
          <w:rFonts w:ascii="Times New Roman" w:hAnsi="Times New Roman" w:cs="Times New Roman"/>
          <w:b/>
          <w:bCs/>
          <w:sz w:val="24"/>
          <w:szCs w:val="24"/>
        </w:rPr>
      </w:pPr>
      <w:proofErr w:type="gramStart"/>
      <w:r w:rsidRPr="00E626C0">
        <w:rPr>
          <w:rFonts w:ascii="Times New Roman" w:hAnsi="Times New Roman" w:cs="Times New Roman"/>
          <w:sz w:val="24"/>
          <w:szCs w:val="24"/>
        </w:rPr>
        <w:t>- для согласования банковской гарантии, которая предоставляется во исполнение п. 6.2.2 и/или п. 6.2.4, 6.4 настоящего Договора, не позднее чем через 10 (десять) рабочих дней после</w:t>
      </w:r>
      <w:r>
        <w:rPr>
          <w:rFonts w:ascii="Times New Roman" w:hAnsi="Times New Roman" w:cs="Times New Roman"/>
          <w:sz w:val="24"/>
          <w:szCs w:val="24"/>
        </w:rPr>
        <w:t xml:space="preserve"> </w:t>
      </w:r>
      <w:r w:rsidRPr="00E626C0">
        <w:rPr>
          <w:rFonts w:ascii="Times New Roman" w:hAnsi="Times New Roman" w:cs="Times New Roman"/>
          <w:sz w:val="24"/>
          <w:szCs w:val="24"/>
        </w:rPr>
        <w:t>вступления в силу</w:t>
      </w:r>
      <w:r>
        <w:rPr>
          <w:rFonts w:ascii="Times New Roman" w:hAnsi="Times New Roman" w:cs="Times New Roman"/>
          <w:sz w:val="24"/>
          <w:szCs w:val="24"/>
        </w:rPr>
        <w:t xml:space="preserve"> </w:t>
      </w:r>
      <w:r w:rsidRPr="00E626C0">
        <w:rPr>
          <w:rFonts w:ascii="Times New Roman" w:hAnsi="Times New Roman" w:cs="Times New Roman"/>
          <w:sz w:val="24"/>
          <w:szCs w:val="24"/>
        </w:rPr>
        <w:t>протокола о результатах торгов, на основании которого Подрядчик</w:t>
      </w:r>
      <w:r>
        <w:rPr>
          <w:rFonts w:ascii="Times New Roman" w:hAnsi="Times New Roman" w:cs="Times New Roman"/>
          <w:sz w:val="24"/>
          <w:szCs w:val="24"/>
        </w:rPr>
        <w:t xml:space="preserve"> </w:t>
      </w:r>
      <w:r w:rsidRPr="00E626C0">
        <w:rPr>
          <w:rFonts w:ascii="Times New Roman" w:hAnsi="Times New Roman" w:cs="Times New Roman"/>
          <w:sz w:val="24"/>
          <w:szCs w:val="24"/>
        </w:rPr>
        <w:t>признан победителем закупочной процедуры либо</w:t>
      </w:r>
      <w:r>
        <w:rPr>
          <w:rFonts w:ascii="Times New Roman" w:hAnsi="Times New Roman" w:cs="Times New Roman"/>
          <w:sz w:val="24"/>
          <w:szCs w:val="24"/>
        </w:rPr>
        <w:t xml:space="preserve"> </w:t>
      </w:r>
      <w:r w:rsidRPr="00E626C0">
        <w:rPr>
          <w:rFonts w:ascii="Times New Roman" w:hAnsi="Times New Roman" w:cs="Times New Roman"/>
          <w:sz w:val="24"/>
          <w:szCs w:val="24"/>
        </w:rPr>
        <w:t>в случае заключения Дополнительного соглашения к Договору - не позднее, чем за 10 (десять) рабочих дней до даты подписания</w:t>
      </w:r>
      <w:proofErr w:type="gramEnd"/>
      <w:r w:rsidRPr="00E626C0">
        <w:rPr>
          <w:rFonts w:ascii="Times New Roman" w:hAnsi="Times New Roman" w:cs="Times New Roman"/>
          <w:sz w:val="24"/>
          <w:szCs w:val="24"/>
        </w:rPr>
        <w:t xml:space="preserve"> дополнительного соглашения, увеличивающего цену либо срок исполнения работ по Договору;</w:t>
      </w:r>
    </w:p>
    <w:p w:rsidR="00FE1594" w:rsidRPr="00E626C0" w:rsidRDefault="00FE1594" w:rsidP="00FE1594">
      <w:pPr>
        <w:pStyle w:val="a3"/>
        <w:ind w:left="0" w:firstLine="709"/>
        <w:jc w:val="both"/>
        <w:rPr>
          <w:rFonts w:ascii="Times New Roman" w:hAnsi="Times New Roman" w:cs="Times New Roman"/>
          <w:b/>
          <w:bCs/>
          <w:sz w:val="24"/>
          <w:szCs w:val="24"/>
        </w:rPr>
      </w:pPr>
      <w:r w:rsidRPr="00E626C0">
        <w:rPr>
          <w:rFonts w:ascii="Times New Roman" w:hAnsi="Times New Roman" w:cs="Times New Roman"/>
          <w:sz w:val="24"/>
          <w:szCs w:val="24"/>
        </w:rPr>
        <w:t>- в иных случаях - не позднее, чем за 10 (десять) рабочих дней до планируемой даты предоставления Заказчику оригинала согласованной банковской гарантии.</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6.9.</w:t>
      </w:r>
      <w:r>
        <w:rPr>
          <w:rFonts w:ascii="Times New Roman" w:hAnsi="Times New Roman" w:cs="Times New Roman"/>
          <w:sz w:val="24"/>
          <w:szCs w:val="24"/>
        </w:rPr>
        <w:t xml:space="preserve"> </w:t>
      </w:r>
      <w:r w:rsidRPr="00E626C0">
        <w:rPr>
          <w:rFonts w:ascii="Times New Roman" w:hAnsi="Times New Roman" w:cs="Times New Roman"/>
          <w:sz w:val="24"/>
          <w:szCs w:val="24"/>
        </w:rPr>
        <w:t>В случае предоставления Подрядчиком новой банковской гарантии в порядке, предусмотренном Договором, новая банковская гарантия должна соответствовать требованиям, установленным организационно-распорядительными документами ПАО «ФСК ЕЭС», действующими на дату предоставления банковской гарантии.</w:t>
      </w:r>
    </w:p>
    <w:p w:rsidR="00FE1594" w:rsidRPr="00A70FED"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6.10. </w:t>
      </w:r>
      <w:proofErr w:type="gramStart"/>
      <w:r w:rsidRPr="00A70FED">
        <w:rPr>
          <w:rFonts w:ascii="Times New Roman" w:hAnsi="Times New Roman" w:cs="Times New Roman"/>
          <w:sz w:val="24"/>
          <w:szCs w:val="24"/>
        </w:rPr>
        <w:t>В случае увеличения сроков исполнения Договора, истечения срока действия банковских гарантий независимо от того, изменялись ли сроки по взаимному согласию Сторон или имело место неисполнение обязательств одной из Сторон, Подрядчик обязуется предоставить Заказчику новые предварительно согласованные Заказчиком банковские гарантии</w:t>
      </w:r>
      <w:r w:rsidRPr="00A70FED">
        <w:rPr>
          <w:rFonts w:ascii="Times New Roman" w:hAnsi="Times New Roman" w:cs="Times New Roman"/>
          <w:i/>
          <w:iCs/>
          <w:sz w:val="24"/>
          <w:szCs w:val="24"/>
        </w:rPr>
        <w:t xml:space="preserve"> </w:t>
      </w:r>
      <w:r w:rsidRPr="00A70FED">
        <w:rPr>
          <w:rFonts w:ascii="Times New Roman" w:hAnsi="Times New Roman" w:cs="Times New Roman"/>
          <w:sz w:val="24"/>
          <w:szCs w:val="24"/>
        </w:rPr>
        <w:t>в течение 20 (двадцати) рабочих дней с даты, когда Подрядчик узнал или должен был узнать о несоответствии срока действия банковской гарантии</w:t>
      </w:r>
      <w:proofErr w:type="gramEnd"/>
      <w:r w:rsidRPr="00A70FED">
        <w:rPr>
          <w:rFonts w:ascii="Times New Roman" w:hAnsi="Times New Roman" w:cs="Times New Roman"/>
          <w:sz w:val="24"/>
          <w:szCs w:val="24"/>
        </w:rPr>
        <w:t xml:space="preserve"> условиям настоящего Договора, но не позднее, чем за 60 (шестьдесят) дней до даты окончания действия банковских гарантий, предоставленных по Договору. </w:t>
      </w:r>
    </w:p>
    <w:p w:rsidR="00FE1594" w:rsidRPr="00A70FED"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0FED">
        <w:rPr>
          <w:rFonts w:ascii="Times New Roman" w:eastAsia="Times New Roman" w:hAnsi="Times New Roman" w:cs="Times New Roman"/>
          <w:sz w:val="24"/>
          <w:szCs w:val="24"/>
          <w:lang w:eastAsia="ru-RU"/>
        </w:rPr>
        <w:t>Новые банковские гарантии предоставляются со сроком действия, покрывающим согласованный Сторонами новый срок выполнения работ, а также 60 (шестьдесят) дней, следующих после новой даты подписания Акта ввода в эксплуатацию.</w:t>
      </w:r>
    </w:p>
    <w:p w:rsidR="00FE1594" w:rsidRPr="00A70FED"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70FED">
        <w:rPr>
          <w:rFonts w:ascii="Times New Roman" w:eastAsia="Times New Roman" w:hAnsi="Times New Roman" w:cs="Times New Roman"/>
          <w:sz w:val="24"/>
          <w:szCs w:val="24"/>
          <w:lang w:eastAsia="ru-RU"/>
        </w:rPr>
        <w:t xml:space="preserve">В случае продления гарантийного срока, установленного согласно статьи </w:t>
      </w:r>
      <w:r w:rsidRPr="00A70FED">
        <w:rPr>
          <w:rFonts w:ascii="Times New Roman" w:eastAsia="Times New Roman" w:hAnsi="Times New Roman" w:cs="Times New Roman"/>
          <w:sz w:val="24"/>
          <w:szCs w:val="24"/>
          <w:lang w:eastAsia="ru-RU"/>
        </w:rPr>
        <w:br/>
        <w:t xml:space="preserve">15 настоящего Договора (независимо от того, изменялись ли сроки по взаимному соглашению Сторон, имело место неисполнение обязательств одной из Сторон или вследствие продления гарантийного срока по какой-либо причине), Подрядчик обязуется </w:t>
      </w:r>
      <w:r w:rsidRPr="00A70FED">
        <w:rPr>
          <w:rFonts w:ascii="Times New Roman" w:eastAsia="Times New Roman" w:hAnsi="Times New Roman" w:cs="Times New Roman"/>
          <w:sz w:val="24"/>
          <w:szCs w:val="24"/>
          <w:lang w:eastAsia="ru-RU"/>
        </w:rPr>
        <w:lastRenderedPageBreak/>
        <w:t>предоставить Заказчику новую предварительно согласованную Заказчиком банковскую гарантию</w:t>
      </w:r>
      <w:r w:rsidRPr="00A70FED">
        <w:rPr>
          <w:rFonts w:ascii="Times New Roman" w:eastAsia="Times New Roman" w:hAnsi="Times New Roman" w:cs="Times New Roman"/>
          <w:i/>
          <w:iCs/>
          <w:sz w:val="24"/>
          <w:szCs w:val="24"/>
          <w:lang w:eastAsia="ru-RU"/>
        </w:rPr>
        <w:t xml:space="preserve"> </w:t>
      </w:r>
      <w:r w:rsidRPr="00A70FED">
        <w:rPr>
          <w:rFonts w:ascii="Times New Roman" w:eastAsia="Times New Roman" w:hAnsi="Times New Roman" w:cs="Times New Roman"/>
          <w:sz w:val="24"/>
          <w:szCs w:val="24"/>
          <w:lang w:eastAsia="ru-RU"/>
        </w:rPr>
        <w:t>на обеспечение гарантийных обязательств или единую банковскую гарантию в течение 20 (двадцати) рабочих дней</w:t>
      </w:r>
      <w:proofErr w:type="gramEnd"/>
      <w:r w:rsidRPr="00A70FED">
        <w:rPr>
          <w:rFonts w:ascii="Times New Roman" w:eastAsia="Times New Roman" w:hAnsi="Times New Roman" w:cs="Times New Roman"/>
          <w:sz w:val="24"/>
          <w:szCs w:val="24"/>
          <w:lang w:eastAsia="ru-RU"/>
        </w:rPr>
        <w:t xml:space="preserve"> с даты, когда Подрядчик узнал или должен был узнать о несоответствии срока действия банковской гарантии требованиям, установленным п. 6.2.3 настоящего Договора. </w:t>
      </w:r>
    </w:p>
    <w:p w:rsidR="00FE1594" w:rsidRPr="00A70FED" w:rsidRDefault="00FE1594" w:rsidP="00FE1594">
      <w:pPr>
        <w:pStyle w:val="a3"/>
        <w:ind w:left="0" w:firstLine="709"/>
        <w:jc w:val="both"/>
        <w:rPr>
          <w:rFonts w:ascii="Times New Roman" w:hAnsi="Times New Roman" w:cs="Times New Roman"/>
          <w:sz w:val="24"/>
          <w:szCs w:val="24"/>
        </w:rPr>
      </w:pPr>
      <w:r w:rsidRPr="00A70FED">
        <w:rPr>
          <w:rFonts w:ascii="Times New Roman" w:hAnsi="Times New Roman" w:cs="Times New Roman"/>
          <w:sz w:val="24"/>
          <w:szCs w:val="24"/>
        </w:rPr>
        <w:t>Новая банковская гарантия предоставляется со сроком действия, покрывающим новый гарантийный срок, а также 60 (шестьдесят) дней, следующих за новой датой окончания гарантийного срока.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6.11. </w:t>
      </w:r>
      <w:r w:rsidRPr="00490D84">
        <w:rPr>
          <w:rFonts w:ascii="Times New Roman" w:hAnsi="Times New Roman" w:cs="Times New Roman"/>
          <w:sz w:val="24"/>
          <w:szCs w:val="24"/>
        </w:rPr>
        <w:t xml:space="preserve">В случае отзыва или приостановления лицензии гаранта на банковскую деятельность принятая банковская гарантия такого банка подлежит замене. Подрядчик обязуется в течение 20 (двадцати) дней </w:t>
      </w:r>
      <w:proofErr w:type="gramStart"/>
      <w:r w:rsidRPr="00490D84">
        <w:rPr>
          <w:rFonts w:ascii="Times New Roman" w:hAnsi="Times New Roman" w:cs="Times New Roman"/>
          <w:sz w:val="24"/>
          <w:szCs w:val="24"/>
        </w:rPr>
        <w:t>с даты отзыва</w:t>
      </w:r>
      <w:proofErr w:type="gramEnd"/>
      <w:r w:rsidRPr="00490D84">
        <w:rPr>
          <w:rFonts w:ascii="Times New Roman" w:hAnsi="Times New Roman" w:cs="Times New Roman"/>
          <w:sz w:val="24"/>
          <w:szCs w:val="24"/>
        </w:rPr>
        <w:t xml:space="preserve"> или приостановления лицензии гаранта предоставить Заказчику новую предварительно согласованную Заказчиком банковскую гарантию с соблюдением всех усл</w:t>
      </w:r>
      <w:r>
        <w:rPr>
          <w:rFonts w:ascii="Times New Roman" w:hAnsi="Times New Roman" w:cs="Times New Roman"/>
          <w:sz w:val="24"/>
          <w:szCs w:val="24"/>
        </w:rPr>
        <w:t>овий, предусмотренных Договором</w:t>
      </w:r>
      <w:r w:rsidRPr="00E626C0">
        <w:rPr>
          <w:rFonts w:ascii="Times New Roman" w:hAnsi="Times New Roman" w:cs="Times New Roman"/>
          <w:sz w:val="24"/>
          <w:szCs w:val="24"/>
        </w:rPr>
        <w:t xml:space="preserve">. </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6.12. </w:t>
      </w:r>
      <w:r w:rsidRPr="00490D84">
        <w:rPr>
          <w:rFonts w:ascii="Times New Roman" w:hAnsi="Times New Roman" w:cs="Times New Roman"/>
          <w:sz w:val="24"/>
          <w:szCs w:val="24"/>
        </w:rPr>
        <w:t xml:space="preserve">В случае если после принятия банковской гарантии гарант перестал удовлетворять предъявляемым Заказчиком финансовым требованиям, принятая банковская гарантия такого банка подлежит замене. Подрядчик обязуется в течение 20 (двадцати) дней </w:t>
      </w:r>
      <w:proofErr w:type="gramStart"/>
      <w:r w:rsidRPr="00490D84">
        <w:rPr>
          <w:rFonts w:ascii="Times New Roman" w:hAnsi="Times New Roman" w:cs="Times New Roman"/>
          <w:sz w:val="24"/>
          <w:szCs w:val="24"/>
        </w:rPr>
        <w:t>с даты получения</w:t>
      </w:r>
      <w:proofErr w:type="gramEnd"/>
      <w:r w:rsidRPr="00490D84">
        <w:rPr>
          <w:rFonts w:ascii="Times New Roman" w:hAnsi="Times New Roman" w:cs="Times New Roman"/>
          <w:sz w:val="24"/>
          <w:szCs w:val="24"/>
        </w:rPr>
        <w:t xml:space="preserve"> требования Заказчика о замене банковской гарантии предоставить Заказчику новую предварительно согласованную Заказчиком банковскую гарантию с соблюдением всех усл</w:t>
      </w:r>
      <w:r>
        <w:rPr>
          <w:rFonts w:ascii="Times New Roman" w:hAnsi="Times New Roman" w:cs="Times New Roman"/>
          <w:sz w:val="24"/>
          <w:szCs w:val="24"/>
        </w:rPr>
        <w:t>овий, предусмотренных Договором</w:t>
      </w:r>
      <w:r w:rsidRPr="00E626C0">
        <w:rPr>
          <w:rFonts w:ascii="Times New Roman" w:hAnsi="Times New Roman" w:cs="Times New Roman"/>
          <w:sz w:val="24"/>
          <w:szCs w:val="24"/>
        </w:rPr>
        <w:t xml:space="preserve">. </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6.13. Условия банковских гарантий, предоставляемых Подрядчиком по Договору, должны предусматривать осуществление выплаты Заказчику при любом нарушении Подрядчиком обязательств по Договору в объеме, определяемом требованием Заказчика к гаранту, и в пределах установленной гарантийной суммы. </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Предоставляемые банковские гарантии должны предусматривать безусловное осуществление выплаты Заказчику по его письменному требованию, без предоставления доказательств нарушения Подрядчиком договорных обязательств. </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6.14. Предоставление Подрядчиком вместо одной банковской гарантии нескольких банковских гарантий (совокупная сумма которых соответствует сумме банковской гарантии, предусмотренной Договором) допускается по согласованию с Заказчиком. В этом случае обязательства Подрядчика по предоставлению банковской гарантии считаются исполненными в дату предоставления последней из указанных в настоящем пункте банковских гарантий.</w:t>
      </w:r>
    </w:p>
    <w:p w:rsidR="00FE1594" w:rsidRPr="00E626C0" w:rsidRDefault="00FE1594" w:rsidP="00FE1594">
      <w:pPr>
        <w:pStyle w:val="a3"/>
        <w:ind w:left="0" w:firstLine="709"/>
        <w:jc w:val="both"/>
        <w:rPr>
          <w:rFonts w:ascii="Times New Roman" w:hAnsi="Times New Roman" w:cs="Times New Roman"/>
          <w:i/>
          <w:iCs/>
          <w:sz w:val="24"/>
          <w:szCs w:val="24"/>
        </w:rPr>
      </w:pPr>
      <w:r w:rsidRPr="00E626C0">
        <w:rPr>
          <w:rFonts w:ascii="Times New Roman" w:hAnsi="Times New Roman" w:cs="Times New Roman"/>
          <w:sz w:val="24"/>
          <w:szCs w:val="24"/>
        </w:rPr>
        <w:t xml:space="preserve">По согласованию с Заказчиком допускается предоставление банковских гарантий со сроком действия менее предусмотренного п. 6.2 настоящего Договора, но не менее 1 (одного) года </w:t>
      </w:r>
      <w:proofErr w:type="gramStart"/>
      <w:r w:rsidRPr="00E626C0">
        <w:rPr>
          <w:rFonts w:ascii="Times New Roman" w:hAnsi="Times New Roman" w:cs="Times New Roman"/>
          <w:sz w:val="24"/>
          <w:szCs w:val="24"/>
        </w:rPr>
        <w:t>с даты начала</w:t>
      </w:r>
      <w:proofErr w:type="gramEnd"/>
      <w:r w:rsidRPr="00E626C0">
        <w:rPr>
          <w:rFonts w:ascii="Times New Roman" w:hAnsi="Times New Roman" w:cs="Times New Roman"/>
          <w:sz w:val="24"/>
          <w:szCs w:val="24"/>
        </w:rPr>
        <w:t xml:space="preserve"> действия банковских гарантий. В этом случае Подрядчик обязан обеспечить замену предоставленных банковских гарантий в срок не позднее, чем за 60 (шестьдесят) дней до окончания их срока действия.</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6.15. Оригиналы банковских гарантий передаются между уполномоченными представителями Сторон с оформлением соответствующих актов приема-передачи. Датой исполнения обязательств Подрядчика по предоставлению либо замене банковской гарантии является дата акта приема-передачи, подтверждающего принятие банковской гарантии уполномоченным представителем Заказчика.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6.16. В случае замены Подрядчиком банковской гарантии ранее предоставленная банковская гарантия возвращается Подрядчику в течение 15 (пятнадцати) рабочих дней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Заказчиком письменного запроса Подрядчика на возврат банковской гарантии, но не ранее предоставления Подрядчиком оригинала новой предварительно согласованной Заказчиком банковской гарантии.</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6.17. Если Заказчик не предъявлял требования гаранту о платеже по банковской гарантии на возврат авансовых платежей, такая банковская гарантия подлежит возврату Подрядчику после погашения авансовых платежей в полном объеме в течение 15 (пятнадцати) рабочих дней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Заказчиком письменного запроса Подрядчика на возврат банковской гарантии.</w:t>
      </w:r>
    </w:p>
    <w:p w:rsidR="00FE1594" w:rsidRPr="00E626C0" w:rsidRDefault="00FE1594" w:rsidP="00FE1594">
      <w:pPr>
        <w:pStyle w:val="a3"/>
        <w:ind w:left="0"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 xml:space="preserve">Если Заказчик не предъявлял требования гаранту о платеже по банковской гарантии </w:t>
      </w:r>
      <w:r w:rsidRPr="00E626C0">
        <w:rPr>
          <w:rFonts w:ascii="Times New Roman" w:hAnsi="Times New Roman" w:cs="Times New Roman"/>
          <w:sz w:val="24"/>
          <w:szCs w:val="24"/>
        </w:rPr>
        <w:lastRenderedPageBreak/>
        <w:t>надлежащего исполнения обязательств, такая банковская гарантия подлежит возврату Подрядчику после подписания Сторонами «Акта ввода в эксплуатацию» в течение 15 (пятнадцати) рабочих дней с даты получения Заказчиком письменного запроса Подрядчика на возврат банковской гарантии, при условии погашения авансовых платежей в полном объеме и исполнения Подрядчиком обязательств по предоставлению Заказчику банковской</w:t>
      </w:r>
      <w:proofErr w:type="gramEnd"/>
      <w:r w:rsidRPr="00E626C0">
        <w:rPr>
          <w:rFonts w:ascii="Times New Roman" w:hAnsi="Times New Roman" w:cs="Times New Roman"/>
          <w:sz w:val="24"/>
          <w:szCs w:val="24"/>
        </w:rPr>
        <w:t xml:space="preserve"> гарантии на обеспечение гарантийных обязательств.</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Если Заказчик не предъявлял требования гаранту о платеже по единой банковской гарантии, такая банковская гарантия подлежит возврату Подрядчику </w:t>
      </w:r>
      <w:r w:rsidRPr="00E626C0">
        <w:rPr>
          <w:rFonts w:ascii="Times New Roman" w:hAnsi="Times New Roman" w:cs="Times New Roman"/>
          <w:iCs/>
          <w:sz w:val="24"/>
          <w:szCs w:val="24"/>
        </w:rPr>
        <w:t>после окончания гарантийного срока</w:t>
      </w:r>
      <w:r w:rsidRPr="00E626C0">
        <w:rPr>
          <w:rFonts w:ascii="Times New Roman" w:hAnsi="Times New Roman" w:cs="Times New Roman"/>
          <w:sz w:val="24"/>
          <w:szCs w:val="24"/>
        </w:rPr>
        <w:t xml:space="preserve"> и подписания сторонами протокола об отсутствии взаимных претензий</w:t>
      </w:r>
      <w:r w:rsidRPr="00E626C0">
        <w:rPr>
          <w:rFonts w:ascii="Times New Roman" w:hAnsi="Times New Roman" w:cs="Times New Roman"/>
          <w:iCs/>
          <w:sz w:val="24"/>
          <w:szCs w:val="24"/>
        </w:rPr>
        <w:t xml:space="preserve"> </w:t>
      </w:r>
      <w:r w:rsidRPr="00E626C0">
        <w:rPr>
          <w:rFonts w:ascii="Times New Roman" w:hAnsi="Times New Roman" w:cs="Times New Roman"/>
          <w:sz w:val="24"/>
          <w:szCs w:val="24"/>
        </w:rPr>
        <w:t xml:space="preserve">в течение 15 (пятнадцати) рабочих дней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Заказчиком письменного запроса Подрядчика на возврат банковской гарантии.</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Если Заказчик не предъявлял требования гаранту о платеже по банковской гарантии на обеспечение гарантийных обязательств, такая банковская гарантия подлежит возврату Подрядчику после окончания гарантийного срока и подписания сторонами протокола об отсутствии взаимных претензий в течение 15 (пятнадцати) рабочих дней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Заказчиком письменного запроса Подрядчика на возврат банковской гарантии.</w:t>
      </w:r>
    </w:p>
    <w:p w:rsidR="00FE1594" w:rsidRPr="00CC3070" w:rsidRDefault="00FE1594" w:rsidP="00FE1594">
      <w:pPr>
        <w:pStyle w:val="a3"/>
        <w:ind w:left="0" w:firstLine="709"/>
        <w:jc w:val="both"/>
        <w:rPr>
          <w:rFonts w:ascii="Times New Roman" w:hAnsi="Times New Roman" w:cs="Times New Roman"/>
        </w:rPr>
      </w:pPr>
      <w:r w:rsidRPr="00E626C0">
        <w:rPr>
          <w:rFonts w:ascii="Times New Roman" w:hAnsi="Times New Roman" w:cs="Times New Roman"/>
          <w:sz w:val="24"/>
          <w:szCs w:val="24"/>
        </w:rPr>
        <w:t xml:space="preserve">6.18. </w:t>
      </w:r>
      <w:r w:rsidRPr="00CC3070">
        <w:rPr>
          <w:rFonts w:ascii="Times New Roman" w:hAnsi="Times New Roman" w:cs="Times New Roman"/>
          <w:sz w:val="24"/>
          <w:szCs w:val="24"/>
        </w:rPr>
        <w:t xml:space="preserve">Подрядчик вправе предоставить в качестве обеспечения исполнения обязательств по Договору и обеспечения исполнения гарантийных обязательств по настоящему Договору </w:t>
      </w:r>
      <w:r w:rsidRPr="00CC3070">
        <w:rPr>
          <w:rFonts w:ascii="Times New Roman" w:hAnsi="Times New Roman" w:cs="Times New Roman"/>
          <w:b/>
          <w:sz w:val="24"/>
          <w:szCs w:val="24"/>
        </w:rPr>
        <w:t>гарантийный депозит</w:t>
      </w:r>
      <w:r w:rsidRPr="00CC3070">
        <w:rPr>
          <w:rFonts w:ascii="Times New Roman" w:hAnsi="Times New Roman" w:cs="Times New Roman"/>
          <w:sz w:val="24"/>
          <w:szCs w:val="24"/>
        </w:rPr>
        <w:t>, заключив с Заказчиком Соглашение о гарантийном депозите, по форме приложения 12. Гарантийный депозит формируется в размере 10% от цены договора.</w:t>
      </w:r>
    </w:p>
    <w:p w:rsidR="00FE1594" w:rsidRPr="00CC3070"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6.18.1. Подрядчик направляет Заказчику письменное обращение о заключении Соглашения о гарантийном депозите.</w:t>
      </w:r>
    </w:p>
    <w:p w:rsidR="00FE1594" w:rsidRPr="00CC3070"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sz w:val="24"/>
          <w:szCs w:val="24"/>
          <w:lang w:eastAsia="ru-RU"/>
        </w:rPr>
        <w:t xml:space="preserve">6.18.2. Соглашение о гарантийном депозите может быть подписано одновременно с </w:t>
      </w:r>
      <w:r w:rsidRPr="00CC3070">
        <w:rPr>
          <w:rFonts w:ascii="Times New Roman" w:eastAsia="Times New Roman" w:hAnsi="Times New Roman" w:cs="Times New Roman"/>
          <w:bCs/>
          <w:sz w:val="24"/>
          <w:szCs w:val="24"/>
          <w:lang w:eastAsia="ru-RU"/>
        </w:rPr>
        <w:t>настоящим Договором.</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6.18.3. Гарантийный депозит формируется по соглашению Сторон, в соответствии с которым Подрядчик не возражает против удержания из платежей, причитающихся Подрядчику по Договору, денежной суммы в размере 10% от стоимости выполненных работ, услуг. При этом  обязательства Заказчика по оплате выполненных работ, услуг в части суммы, направленной на формирование гарантийного депозита считаются выполненными в полном объеме.</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bCs/>
          <w:sz w:val="24"/>
          <w:szCs w:val="24"/>
          <w:lang w:eastAsia="ru-RU"/>
        </w:rPr>
        <w:t xml:space="preserve">6.18.4. </w:t>
      </w:r>
      <w:r w:rsidRPr="00CC3070">
        <w:rPr>
          <w:rFonts w:ascii="Times New Roman" w:eastAsia="Times New Roman" w:hAnsi="Times New Roman" w:cs="Times New Roman"/>
          <w:sz w:val="24"/>
          <w:szCs w:val="24"/>
          <w:lang w:eastAsia="ru-RU"/>
        </w:rPr>
        <w:t>Гарантийный депозит в качестве способа обеспечения надлежащего исполнения Подрядчиком своих обязатель</w:t>
      </w:r>
      <w:proofErr w:type="gramStart"/>
      <w:r w:rsidRPr="00CC3070">
        <w:rPr>
          <w:rFonts w:ascii="Times New Roman" w:eastAsia="Times New Roman" w:hAnsi="Times New Roman" w:cs="Times New Roman"/>
          <w:sz w:val="24"/>
          <w:szCs w:val="24"/>
          <w:lang w:eastAsia="ru-RU"/>
        </w:rPr>
        <w:t>ств пр</w:t>
      </w:r>
      <w:proofErr w:type="gramEnd"/>
      <w:r w:rsidRPr="00CC3070">
        <w:rPr>
          <w:rFonts w:ascii="Times New Roman" w:eastAsia="Times New Roman" w:hAnsi="Times New Roman" w:cs="Times New Roman"/>
          <w:sz w:val="24"/>
          <w:szCs w:val="24"/>
          <w:lang w:eastAsia="ru-RU"/>
        </w:rPr>
        <w:t>именяется:</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на период исполнения договора до даты подписания Акта ввода Объекта в эксплуатацию в целом;</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на период гарантийной эксплуатации Объекта до даты окончания гарантийного срока и подписания протокола об отсутствии взаимных претензий.</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6.18.5. Гарантийный депозит может быть использован Заказчиком для покрытия расходов, связанных с ненадлежащим исполнением Подрядчиком обязательств по Договору, в том числе, на возмещение убытков, связанных с гарантийными обязательствами.</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xml:space="preserve">6.18.6. Сумма списания гарантийного депозита должна соответствовать </w:t>
      </w:r>
      <w:proofErr w:type="gramStart"/>
      <w:r w:rsidRPr="00CC3070">
        <w:rPr>
          <w:rFonts w:ascii="Times New Roman" w:eastAsia="Times New Roman" w:hAnsi="Times New Roman" w:cs="Times New Roman"/>
          <w:sz w:val="24"/>
          <w:szCs w:val="24"/>
          <w:lang w:eastAsia="ru-RU"/>
        </w:rPr>
        <w:t>минимальной</w:t>
      </w:r>
      <w:proofErr w:type="gramEnd"/>
      <w:r w:rsidRPr="00CC3070">
        <w:rPr>
          <w:rFonts w:ascii="Times New Roman" w:eastAsia="Times New Roman" w:hAnsi="Times New Roman" w:cs="Times New Roman"/>
          <w:sz w:val="24"/>
          <w:szCs w:val="24"/>
          <w:lang w:eastAsia="ru-RU"/>
        </w:rPr>
        <w:t xml:space="preserve"> из следующих двух величин:</w:t>
      </w:r>
    </w:p>
    <w:p w:rsidR="00FE1594" w:rsidRPr="00CC3070"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ab/>
        <w:t>- суммы неисполненных денежных обязательств Подрядчика перед Заказчиком, рассчитанной в соответствии с условиями Соглашения о гарантийном депозите;</w:t>
      </w:r>
    </w:p>
    <w:p w:rsidR="00FE1594" w:rsidRPr="00CC3070" w:rsidRDefault="00FE1594" w:rsidP="00FE15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размера гарантийного депозита.</w:t>
      </w:r>
    </w:p>
    <w:p w:rsidR="00FE1594" w:rsidRPr="00CC3070" w:rsidRDefault="00FE1594" w:rsidP="00FE15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6.18.7. Для Гарантийного депозита, предоставляемого в целях обеспечения обязательств Подрядчика, в случае если договором предусмотрена авансовая форма расчетов суммой неисполненных денежных обязательств Подрядчика перед Заказчиком, является также непогашенная сумма авансового платежа.</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6.18.8. Для гарантийного депозита, предоставляемого в качестве обеспечения исполнения Подрядчиком обязательств по договору, сумма неисполненных денежных обязательств Подрядчика перед Заказчиком определяется с учетом:</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lastRenderedPageBreak/>
        <w:t>•</w:t>
      </w:r>
      <w:r w:rsidRPr="00CC3070">
        <w:rPr>
          <w:rFonts w:ascii="Times New Roman" w:eastAsia="Times New Roman" w:hAnsi="Times New Roman" w:cs="Times New Roman"/>
          <w:sz w:val="24"/>
          <w:szCs w:val="24"/>
          <w:lang w:eastAsia="ru-RU"/>
        </w:rPr>
        <w:tab/>
        <w:t>суммы выставленных Подрядчику и неоплаченных претензий (кроме претензий, отозванных Заказчиком);</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w:t>
      </w:r>
      <w:r w:rsidRPr="00CC3070">
        <w:rPr>
          <w:rFonts w:ascii="Times New Roman" w:eastAsia="Times New Roman" w:hAnsi="Times New Roman" w:cs="Times New Roman"/>
          <w:sz w:val="24"/>
          <w:szCs w:val="24"/>
          <w:lang w:eastAsia="ru-RU"/>
        </w:rPr>
        <w:tab/>
        <w:t>суммы неустойки (сверх суммы, уже учтенной в выставленных претензиях), на взыскание которой Заказчик имеет право на основании Договора либо закона;</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w:t>
      </w:r>
      <w:r w:rsidRPr="00CC3070">
        <w:rPr>
          <w:rFonts w:ascii="Times New Roman" w:eastAsia="Times New Roman" w:hAnsi="Times New Roman" w:cs="Times New Roman"/>
          <w:sz w:val="24"/>
          <w:szCs w:val="24"/>
          <w:lang w:eastAsia="ru-RU"/>
        </w:rPr>
        <w:tab/>
        <w:t>суммы возмещения расходов (сверх суммы, уже оплаченной Подрядчиком либо учтенной в выставленных претензиях), которые понес Заказчик в связи с неисполнением Подрядчиком обязательств по Договору;</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w:t>
      </w:r>
      <w:r w:rsidRPr="00CC3070">
        <w:rPr>
          <w:rFonts w:ascii="Times New Roman" w:eastAsia="Times New Roman" w:hAnsi="Times New Roman" w:cs="Times New Roman"/>
          <w:sz w:val="24"/>
          <w:szCs w:val="24"/>
          <w:lang w:eastAsia="ru-RU"/>
        </w:rPr>
        <w:tab/>
        <w:t>суммы возмещения убытков (сверх суммы, уже оплаченной Подрядчиком либо учтенной в выставленных претензиях), причиненных неисполнением Подрядчиком обязательств по договору;</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w:t>
      </w:r>
      <w:r w:rsidRPr="00CC3070">
        <w:rPr>
          <w:rFonts w:ascii="Times New Roman" w:eastAsia="Times New Roman" w:hAnsi="Times New Roman" w:cs="Times New Roman"/>
          <w:sz w:val="24"/>
          <w:szCs w:val="24"/>
          <w:lang w:eastAsia="ru-RU"/>
        </w:rPr>
        <w:tab/>
        <w:t>процентов за неправомерное пользование денежными средствами Заказчика (сверх суммы, уже оплаченной Подрядчиком либо учтенной в выставленных претензиях);</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w:t>
      </w:r>
      <w:r w:rsidRPr="00CC3070">
        <w:rPr>
          <w:rFonts w:ascii="Times New Roman" w:eastAsia="Times New Roman" w:hAnsi="Times New Roman" w:cs="Times New Roman"/>
          <w:sz w:val="24"/>
          <w:szCs w:val="24"/>
          <w:lang w:eastAsia="ru-RU"/>
        </w:rPr>
        <w:tab/>
        <w:t>подлежащей оплате задолженности Подрядчика перед Заказчиком (сверх суммы, уже оплаченной Подрядчиком либо учтенной в выставленных претензиях), возникшей в связи с выплатой аванса (в части, непокрытой банковской гарантией на возврат авансовых платежей по Договору) либо в связи с произошедшей переплатой по Договору в пользу Подрядчика;</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w:t>
      </w:r>
      <w:r w:rsidRPr="00CC3070">
        <w:rPr>
          <w:rFonts w:ascii="Times New Roman" w:eastAsia="Times New Roman" w:hAnsi="Times New Roman" w:cs="Times New Roman"/>
          <w:sz w:val="24"/>
          <w:szCs w:val="24"/>
          <w:lang w:eastAsia="ru-RU"/>
        </w:rPr>
        <w:tab/>
        <w:t>иных подлежащих оплате и неисполненных обязательств Подрядчика перед Заказчиком (сверх суммы, уже учтенной в выставленных претензиях).</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6.18.9. Для гарантийного депозита, предоставляемого в качестве обеспечения гарантийных обязательств, сумма неисполненных денежных обязательств Подрядчика перед Заказчиком определяется по аналогии с порядком, предусмотренным п. 6.18.8 Договора, при этом в расчет принимаются только суммы задолженности, возникшие в связи с неисполнением Подрядчиком обязательств перед Заказчиком в течение гарантийного срока по Договору.</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6.18.10. Выплата гарантийного депозита, предоставленного Подрядчиком, за вычетом средств, использованных Заказчиком для возмещения своих убытков, связанных с нарушением Подрядчиком условий договора, производится в следующем порядке:</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xml:space="preserve">50% от суммы гарантийного депозита в течение 30 дней </w:t>
      </w:r>
      <w:proofErr w:type="gramStart"/>
      <w:r w:rsidRPr="00CC3070">
        <w:rPr>
          <w:rFonts w:ascii="Times New Roman" w:eastAsia="Times New Roman" w:hAnsi="Times New Roman" w:cs="Times New Roman"/>
          <w:sz w:val="24"/>
          <w:szCs w:val="24"/>
          <w:lang w:eastAsia="ru-RU"/>
        </w:rPr>
        <w:t>с даты подписания</w:t>
      </w:r>
      <w:proofErr w:type="gramEnd"/>
      <w:r w:rsidRPr="00CC3070">
        <w:rPr>
          <w:rFonts w:ascii="Times New Roman" w:eastAsia="Times New Roman" w:hAnsi="Times New Roman" w:cs="Times New Roman"/>
          <w:sz w:val="24"/>
          <w:szCs w:val="24"/>
          <w:lang w:eastAsia="ru-RU"/>
        </w:rPr>
        <w:t xml:space="preserve"> Акта ввода Объекта в целом в эксплуатацию (но не более 5 процентов от стоимости выполненных работ, услуг);</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C3070">
        <w:rPr>
          <w:rFonts w:ascii="Times New Roman" w:eastAsia="Times New Roman" w:hAnsi="Times New Roman" w:cs="Times New Roman"/>
          <w:sz w:val="24"/>
          <w:szCs w:val="24"/>
          <w:lang w:eastAsia="ru-RU"/>
        </w:rPr>
        <w:t>50% от суммы гарантийного депозита в течение 30 дней после окончания гарантийного срока и подписания сторонами протокола об отсутствии взаимных претензий).</w:t>
      </w:r>
      <w:proofErr w:type="gramEnd"/>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xml:space="preserve">6.18.11. До полной приемки всех </w:t>
      </w:r>
      <w:proofErr w:type="gramStart"/>
      <w:r w:rsidRPr="00CC3070">
        <w:rPr>
          <w:rFonts w:ascii="Times New Roman" w:eastAsia="Times New Roman" w:hAnsi="Times New Roman" w:cs="Times New Roman"/>
          <w:sz w:val="24"/>
          <w:szCs w:val="24"/>
          <w:lang w:eastAsia="ru-RU"/>
        </w:rPr>
        <w:t>работ</w:t>
      </w:r>
      <w:proofErr w:type="gramEnd"/>
      <w:r w:rsidRPr="00CC3070">
        <w:rPr>
          <w:rFonts w:ascii="Times New Roman" w:eastAsia="Times New Roman" w:hAnsi="Times New Roman" w:cs="Times New Roman"/>
          <w:sz w:val="24"/>
          <w:szCs w:val="24"/>
          <w:lang w:eastAsia="ru-RU"/>
        </w:rPr>
        <w:t xml:space="preserve"> по Договору выполненные работы оплачиваются лишь в размере их стоимости за вычетом размера установленного гарантийного депозита. </w:t>
      </w:r>
    </w:p>
    <w:p w:rsidR="00FE1594" w:rsidRPr="00CC3070"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Выплата гарантийного депозита Подрядчику до полной приемки всех выполненных по Договору работ на основании Акта ввода в эксплуатацию Объекта в целом, а не отдельных его частей или этапов, не допускается.</w:t>
      </w:r>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Досрочная выплата гарантийного депозита до наступления указанных в настоящем пункте обстоятельств не допускается, за исключением случаев предоставления Подрядчиком взамен обеспечения в форме гарантийного депозита иного способа обеспечения исполнения обязательств, удовлетворяющего требованиям настоящего Договора.</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 xml:space="preserve">6.18.12. </w:t>
      </w:r>
      <w:proofErr w:type="gramStart"/>
      <w:r w:rsidRPr="00CC3070">
        <w:rPr>
          <w:rFonts w:ascii="Times New Roman" w:eastAsia="Times New Roman" w:hAnsi="Times New Roman" w:cs="Times New Roman"/>
          <w:bCs/>
          <w:sz w:val="24"/>
          <w:szCs w:val="24"/>
          <w:lang w:eastAsia="ru-RU"/>
        </w:rPr>
        <w:t xml:space="preserve">В случае принятия решения о списании гарантийного депозита Заказчик в течение 3 рабочих дней направляет Подрядчику информацию о списании гарантийного депозита с указанием, в чем состоит нарушение Подрядчиком обязательств, в обеспечение которых был сформирован гарантийный депозит, с указанием списанной суммы, определенной в соответствии с </w:t>
      </w:r>
      <w:proofErr w:type="spellStart"/>
      <w:r w:rsidRPr="00CC3070">
        <w:rPr>
          <w:rFonts w:ascii="Times New Roman" w:eastAsia="Times New Roman" w:hAnsi="Times New Roman" w:cs="Times New Roman"/>
          <w:bCs/>
          <w:sz w:val="24"/>
          <w:szCs w:val="24"/>
          <w:lang w:eastAsia="ru-RU"/>
        </w:rPr>
        <w:t>пп</w:t>
      </w:r>
      <w:proofErr w:type="spellEnd"/>
      <w:r w:rsidRPr="00CC3070">
        <w:rPr>
          <w:rFonts w:ascii="Times New Roman" w:eastAsia="Times New Roman" w:hAnsi="Times New Roman" w:cs="Times New Roman"/>
          <w:bCs/>
          <w:sz w:val="24"/>
          <w:szCs w:val="24"/>
          <w:lang w:eastAsia="ru-RU"/>
        </w:rPr>
        <w:t>. 6.18.8, 6.18.9 настоящего Договора, а также требованием о восполнении депозита до установленного размера.</w:t>
      </w:r>
      <w:proofErr w:type="gramEnd"/>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xml:space="preserve">6.18.13. </w:t>
      </w:r>
      <w:proofErr w:type="gramStart"/>
      <w:r w:rsidRPr="00CC3070">
        <w:rPr>
          <w:rFonts w:ascii="Times New Roman" w:eastAsia="Times New Roman" w:hAnsi="Times New Roman" w:cs="Times New Roman"/>
          <w:sz w:val="24"/>
          <w:szCs w:val="24"/>
          <w:lang w:eastAsia="ru-RU"/>
        </w:rPr>
        <w:t xml:space="preserve">При расторжении (прекращении) Договора по основаниям, связанным с неисполнением/ненадлежащим исполнением обязательств Подрядчиком по Договору, </w:t>
      </w:r>
      <w:r w:rsidRPr="00CC3070">
        <w:rPr>
          <w:rFonts w:ascii="Times New Roman" w:eastAsia="Times New Roman" w:hAnsi="Times New Roman" w:cs="Times New Roman"/>
          <w:sz w:val="24"/>
          <w:szCs w:val="24"/>
          <w:lang w:eastAsia="ru-RU"/>
        </w:rPr>
        <w:lastRenderedPageBreak/>
        <w:t>гарантийный депозит не подлежит выплате Подрядчику, а стоимость выполненных работ в этом случае определяется в виде разницы между стоимостью выполненных работ и суммой в размере 100% (сто процентов) сформированного на момент расторжения (прекращения) Договора гарантийного депозита.</w:t>
      </w:r>
      <w:proofErr w:type="gramEnd"/>
    </w:p>
    <w:p w:rsidR="00FE1594" w:rsidRPr="00CC3070"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6.18.14. Стороны установили, что на сумму гарантийного депозита начисление процентов не осуществляется.</w:t>
      </w:r>
    </w:p>
    <w:p w:rsidR="00FE1594" w:rsidRPr="00CC3070"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sz w:val="24"/>
          <w:szCs w:val="24"/>
          <w:lang w:eastAsia="ru-RU"/>
        </w:rPr>
        <w:t xml:space="preserve">6.19. Подрядчик вправе предоставить в качестве обеспечения исполнения обязательств по Договору и обеспечения исполнения гарантийных обязательств по настоящему Договору </w:t>
      </w:r>
      <w:r w:rsidRPr="00CC3070">
        <w:rPr>
          <w:rFonts w:ascii="Times New Roman" w:eastAsia="Times New Roman" w:hAnsi="Times New Roman" w:cs="Times New Roman"/>
          <w:b/>
          <w:sz w:val="24"/>
          <w:szCs w:val="24"/>
          <w:lang w:eastAsia="ru-RU"/>
        </w:rPr>
        <w:t>обеспечительный платеж</w:t>
      </w:r>
      <w:r w:rsidRPr="00CC3070">
        <w:rPr>
          <w:rFonts w:ascii="Times New Roman" w:eastAsia="Times New Roman" w:hAnsi="Times New Roman" w:cs="Times New Roman"/>
          <w:sz w:val="24"/>
          <w:szCs w:val="24"/>
          <w:lang w:eastAsia="ru-RU"/>
        </w:rPr>
        <w:t xml:space="preserve">. </w:t>
      </w:r>
    </w:p>
    <w:p w:rsidR="00FE1594" w:rsidRPr="00CC3070" w:rsidRDefault="00FE1594" w:rsidP="00FE15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 xml:space="preserve">6.19.1. Подрядчик </w:t>
      </w:r>
      <w:r w:rsidRPr="00CC3070">
        <w:rPr>
          <w:rFonts w:ascii="Times New Roman" w:eastAsia="Times New Roman" w:hAnsi="Times New Roman" w:cs="Times New Roman"/>
          <w:sz w:val="24"/>
          <w:szCs w:val="24"/>
          <w:lang w:eastAsia="ru-RU"/>
        </w:rPr>
        <w:t xml:space="preserve">направляет Заказчику письменное обращение о необходимости заключения Сторона Соглашения об обеспечительном платеже </w:t>
      </w:r>
      <w:r w:rsidRPr="00CC3070">
        <w:rPr>
          <w:rFonts w:ascii="Times New Roman" w:eastAsia="Times New Roman" w:hAnsi="Times New Roman" w:cs="Times New Roman"/>
          <w:bCs/>
          <w:sz w:val="24"/>
          <w:szCs w:val="24"/>
          <w:lang w:eastAsia="ru-RU"/>
        </w:rPr>
        <w:t xml:space="preserve">по форме приложений 23, 23.1 к настоящему Договору в соответствии с Требованиями, содержащимися в приложениях 23, 23.1, </w:t>
      </w:r>
      <w:proofErr w:type="spellStart"/>
      <w:r w:rsidRPr="00CC3070">
        <w:rPr>
          <w:rFonts w:ascii="Times New Roman" w:eastAsia="Times New Roman" w:hAnsi="Times New Roman" w:cs="Times New Roman"/>
          <w:bCs/>
          <w:sz w:val="24"/>
          <w:szCs w:val="24"/>
          <w:lang w:eastAsia="ru-RU"/>
        </w:rPr>
        <w:t>пп</w:t>
      </w:r>
      <w:proofErr w:type="spellEnd"/>
      <w:r w:rsidRPr="00CC3070">
        <w:rPr>
          <w:rFonts w:ascii="Times New Roman" w:eastAsia="Times New Roman" w:hAnsi="Times New Roman" w:cs="Times New Roman"/>
          <w:bCs/>
          <w:sz w:val="24"/>
          <w:szCs w:val="24"/>
          <w:lang w:eastAsia="ru-RU"/>
        </w:rPr>
        <w:t>. 6.19.4, 6.19.5.</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6.19.2. Перечисление обеспечительного платежа осуществляется Подрядчиком на обособленный счет Заказчика. Открытие и обслуживание указанного счета осуществляется Заказчиком.</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6.19.3. Стороны установили, что на сумму обеспечительного платежа начисление процентов не осуществляется.</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CC3070">
        <w:rPr>
          <w:rFonts w:ascii="Times New Roman" w:eastAsia="Times New Roman" w:hAnsi="Times New Roman" w:cs="Times New Roman"/>
          <w:bCs/>
          <w:sz w:val="24"/>
          <w:szCs w:val="24"/>
          <w:lang w:eastAsia="ru-RU"/>
        </w:rPr>
        <w:t xml:space="preserve">6.19.4. Требования к обеспечительному </w:t>
      </w:r>
      <w:proofErr w:type="gramStart"/>
      <w:r w:rsidRPr="00CC3070">
        <w:rPr>
          <w:rFonts w:ascii="Times New Roman" w:eastAsia="Times New Roman" w:hAnsi="Times New Roman" w:cs="Times New Roman"/>
          <w:bCs/>
          <w:sz w:val="24"/>
          <w:szCs w:val="24"/>
          <w:lang w:eastAsia="ru-RU"/>
        </w:rPr>
        <w:t>платежу</w:t>
      </w:r>
      <w:proofErr w:type="gramEnd"/>
      <w:r w:rsidRPr="00CC3070">
        <w:rPr>
          <w:rFonts w:ascii="Times New Roman" w:eastAsia="Times New Roman" w:hAnsi="Times New Roman" w:cs="Times New Roman"/>
          <w:bCs/>
          <w:sz w:val="24"/>
          <w:szCs w:val="24"/>
          <w:lang w:eastAsia="ru-RU"/>
        </w:rPr>
        <w:t xml:space="preserve"> предоставляемому в качестве обеспечения исполнения обязательств по Договору, порядок и основания его списания и возврата Заказчиком:</w:t>
      </w:r>
    </w:p>
    <w:p w:rsidR="00FE1594" w:rsidRPr="00CC3070" w:rsidRDefault="00FE1594" w:rsidP="00FE159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bCs/>
          <w:sz w:val="24"/>
          <w:szCs w:val="24"/>
          <w:lang w:eastAsia="ru-RU"/>
        </w:rPr>
        <w:t>6.19.4.1. Сумма обеспечительного платежа, предоставляемого в качестве обеспечения исполнения Подрядчиком обязательств по договору должна составлять 5% от начальной (максимальной) цены лота.</w:t>
      </w:r>
      <w:r w:rsidRPr="00CC3070">
        <w:rPr>
          <w:rFonts w:ascii="Times New Roman" w:eastAsia="Times New Roman" w:hAnsi="Times New Roman" w:cs="Times New Roman"/>
          <w:sz w:val="24"/>
          <w:szCs w:val="24"/>
          <w:lang w:eastAsia="ru-RU"/>
        </w:rPr>
        <w:t xml:space="preserve"> </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6.19.4.2. Перечисление обеспечительного платежа должно быть совершено Подрядчиком на счет Заказчика до даты заключения договора (дополнительного соглашения).</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6.19.4.3. Подрядчик предоставляет обеспечительный платеж на период исполнения обязательств по Договору до момента подписания Акта ввода Объекта в эксплуатацию в целом.</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6.19.4.4. Обеспечительный платеж может быть использован Заказчиком для покрытия расходов, связанных с ненадлежащим исполнением Подрядчиком обязательств по Договору, в том числе на возмещение убытков, связанных с таким неисполнением/ненадлежащим исполнением.</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6.19.4.5. В случае принятия решения о списании обеспечительного платежа Заказчик в течение 3 (трех) рабочих дней направляет Подрядчику информацию о списании обеспечительного платежа с указанием, в чем состоит нарушение обязательств, в обеспечение которых был перечислен обеспечительный платеж, а также с указанием суммы списания, определенной в соответствии с Соглашением об обеспечительном платеже.</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6.19.4.6. Возврат обеспечительного платежа Подрядчику до полной приемки всех выполненных по Договору работ на основании Акта ввода Объекта в эксплуатацию в целом, а не отдельных его частей или этапов, не допускается.</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xml:space="preserve">6.19.4.7. </w:t>
      </w:r>
      <w:proofErr w:type="gramStart"/>
      <w:r w:rsidRPr="00CC3070">
        <w:rPr>
          <w:rFonts w:ascii="Times New Roman" w:eastAsia="Times New Roman" w:hAnsi="Times New Roman" w:cs="Times New Roman"/>
          <w:sz w:val="24"/>
          <w:szCs w:val="24"/>
          <w:lang w:eastAsia="ru-RU"/>
        </w:rPr>
        <w:t>Возврат обеспечительного платежа, предоставленного Подрядчиком в качестве обеспечения исполнения обязательств по Договору, за вычетом средств, использованных Заказчиком для возмещения своих убытков, связанных с нарушением Подрядчиком условий Договора, производится в течение 30 (тридцати) календарных дней со дня подписания Акта ввода Объекта в целом в эксплуатацию, при условии предоставления Подрядчиком обеспечения исполнения обязательств в гарантийный период в соответствии с требованиями, установленными настоящим</w:t>
      </w:r>
      <w:proofErr w:type="gramEnd"/>
      <w:r w:rsidRPr="00CC3070">
        <w:rPr>
          <w:rFonts w:ascii="Times New Roman" w:eastAsia="Times New Roman" w:hAnsi="Times New Roman" w:cs="Times New Roman"/>
          <w:sz w:val="24"/>
          <w:szCs w:val="24"/>
          <w:lang w:eastAsia="ru-RU"/>
        </w:rPr>
        <w:t xml:space="preserve"> Договором.</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В случае не предоставления Подрядчиком обеспечения исполнения обязательств в гарантийный период возврат обеспечительного платежа Заказчиком не осуществляется.</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xml:space="preserve">6.19.4.8. При расторжении (прекращении) Договора по основаниям, связанным с неисполнением/ненадлежащем исполнением обязательств Подрядчиком по Договору, </w:t>
      </w:r>
      <w:r w:rsidRPr="00CC3070">
        <w:rPr>
          <w:rFonts w:ascii="Times New Roman" w:eastAsia="Times New Roman" w:hAnsi="Times New Roman" w:cs="Times New Roman"/>
          <w:sz w:val="24"/>
          <w:szCs w:val="24"/>
          <w:lang w:eastAsia="ru-RU"/>
        </w:rPr>
        <w:lastRenderedPageBreak/>
        <w:t>обеспечительный платеж возврату не подлежит.</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3070">
        <w:rPr>
          <w:rFonts w:ascii="Times New Roman" w:eastAsia="Times New Roman" w:hAnsi="Times New Roman" w:cs="Times New Roman"/>
          <w:sz w:val="24"/>
          <w:szCs w:val="24"/>
          <w:lang w:eastAsia="ru-RU"/>
        </w:rPr>
        <w:t xml:space="preserve">6.19.5. Требования к обеспечительному </w:t>
      </w:r>
      <w:proofErr w:type="gramStart"/>
      <w:r w:rsidRPr="00CC3070">
        <w:rPr>
          <w:rFonts w:ascii="Times New Roman" w:eastAsia="Times New Roman" w:hAnsi="Times New Roman" w:cs="Times New Roman"/>
          <w:sz w:val="24"/>
          <w:szCs w:val="24"/>
          <w:lang w:eastAsia="ru-RU"/>
        </w:rPr>
        <w:t>платежу</w:t>
      </w:r>
      <w:proofErr w:type="gramEnd"/>
      <w:r w:rsidRPr="00CC3070">
        <w:rPr>
          <w:rFonts w:ascii="Times New Roman" w:eastAsia="Times New Roman" w:hAnsi="Times New Roman" w:cs="Times New Roman"/>
          <w:sz w:val="24"/>
          <w:szCs w:val="24"/>
          <w:lang w:eastAsia="ru-RU"/>
        </w:rPr>
        <w:t xml:space="preserve"> предоставляемому в качестве обеспечения исполнения обязательств Подрядчиком в гарантийный период, порядок и основания его списания и возврата Заказчиком:</w:t>
      </w:r>
    </w:p>
    <w:p w:rsidR="00FE1594" w:rsidRPr="00CC3070" w:rsidRDefault="00FE1594" w:rsidP="00FE159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6.19.5.1. Сумма обеспечительного платежа, предоставляемого в качестве обеспечения гарантийных обязательств по договору, должна составлять 5% от цены договора (включая НДС).</w:t>
      </w:r>
    </w:p>
    <w:p w:rsidR="00FE1594" w:rsidRPr="00CC3070" w:rsidRDefault="00FE1594" w:rsidP="00FE159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6.19.5.2. Перечисление обеспечительного платежа осуществляется Подрядчиком на обособленный счет Заказчика. Перечисление обеспечительного платежа должно быть совершено Подрядчиком не позднее даты начала гарантийного срока по Договору.</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6.19.5.3. Подрядчик предоставляет обеспечительный платеж на период гарантийной эксплуатации Объекта до момента окончания гарантийного срока и подписания протокола об отсутствии взаимных претензий.</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6.19.5.4. Обеспечительный платеж может быть использован Заказчиком для покрытия расходов, связанных с ненадлежащим исполнением Подрядчиком обязательств в гарантийный период.</w:t>
      </w:r>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 xml:space="preserve">6.19.5.5. </w:t>
      </w:r>
      <w:proofErr w:type="gramStart"/>
      <w:r w:rsidRPr="00CC3070">
        <w:rPr>
          <w:rFonts w:ascii="Times New Roman" w:eastAsia="Times New Roman" w:hAnsi="Times New Roman" w:cs="Times New Roman"/>
          <w:bCs/>
          <w:sz w:val="24"/>
          <w:szCs w:val="24"/>
          <w:lang w:eastAsia="ru-RU"/>
        </w:rPr>
        <w:t>В случае принятия решения о списании обеспечительного платежа Заказчик в течение 3 (трех) рабочих дней направляет Подрядчику информацию о списании обеспечительного платежа с указанием, в чем состоит нарушение обязательств, в обеспечение которых был перечислен обеспечительный платеж, а также с указанием суммы списания, определенной в соответствии с условиями соглашения об обеспечительном платеже.</w:t>
      </w:r>
      <w:proofErr w:type="gramEnd"/>
    </w:p>
    <w:p w:rsidR="00FE1594" w:rsidRPr="00CC3070"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070">
        <w:rPr>
          <w:rFonts w:ascii="Times New Roman" w:eastAsia="Times New Roman" w:hAnsi="Times New Roman" w:cs="Times New Roman"/>
          <w:bCs/>
          <w:sz w:val="24"/>
          <w:szCs w:val="24"/>
          <w:lang w:eastAsia="ru-RU"/>
        </w:rPr>
        <w:t>6.19.5.6. Возврат обеспечительного платежа Подрядчику до момента окончания гарантийного срока и подписания сторонами протокола об отсутствии взаимных претензий не допускается.</w:t>
      </w:r>
    </w:p>
    <w:p w:rsidR="00FE1594" w:rsidRPr="00E626C0" w:rsidRDefault="00FE1594" w:rsidP="00FE1594">
      <w:pPr>
        <w:pStyle w:val="a3"/>
        <w:ind w:left="0" w:firstLine="709"/>
        <w:jc w:val="both"/>
        <w:rPr>
          <w:rFonts w:ascii="Times New Roman" w:hAnsi="Times New Roman" w:cs="Times New Roman"/>
          <w:bCs/>
          <w:sz w:val="24"/>
          <w:szCs w:val="24"/>
        </w:rPr>
      </w:pPr>
      <w:r w:rsidRPr="00CC3070">
        <w:rPr>
          <w:rFonts w:ascii="Times New Roman" w:hAnsi="Times New Roman" w:cs="Times New Roman"/>
          <w:bCs/>
          <w:sz w:val="24"/>
          <w:szCs w:val="24"/>
        </w:rPr>
        <w:t>6.19.5.7. Возврат обеспечительного платежа, предоставленного Подрядчиком в качестве обеспечения исполнения обязательств в гарантийный период, за вычетом средств, использованных Заказчиком для возмещения своих убытков, связанных с неисполнением/ненадлежащим исполнением обязательств в гарантийный период осуществляется Заказчиком в течение 30 дней со дня окончания гарантийного срока и подписания протокола о</w:t>
      </w:r>
      <w:r>
        <w:rPr>
          <w:rFonts w:ascii="Times New Roman" w:hAnsi="Times New Roman" w:cs="Times New Roman"/>
          <w:bCs/>
          <w:sz w:val="24"/>
          <w:szCs w:val="24"/>
        </w:rPr>
        <w:t>б отсутствии взаимных претензий</w:t>
      </w:r>
      <w:r w:rsidRPr="00E626C0">
        <w:rPr>
          <w:rFonts w:ascii="Times New Roman" w:hAnsi="Times New Roman" w:cs="Times New Roman"/>
          <w:bCs/>
          <w:sz w:val="24"/>
          <w:szCs w:val="24"/>
        </w:rPr>
        <w:t>.</w:t>
      </w:r>
    </w:p>
    <w:p w:rsidR="00FE1594" w:rsidRPr="00E626C0" w:rsidRDefault="00FE1594" w:rsidP="00FE1594">
      <w:pPr>
        <w:pStyle w:val="a3"/>
        <w:ind w:left="0" w:firstLine="709"/>
        <w:jc w:val="both"/>
        <w:rPr>
          <w:rFonts w:ascii="Times New Roman" w:hAnsi="Times New Roman" w:cs="Times New Roman"/>
          <w:b/>
          <w:bCs/>
          <w:sz w:val="24"/>
          <w:szCs w:val="24"/>
        </w:rPr>
      </w:pPr>
      <w:r w:rsidRPr="00E626C0">
        <w:rPr>
          <w:rFonts w:ascii="Times New Roman" w:hAnsi="Times New Roman" w:cs="Times New Roman"/>
          <w:sz w:val="24"/>
          <w:szCs w:val="24"/>
        </w:rPr>
        <w:t>6.20. Затраты на осуществление обеспечения обязательств Подрядчика по Договору производятся Подрядчиком за счет собственных средств и не компенсируются Заказчиком.</w:t>
      </w:r>
    </w:p>
    <w:p w:rsidR="00FE1594" w:rsidRPr="00E626C0" w:rsidRDefault="00FE1594" w:rsidP="00FE1594">
      <w:pPr>
        <w:pStyle w:val="a3"/>
        <w:ind w:left="0" w:firstLine="709"/>
        <w:jc w:val="both"/>
        <w:rPr>
          <w:rFonts w:ascii="Times New Roman" w:hAnsi="Times New Roman" w:cs="Times New Roman"/>
          <w:sz w:val="24"/>
          <w:szCs w:val="24"/>
        </w:rPr>
      </w:pPr>
    </w:p>
    <w:p w:rsidR="00FE1594" w:rsidRPr="00E626C0" w:rsidRDefault="00FE1594" w:rsidP="00FE1594">
      <w:pPr>
        <w:pStyle w:val="1"/>
        <w:widowControl w:val="0"/>
        <w:spacing w:after="0" w:line="240" w:lineRule="auto"/>
        <w:ind w:firstLine="709"/>
        <w:jc w:val="both"/>
        <w:rPr>
          <w:rFonts w:ascii="Times New Roman" w:eastAsia="Times New Roman" w:hAnsi="Times New Roman" w:cs="Times New Roman"/>
          <w:b/>
          <w:bCs/>
          <w:color w:val="auto"/>
          <w:kern w:val="32"/>
          <w:sz w:val="24"/>
          <w:szCs w:val="24"/>
          <w:lang w:val="ru-RU"/>
        </w:rPr>
      </w:pPr>
      <w:r w:rsidRPr="00E626C0">
        <w:rPr>
          <w:rFonts w:ascii="Times New Roman" w:hAnsi="Times New Roman" w:cs="Times New Roman"/>
          <w:b/>
          <w:bCs/>
          <w:color w:val="auto"/>
          <w:kern w:val="32"/>
          <w:sz w:val="24"/>
          <w:szCs w:val="24"/>
          <w:lang w:val="ru-RU"/>
        </w:rPr>
        <w:t xml:space="preserve">РАЗДЕЛ </w:t>
      </w:r>
      <w:r w:rsidRPr="00E626C0">
        <w:rPr>
          <w:rFonts w:ascii="Times New Roman" w:hAnsi="Times New Roman" w:cs="Times New Roman"/>
          <w:b/>
          <w:bCs/>
          <w:color w:val="auto"/>
          <w:kern w:val="32"/>
          <w:sz w:val="24"/>
          <w:szCs w:val="24"/>
        </w:rPr>
        <w:t>II</w:t>
      </w:r>
      <w:r w:rsidRPr="00E626C0">
        <w:rPr>
          <w:rFonts w:ascii="Times New Roman" w:hAnsi="Times New Roman" w:cs="Times New Roman"/>
          <w:b/>
          <w:bCs/>
          <w:color w:val="auto"/>
          <w:kern w:val="32"/>
          <w:sz w:val="24"/>
          <w:szCs w:val="24"/>
          <w:lang w:val="ru-RU"/>
        </w:rPr>
        <w:t>. ОБЩИЕ ОБЯЗАТЕЛЬСТВА СТОРОН</w:t>
      </w: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7. Обязательства Подрядчика</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 настоящему Договору Подрядчик обязуется:</w:t>
      </w:r>
    </w:p>
    <w:p w:rsidR="00FE1594" w:rsidRPr="00E626C0"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 Выполнить все Работы в объеме и сроки, предусмотренные Сводной таблицей стоимости Работ (Приложение 1 к настоящему Договору), Графиком выполнения Работ (Приложение 2 к настоящему Договору) и сдать результат работы Заказчику.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7.2. Назначить ответственных Представителей для координации и согласования с Заказчиком хода выполнения работ и </w:t>
      </w:r>
      <w:proofErr w:type="gramStart"/>
      <w:r w:rsidRPr="00E626C0">
        <w:rPr>
          <w:rFonts w:ascii="Times New Roman" w:hAnsi="Times New Roman" w:cs="Times New Roman"/>
          <w:sz w:val="24"/>
          <w:szCs w:val="24"/>
        </w:rPr>
        <w:t>предоставления</w:t>
      </w:r>
      <w:proofErr w:type="gramEnd"/>
      <w:r w:rsidRPr="00E626C0">
        <w:rPr>
          <w:rFonts w:ascii="Times New Roman" w:hAnsi="Times New Roman" w:cs="Times New Roman"/>
          <w:sz w:val="24"/>
          <w:szCs w:val="24"/>
        </w:rPr>
        <w:t xml:space="preserve"> установленных данным Договором отчетных материалов.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Назначить ответственных представителей для осуществления </w:t>
      </w:r>
      <w:proofErr w:type="gramStart"/>
      <w:r w:rsidRPr="00E626C0">
        <w:rPr>
          <w:rFonts w:ascii="Times New Roman" w:hAnsi="Times New Roman" w:cs="Times New Roman"/>
          <w:sz w:val="24"/>
          <w:szCs w:val="24"/>
        </w:rPr>
        <w:t>контроля за</w:t>
      </w:r>
      <w:proofErr w:type="gramEnd"/>
      <w:r w:rsidRPr="00E626C0">
        <w:rPr>
          <w:rFonts w:ascii="Times New Roman" w:hAnsi="Times New Roman" w:cs="Times New Roman"/>
          <w:sz w:val="24"/>
          <w:szCs w:val="24"/>
        </w:rPr>
        <w:t xml:space="preserve"> соблюдением работниками Подрядчика (Субподрядчика) требований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настоящему Договору.</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Не позднее 5 (пяти) рабочих дней после заключения Договора направить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нотариально удостоверенные доверенности, </w:t>
      </w:r>
      <w:r w:rsidRPr="00E626C0">
        <w:rPr>
          <w:rFonts w:ascii="Times New Roman" w:hAnsi="Times New Roman" w:cs="Times New Roman"/>
          <w:sz w:val="24"/>
          <w:szCs w:val="24"/>
        </w:rPr>
        <w:lastRenderedPageBreak/>
        <w:t>подтверждающие объем и срок полномочий</w:t>
      </w:r>
      <w:r>
        <w:rPr>
          <w:rFonts w:ascii="Times New Roman" w:hAnsi="Times New Roman" w:cs="Times New Roman"/>
          <w:sz w:val="24"/>
          <w:szCs w:val="24"/>
        </w:rPr>
        <w:t xml:space="preserve"> </w:t>
      </w:r>
      <w:r w:rsidRPr="00E626C0">
        <w:rPr>
          <w:rFonts w:ascii="Times New Roman" w:hAnsi="Times New Roman" w:cs="Times New Roman"/>
          <w:sz w:val="24"/>
          <w:szCs w:val="24"/>
        </w:rPr>
        <w:t>Представителей.</w:t>
      </w:r>
    </w:p>
    <w:p w:rsidR="00FE1594" w:rsidRPr="000706AF" w:rsidRDefault="00FE1594" w:rsidP="00FE1594">
      <w:pPr>
        <w:shd w:val="clear" w:color="auto" w:fill="FFFFFF"/>
        <w:tabs>
          <w:tab w:val="left" w:pos="1440"/>
        </w:tabs>
        <w:spacing w:after="0" w:line="240" w:lineRule="auto"/>
        <w:ind w:firstLine="709"/>
        <w:jc w:val="both"/>
        <w:rPr>
          <w:rFonts w:ascii="Times New Roman" w:eastAsia="Times New Roman" w:hAnsi="Times New Roman" w:cs="Times New Roman"/>
          <w:sz w:val="24"/>
          <w:szCs w:val="24"/>
          <w:lang w:eastAsia="ru-RU"/>
        </w:rPr>
      </w:pPr>
      <w:r w:rsidRPr="00E626C0">
        <w:rPr>
          <w:rFonts w:ascii="Times New Roman" w:hAnsi="Times New Roman" w:cs="Times New Roman"/>
          <w:sz w:val="24"/>
          <w:szCs w:val="24"/>
        </w:rPr>
        <w:t xml:space="preserve">7.3. </w:t>
      </w:r>
      <w:r w:rsidRPr="000706AF">
        <w:rPr>
          <w:rFonts w:ascii="Times New Roman" w:eastAsia="Times New Roman" w:hAnsi="Times New Roman" w:cs="Times New Roman"/>
          <w:sz w:val="24"/>
          <w:szCs w:val="24"/>
          <w:lang w:eastAsia="ru-RU"/>
        </w:rPr>
        <w:t>Заключить договор комбинированного страхования строительно-монтажных рисков и ответственности (в том числе, вследствие причинения вреда третьим лицам) при проведении работ на Объекте на условиях, предусмотренных ст. 19 настоящего Договора. Представить обеспечение, предусмотренное ст. 6 Договора (банковские гарантии и/или подписать Соглашение об обеспечительном платеже и/или Соглашение о гарантийном депозите).</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0706AF">
        <w:rPr>
          <w:rFonts w:ascii="Times New Roman" w:eastAsia="Times New Roman" w:hAnsi="Times New Roman" w:cs="Times New Roman"/>
          <w:sz w:val="24"/>
          <w:szCs w:val="24"/>
          <w:lang w:eastAsia="ru-RU"/>
        </w:rPr>
        <w:t>Заключить договор на проведение авторского надзора с организацией - разра</w:t>
      </w:r>
      <w:r>
        <w:rPr>
          <w:rFonts w:ascii="Times New Roman" w:eastAsia="Times New Roman" w:hAnsi="Times New Roman" w:cs="Times New Roman"/>
          <w:sz w:val="24"/>
          <w:szCs w:val="24"/>
          <w:lang w:eastAsia="ru-RU"/>
        </w:rPr>
        <w:t>ботчиком проектной документации</w:t>
      </w:r>
      <w:r w:rsidRPr="00E626C0">
        <w:rPr>
          <w:rFonts w:ascii="Times New Roman" w:hAnsi="Times New Roman" w:cs="Times New Roman"/>
          <w:sz w:val="24"/>
          <w:szCs w:val="24"/>
        </w:rPr>
        <w:t>.</w:t>
      </w:r>
    </w:p>
    <w:p w:rsidR="00FE1594" w:rsidRPr="00E626C0" w:rsidRDefault="00FE1594" w:rsidP="00FE1594">
      <w:pPr>
        <w:pStyle w:val="2b"/>
        <w:widowControl w:val="0"/>
        <w:tabs>
          <w:tab w:val="left" w:pos="993"/>
        </w:tabs>
        <w:spacing w:after="0" w:line="240" w:lineRule="auto"/>
        <w:ind w:left="0" w:firstLine="709"/>
        <w:jc w:val="both"/>
        <w:rPr>
          <w:rFonts w:cs="Times New Roman"/>
          <w:color w:val="auto"/>
        </w:rPr>
      </w:pPr>
      <w:r w:rsidRPr="00E626C0">
        <w:rPr>
          <w:rFonts w:cs="Times New Roman"/>
          <w:color w:val="auto"/>
        </w:rPr>
        <w:t>7.4. Согласовать с Заказчиком детальный Проект производства работ (далее - ППР) с указанием очередности и сроков их выполнения не позднее 60 (шестидесяти) календарных дней до начала производства строительно-монтажных работ. ППР должен быть разработан согласно требованиям СНиП 12-01-2004 и другим требованиям законодательства РФ.</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7.5. Получить положительное заключение Заказчика о готовности Подрядчика к проведению работ на отдельные этапы, либо на весь комплекс этапов строительства, предусмотренных проектной документацией и Графиком выполнения работ, услуг в соответствии с Порядком проверки готовности подрядной организации к выполнению строительно-монтажных работ на объектах ПАО «ФСК ЕЭС» (приложение 6 к Договору). В этих целях, направить Заказчику письменное уведомление о возможности начала проверки готовности к выполнению строительно-монтажных работ не позднее, чем за 30 (тридцать) календарных дней до начала строительно-монтажных работ на объекте, а также до фактического начала работ.</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7.6. На основании доверенности, выданной Заказчиком в целях строительства (реконструкции) объекта Подрядчик обеспечивает собственными силами и средствами работу с государственными органами строительного надзора и иными уполномоченными органами, включая, но не ограничиваясь:</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7.6.1.Получить Разрешение на строительство Объекта, в порядке, предусмотренном законодательством Российской Федерации,</w:t>
      </w:r>
      <w:r>
        <w:rPr>
          <w:rFonts w:ascii="Times New Roman" w:hAnsi="Times New Roman" w:cs="Times New Roman"/>
          <w:sz w:val="24"/>
          <w:szCs w:val="24"/>
        </w:rPr>
        <w:t xml:space="preserve"> </w:t>
      </w:r>
      <w:r w:rsidRPr="00E626C0">
        <w:rPr>
          <w:rFonts w:ascii="Times New Roman" w:hAnsi="Times New Roman" w:cs="Times New Roman"/>
          <w:sz w:val="24"/>
          <w:szCs w:val="24"/>
        </w:rPr>
        <w:t>также иные разрешения и согласования, необходимые для выполнения работ по созданию Объекта.</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pacing w:val="-4"/>
          <w:sz w:val="24"/>
          <w:szCs w:val="24"/>
        </w:rPr>
      </w:pPr>
      <w:r w:rsidRPr="00E626C0">
        <w:rPr>
          <w:rFonts w:ascii="Times New Roman" w:hAnsi="Times New Roman" w:cs="Times New Roman"/>
          <w:sz w:val="24"/>
          <w:szCs w:val="24"/>
        </w:rPr>
        <w:t>7.6.2.Получить Разрешения на ввод Объекта в эксплуатацию в порядке, предусмотренном законодательством Российской Федерации.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
    <w:p w:rsidR="00FE1594" w:rsidRPr="00E626C0" w:rsidRDefault="00FE1594" w:rsidP="00FE1594">
      <w:pPr>
        <w:pStyle w:val="a3"/>
        <w:tabs>
          <w:tab w:val="left" w:pos="1134"/>
        </w:tabs>
        <w:ind w:left="0" w:firstLine="709"/>
        <w:jc w:val="both"/>
        <w:rPr>
          <w:rFonts w:ascii="Times New Roman" w:hAnsi="Times New Roman" w:cs="Times New Roman"/>
          <w:sz w:val="24"/>
          <w:szCs w:val="24"/>
        </w:rPr>
      </w:pPr>
      <w:r w:rsidRPr="00E626C0">
        <w:rPr>
          <w:rFonts w:ascii="Times New Roman" w:hAnsi="Times New Roman" w:cs="Times New Roman"/>
          <w:sz w:val="24"/>
          <w:szCs w:val="24"/>
        </w:rPr>
        <w:t>7.6.3.</w:t>
      </w: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Осуществлять обязанности</w:t>
      </w:r>
      <w:proofErr w:type="gramEnd"/>
      <w:r w:rsidRPr="00E626C0">
        <w:rPr>
          <w:rFonts w:ascii="Times New Roman" w:hAnsi="Times New Roman" w:cs="Times New Roman"/>
          <w:sz w:val="24"/>
          <w:szCs w:val="24"/>
        </w:rPr>
        <w:t xml:space="preserve"> участника лесных отношений включая, но не ограничиваясь:</w:t>
      </w:r>
    </w:p>
    <w:p w:rsidR="00FE1594" w:rsidRPr="00E626C0" w:rsidRDefault="00FE1594" w:rsidP="00FE1594">
      <w:pPr>
        <w:pStyle w:val="a3"/>
        <w:tabs>
          <w:tab w:val="left" w:pos="1134"/>
        </w:tabs>
        <w:ind w:left="0" w:firstLine="709"/>
        <w:jc w:val="both"/>
        <w:rPr>
          <w:rFonts w:ascii="Times New Roman" w:hAnsi="Times New Roman" w:cs="Times New Roman"/>
          <w:sz w:val="24"/>
          <w:szCs w:val="24"/>
        </w:rPr>
      </w:pPr>
      <w:r w:rsidRPr="00E626C0">
        <w:rPr>
          <w:rFonts w:ascii="Times New Roman" w:hAnsi="Times New Roman" w:cs="Times New Roman"/>
          <w:sz w:val="24"/>
          <w:szCs w:val="24"/>
        </w:rPr>
        <w:t>7.6.3.1.Получать в порядке, предусмотренном законодательством РФ согласования, иные документы, осуществлять иные действия, необходимые для надлежащего использования лесного участка при выполнении работ на лесных участках. К таким документам относятся, включая, но не ограничиваясь:</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проект освоения лесов;</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лесная декларация;</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отчет об использовании лесов;</w:t>
      </w:r>
    </w:p>
    <w:p w:rsidR="00FE1594" w:rsidRPr="00E626C0" w:rsidRDefault="00FE1594" w:rsidP="00FE1594">
      <w:pPr>
        <w:widowControl w:val="0"/>
        <w:spacing w:after="0" w:line="240" w:lineRule="auto"/>
        <w:ind w:firstLine="709"/>
        <w:jc w:val="both"/>
        <w:outlineLvl w:val="1"/>
        <w:rPr>
          <w:rFonts w:ascii="Times New Roman" w:hAnsi="Times New Roman" w:cs="Times New Roman"/>
          <w:sz w:val="24"/>
          <w:szCs w:val="24"/>
        </w:rPr>
      </w:pPr>
      <w:r w:rsidRPr="00E626C0">
        <w:rPr>
          <w:rFonts w:ascii="Times New Roman" w:hAnsi="Times New Roman" w:cs="Times New Roman"/>
          <w:sz w:val="24"/>
          <w:szCs w:val="24"/>
        </w:rPr>
        <w:t>- проект рекультивации;</w:t>
      </w:r>
    </w:p>
    <w:p w:rsidR="00FE1594" w:rsidRPr="00E626C0" w:rsidRDefault="00FE1594" w:rsidP="00FE1594">
      <w:pPr>
        <w:widowControl w:val="0"/>
        <w:spacing w:after="0" w:line="240" w:lineRule="auto"/>
        <w:ind w:firstLine="709"/>
        <w:jc w:val="both"/>
        <w:outlineLvl w:val="1"/>
        <w:rPr>
          <w:rFonts w:ascii="Times New Roman" w:hAnsi="Times New Roman" w:cs="Times New Roman"/>
          <w:sz w:val="24"/>
          <w:szCs w:val="24"/>
        </w:rPr>
      </w:pPr>
      <w:r w:rsidRPr="00E626C0">
        <w:rPr>
          <w:rFonts w:ascii="Times New Roman" w:hAnsi="Times New Roman" w:cs="Times New Roman"/>
          <w:sz w:val="24"/>
          <w:szCs w:val="24"/>
        </w:rPr>
        <w:t>- отчет о рекультивации;</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акт приемки - сдачи </w:t>
      </w:r>
      <w:proofErr w:type="spellStart"/>
      <w:r w:rsidRPr="00E626C0">
        <w:rPr>
          <w:rFonts w:ascii="Times New Roman" w:hAnsi="Times New Roman" w:cs="Times New Roman"/>
          <w:sz w:val="24"/>
          <w:szCs w:val="24"/>
        </w:rPr>
        <w:t>рекультивированных</w:t>
      </w:r>
      <w:proofErr w:type="spellEnd"/>
      <w:r w:rsidRPr="00E626C0">
        <w:rPr>
          <w:rFonts w:ascii="Times New Roman" w:hAnsi="Times New Roman" w:cs="Times New Roman"/>
          <w:sz w:val="24"/>
          <w:szCs w:val="24"/>
        </w:rPr>
        <w:t xml:space="preserve"> земель;</w:t>
      </w:r>
    </w:p>
    <w:p w:rsidR="00FE1594" w:rsidRPr="00E626C0" w:rsidRDefault="00FE1594" w:rsidP="00FE1594">
      <w:pPr>
        <w:widowControl w:val="0"/>
        <w:spacing w:after="0" w:line="240" w:lineRule="auto"/>
        <w:ind w:firstLine="709"/>
        <w:jc w:val="both"/>
        <w:outlineLvl w:val="1"/>
        <w:rPr>
          <w:rFonts w:ascii="Times New Roman" w:hAnsi="Times New Roman" w:cs="Times New Roman"/>
          <w:sz w:val="24"/>
          <w:szCs w:val="24"/>
        </w:rPr>
      </w:pPr>
      <w:r w:rsidRPr="00E626C0">
        <w:rPr>
          <w:rFonts w:ascii="Times New Roman" w:hAnsi="Times New Roman" w:cs="Times New Roman"/>
          <w:sz w:val="24"/>
          <w:szCs w:val="24"/>
        </w:rPr>
        <w:t>- отчет об охране и о защите лесов;</w:t>
      </w:r>
    </w:p>
    <w:p w:rsidR="00FE1594" w:rsidRPr="00E626C0" w:rsidRDefault="00FE1594" w:rsidP="00FE1594">
      <w:pPr>
        <w:widowControl w:val="0"/>
        <w:spacing w:after="0" w:line="240" w:lineRule="auto"/>
        <w:ind w:firstLine="709"/>
        <w:jc w:val="both"/>
        <w:outlineLvl w:val="1"/>
        <w:rPr>
          <w:rFonts w:ascii="Times New Roman" w:hAnsi="Times New Roman" w:cs="Times New Roman"/>
          <w:sz w:val="24"/>
          <w:szCs w:val="24"/>
        </w:rPr>
      </w:pPr>
      <w:r w:rsidRPr="00E626C0">
        <w:rPr>
          <w:rFonts w:ascii="Times New Roman" w:hAnsi="Times New Roman" w:cs="Times New Roman"/>
          <w:sz w:val="24"/>
          <w:szCs w:val="24"/>
        </w:rPr>
        <w:t>- документы (согласования), необходимые для проведения рубок и строительных работ на землях обороны, особо охраняемых природных территорий и в иных случаях, предусмотренных «нормативными актами в области проектирования и строительства»;</w:t>
      </w:r>
    </w:p>
    <w:p w:rsidR="00FE1594" w:rsidRPr="00E626C0" w:rsidRDefault="00FE1594" w:rsidP="00FE1594">
      <w:pPr>
        <w:widowControl w:val="0"/>
        <w:spacing w:after="0" w:line="240" w:lineRule="auto"/>
        <w:ind w:firstLine="709"/>
        <w:jc w:val="both"/>
        <w:outlineLvl w:val="0"/>
        <w:rPr>
          <w:rFonts w:ascii="Times New Roman" w:hAnsi="Times New Roman" w:cs="Times New Roman"/>
          <w:sz w:val="24"/>
          <w:szCs w:val="24"/>
        </w:rPr>
      </w:pPr>
      <w:r w:rsidRPr="00E626C0">
        <w:rPr>
          <w:rFonts w:ascii="Times New Roman" w:hAnsi="Times New Roman" w:cs="Times New Roman"/>
          <w:sz w:val="24"/>
          <w:szCs w:val="24"/>
        </w:rPr>
        <w:t>- иные документы, предусмотренные «нормативными актами в области проектирования и строительства» и необходимые для надлежащего использования лесов.</w:t>
      </w:r>
    </w:p>
    <w:p w:rsidR="00FE1594" w:rsidRPr="00E626C0" w:rsidRDefault="00FE1594" w:rsidP="00FE1594">
      <w:pPr>
        <w:widowControl w:val="0"/>
        <w:spacing w:after="0" w:line="240" w:lineRule="auto"/>
        <w:ind w:firstLine="709"/>
        <w:jc w:val="both"/>
        <w:outlineLvl w:val="0"/>
        <w:rPr>
          <w:rFonts w:ascii="Times New Roman" w:hAnsi="Times New Roman" w:cs="Times New Roman"/>
          <w:sz w:val="24"/>
          <w:szCs w:val="24"/>
        </w:rPr>
      </w:pPr>
      <w:r w:rsidRPr="00E626C0">
        <w:rPr>
          <w:rFonts w:ascii="Times New Roman" w:hAnsi="Times New Roman" w:cs="Times New Roman"/>
          <w:sz w:val="24"/>
          <w:szCs w:val="24"/>
        </w:rPr>
        <w:t xml:space="preserve">7.6.3.2. Осуществлять необходимые действия, направленные </w:t>
      </w:r>
      <w:proofErr w:type="gramStart"/>
      <w:r w:rsidRPr="00E626C0">
        <w:rPr>
          <w:rFonts w:ascii="Times New Roman" w:hAnsi="Times New Roman" w:cs="Times New Roman"/>
          <w:sz w:val="24"/>
          <w:szCs w:val="24"/>
        </w:rPr>
        <w:t>на</w:t>
      </w:r>
      <w:proofErr w:type="gramEnd"/>
      <w:r w:rsidRPr="00E626C0">
        <w:rPr>
          <w:rFonts w:ascii="Times New Roman" w:hAnsi="Times New Roman" w:cs="Times New Roman"/>
          <w:sz w:val="24"/>
          <w:szCs w:val="24"/>
        </w:rPr>
        <w:t>:</w:t>
      </w:r>
    </w:p>
    <w:p w:rsidR="00FE1594" w:rsidRPr="00E626C0" w:rsidRDefault="00FE1594" w:rsidP="00FE1594">
      <w:pPr>
        <w:widowControl w:val="0"/>
        <w:spacing w:after="0" w:line="240" w:lineRule="auto"/>
        <w:ind w:firstLine="709"/>
        <w:jc w:val="both"/>
        <w:outlineLvl w:val="0"/>
        <w:rPr>
          <w:rFonts w:ascii="Times New Roman" w:hAnsi="Times New Roman" w:cs="Times New Roman"/>
          <w:sz w:val="24"/>
          <w:szCs w:val="24"/>
        </w:rPr>
      </w:pPr>
      <w:r w:rsidRPr="00E626C0">
        <w:rPr>
          <w:rFonts w:ascii="Times New Roman" w:hAnsi="Times New Roman" w:cs="Times New Roman"/>
          <w:sz w:val="24"/>
          <w:szCs w:val="24"/>
        </w:rPr>
        <w:t xml:space="preserve">-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w:t>
      </w:r>
      <w:r w:rsidRPr="00E626C0">
        <w:rPr>
          <w:rFonts w:ascii="Times New Roman" w:hAnsi="Times New Roman" w:cs="Times New Roman"/>
          <w:sz w:val="24"/>
          <w:szCs w:val="24"/>
        </w:rPr>
        <w:lastRenderedPageBreak/>
        <w:t>токсичными веществами;</w:t>
      </w:r>
    </w:p>
    <w:p w:rsidR="00FE1594" w:rsidRPr="00E626C0" w:rsidRDefault="00FE1594" w:rsidP="00FE1594">
      <w:pPr>
        <w:widowControl w:val="0"/>
        <w:spacing w:after="0" w:line="240" w:lineRule="auto"/>
        <w:ind w:firstLine="709"/>
        <w:jc w:val="both"/>
        <w:outlineLvl w:val="0"/>
        <w:rPr>
          <w:rFonts w:ascii="Times New Roman" w:hAnsi="Times New Roman" w:cs="Times New Roman"/>
          <w:sz w:val="24"/>
          <w:szCs w:val="24"/>
        </w:rPr>
      </w:pPr>
      <w:r w:rsidRPr="00E626C0">
        <w:rPr>
          <w:rFonts w:ascii="Times New Roman" w:hAnsi="Times New Roman" w:cs="Times New Roman"/>
          <w:sz w:val="24"/>
          <w:szCs w:val="24"/>
        </w:rPr>
        <w:t>-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FE1594" w:rsidRPr="00E626C0" w:rsidRDefault="00FE1594" w:rsidP="00FE1594">
      <w:pPr>
        <w:widowControl w:val="0"/>
        <w:spacing w:after="0" w:line="240" w:lineRule="auto"/>
        <w:ind w:firstLine="709"/>
        <w:jc w:val="both"/>
        <w:outlineLvl w:val="0"/>
        <w:rPr>
          <w:rFonts w:ascii="Times New Roman" w:hAnsi="Times New Roman" w:cs="Times New Roman"/>
          <w:sz w:val="24"/>
          <w:szCs w:val="24"/>
        </w:rPr>
      </w:pPr>
      <w:r w:rsidRPr="00E626C0">
        <w:rPr>
          <w:rFonts w:ascii="Times New Roman" w:hAnsi="Times New Roman" w:cs="Times New Roman"/>
          <w:sz w:val="24"/>
          <w:szCs w:val="24"/>
        </w:rPr>
        <w:t>- принятие необходимых мер по устранению аварийных ситуаций и лесных пожаров, а также ликвидации их последствий;</w:t>
      </w:r>
    </w:p>
    <w:p w:rsidR="00FE1594" w:rsidRPr="00E626C0" w:rsidRDefault="00FE1594" w:rsidP="00FE1594">
      <w:pPr>
        <w:widowControl w:val="0"/>
        <w:spacing w:after="0" w:line="240" w:lineRule="auto"/>
        <w:ind w:firstLine="709"/>
        <w:jc w:val="both"/>
        <w:outlineLvl w:val="1"/>
        <w:rPr>
          <w:rFonts w:ascii="Times New Roman" w:hAnsi="Times New Roman" w:cs="Times New Roman"/>
          <w:sz w:val="24"/>
          <w:szCs w:val="24"/>
        </w:rPr>
      </w:pPr>
      <w:r w:rsidRPr="00E626C0">
        <w:rPr>
          <w:rFonts w:ascii="Times New Roman" w:hAnsi="Times New Roman" w:cs="Times New Roman"/>
          <w:sz w:val="24"/>
          <w:szCs w:val="24"/>
        </w:rPr>
        <w:t>- выполнение лесохозяйственного регламента и проекта освоения лесов, в том числе в части охраны и защиты лесов;</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обеспечение надлежащего хранения вырубленной древесины до ее передачи и ее передача «Специализированным организациям» в соответствии с «нормативными актами в области проектирования и строительства»;</w:t>
      </w:r>
    </w:p>
    <w:p w:rsidR="00FE1594" w:rsidRPr="00E626C0" w:rsidRDefault="00FE1594" w:rsidP="00FE1594">
      <w:pPr>
        <w:widowControl w:val="0"/>
        <w:spacing w:after="0" w:line="240" w:lineRule="auto"/>
        <w:ind w:firstLine="709"/>
        <w:jc w:val="both"/>
        <w:outlineLvl w:val="0"/>
        <w:rPr>
          <w:rFonts w:ascii="Times New Roman" w:hAnsi="Times New Roman" w:cs="Times New Roman"/>
          <w:sz w:val="24"/>
          <w:szCs w:val="24"/>
        </w:rPr>
      </w:pPr>
      <w:r w:rsidRPr="00E626C0">
        <w:rPr>
          <w:rFonts w:ascii="Times New Roman" w:hAnsi="Times New Roman" w:cs="Times New Roman"/>
          <w:sz w:val="24"/>
          <w:szCs w:val="24"/>
        </w:rPr>
        <w:t>- направление информации об объемах и породном составе вырубаемой древесины не позднее 15 (пятнадцати) дней до завершения рубки в «Специализированные организации»;</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надлежащее использование лесов, в соответствии с требованиями</w:t>
      </w:r>
      <w:r>
        <w:rPr>
          <w:rFonts w:ascii="Times New Roman" w:hAnsi="Times New Roman" w:cs="Times New Roman"/>
          <w:sz w:val="24"/>
          <w:szCs w:val="24"/>
        </w:rPr>
        <w:t xml:space="preserve"> </w:t>
      </w:r>
      <w:r w:rsidRPr="00E626C0">
        <w:rPr>
          <w:rFonts w:ascii="Times New Roman" w:hAnsi="Times New Roman" w:cs="Times New Roman"/>
          <w:sz w:val="24"/>
          <w:szCs w:val="24"/>
        </w:rPr>
        <w:t>нормативных актов в области проектирования и строительства, лесного, земельного, природоохранного законодательства.</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7.6.3.3. </w:t>
      </w:r>
      <w:proofErr w:type="gramStart"/>
      <w:r w:rsidRPr="00E626C0">
        <w:rPr>
          <w:rFonts w:ascii="Times New Roman" w:hAnsi="Times New Roman" w:cs="Times New Roman"/>
          <w:sz w:val="24"/>
          <w:szCs w:val="24"/>
        </w:rPr>
        <w:t>Укомплектовать Объект</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в соответствии с приказом Рослесхоза от 27.04.2012 </w:t>
      </w:r>
      <w:r>
        <w:rPr>
          <w:rFonts w:ascii="Times New Roman" w:hAnsi="Times New Roman" w:cs="Times New Roman"/>
          <w:sz w:val="24"/>
          <w:szCs w:val="24"/>
        </w:rPr>
        <w:t>№</w:t>
      </w:r>
      <w:r w:rsidRPr="00E626C0">
        <w:rPr>
          <w:rFonts w:ascii="Times New Roman" w:hAnsi="Times New Roman" w:cs="Times New Roman"/>
          <w:sz w:val="24"/>
          <w:szCs w:val="24"/>
        </w:rPr>
        <w:t xml:space="preserve"> 174 </w:t>
      </w:r>
      <w:r>
        <w:rPr>
          <w:rFonts w:ascii="Times New Roman" w:hAnsi="Times New Roman" w:cs="Times New Roman"/>
          <w:sz w:val="24"/>
          <w:szCs w:val="24"/>
        </w:rPr>
        <w:t>«</w:t>
      </w:r>
      <w:r w:rsidRPr="00E626C0">
        <w:rPr>
          <w:rFonts w:ascii="Times New Roman" w:hAnsi="Times New Roman" w:cs="Times New Roman"/>
          <w:sz w:val="24"/>
          <w:szCs w:val="24"/>
        </w:rPr>
        <w:t>Об утверждении Нормативов противопожарного обустройства лесов</w:t>
      </w:r>
      <w:r>
        <w:rPr>
          <w:rFonts w:ascii="Times New Roman" w:hAnsi="Times New Roman" w:cs="Times New Roman"/>
          <w:sz w:val="24"/>
          <w:szCs w:val="24"/>
        </w:rPr>
        <w:t>»</w:t>
      </w:r>
      <w:r w:rsidRPr="00E626C0">
        <w:rPr>
          <w:rFonts w:ascii="Times New Roman" w:hAnsi="Times New Roman" w:cs="Times New Roman"/>
          <w:sz w:val="24"/>
          <w:szCs w:val="24"/>
        </w:rPr>
        <w:t xml:space="preserve">, соблюдать требования </w:t>
      </w:r>
      <w:r>
        <w:rPr>
          <w:rFonts w:ascii="Times New Roman" w:hAnsi="Times New Roman" w:cs="Times New Roman"/>
          <w:sz w:val="24"/>
          <w:szCs w:val="24"/>
        </w:rPr>
        <w:t>п</w:t>
      </w:r>
      <w:r w:rsidRPr="00E626C0">
        <w:rPr>
          <w:rFonts w:ascii="Times New Roman" w:hAnsi="Times New Roman" w:cs="Times New Roman"/>
          <w:sz w:val="24"/>
          <w:szCs w:val="24"/>
        </w:rPr>
        <w:t>остановления Правительства Р</w:t>
      </w:r>
      <w:r>
        <w:rPr>
          <w:rFonts w:ascii="Times New Roman" w:hAnsi="Times New Roman" w:cs="Times New Roman"/>
          <w:sz w:val="24"/>
          <w:szCs w:val="24"/>
        </w:rPr>
        <w:t xml:space="preserve">оссийской </w:t>
      </w:r>
      <w:r w:rsidRPr="00E626C0">
        <w:rPr>
          <w:rFonts w:ascii="Times New Roman" w:hAnsi="Times New Roman" w:cs="Times New Roman"/>
          <w:sz w:val="24"/>
          <w:szCs w:val="24"/>
        </w:rPr>
        <w:t>Ф</w:t>
      </w:r>
      <w:r>
        <w:rPr>
          <w:rFonts w:ascii="Times New Roman" w:hAnsi="Times New Roman" w:cs="Times New Roman"/>
          <w:sz w:val="24"/>
          <w:szCs w:val="24"/>
        </w:rPr>
        <w:t>едерации</w:t>
      </w:r>
      <w:r w:rsidRPr="00E626C0">
        <w:rPr>
          <w:rFonts w:ascii="Times New Roman" w:hAnsi="Times New Roman" w:cs="Times New Roman"/>
          <w:sz w:val="24"/>
          <w:szCs w:val="24"/>
        </w:rPr>
        <w:t xml:space="preserve"> от 30.06.2007 </w:t>
      </w:r>
      <w:r>
        <w:rPr>
          <w:rFonts w:ascii="Times New Roman" w:hAnsi="Times New Roman" w:cs="Times New Roman"/>
          <w:sz w:val="24"/>
          <w:szCs w:val="24"/>
        </w:rPr>
        <w:t>№</w:t>
      </w:r>
      <w:r w:rsidRPr="00E626C0">
        <w:rPr>
          <w:rFonts w:ascii="Times New Roman" w:hAnsi="Times New Roman" w:cs="Times New Roman"/>
          <w:sz w:val="24"/>
          <w:szCs w:val="24"/>
        </w:rPr>
        <w:t xml:space="preserve"> 417 </w:t>
      </w:r>
      <w:r>
        <w:rPr>
          <w:rFonts w:ascii="Times New Roman" w:hAnsi="Times New Roman" w:cs="Times New Roman"/>
          <w:sz w:val="24"/>
          <w:szCs w:val="24"/>
        </w:rPr>
        <w:t>«</w:t>
      </w:r>
      <w:r w:rsidRPr="00E626C0">
        <w:rPr>
          <w:rFonts w:ascii="Times New Roman" w:hAnsi="Times New Roman" w:cs="Times New Roman"/>
          <w:sz w:val="24"/>
          <w:szCs w:val="24"/>
        </w:rPr>
        <w:t>Об утверждении Правил пожарной безопасности в лесах</w:t>
      </w:r>
      <w:r>
        <w:rPr>
          <w:rFonts w:ascii="Times New Roman" w:hAnsi="Times New Roman" w:cs="Times New Roman"/>
          <w:sz w:val="24"/>
          <w:szCs w:val="24"/>
        </w:rPr>
        <w:t>»</w:t>
      </w:r>
      <w:r w:rsidRPr="00E626C0">
        <w:rPr>
          <w:rFonts w:ascii="Times New Roman" w:hAnsi="Times New Roman" w:cs="Times New Roman"/>
          <w:sz w:val="24"/>
          <w:szCs w:val="24"/>
        </w:rPr>
        <w:t xml:space="preserve"> (в случае размещения объекта</w:t>
      </w:r>
      <w:r>
        <w:rPr>
          <w:rFonts w:ascii="Times New Roman" w:hAnsi="Times New Roman" w:cs="Times New Roman"/>
          <w:sz w:val="24"/>
          <w:szCs w:val="24"/>
        </w:rPr>
        <w:t xml:space="preserve"> </w:t>
      </w:r>
      <w:r w:rsidRPr="00E626C0">
        <w:rPr>
          <w:rFonts w:ascii="Times New Roman" w:hAnsi="Times New Roman" w:cs="Times New Roman"/>
          <w:sz w:val="24"/>
          <w:szCs w:val="24"/>
        </w:rPr>
        <w:t>на землях лесного фонда) и иметь декларацию о пожарной безопасности, оперативный план пожаротушения (при необходимости), зарегистрированную в МЧС России, на дверях производственных и складских</w:t>
      </w:r>
      <w:proofErr w:type="gramEnd"/>
      <w:r w:rsidRPr="00E626C0">
        <w:rPr>
          <w:rFonts w:ascii="Times New Roman" w:hAnsi="Times New Roman" w:cs="Times New Roman"/>
          <w:sz w:val="24"/>
          <w:szCs w:val="24"/>
        </w:rPr>
        <w:t xml:space="preserve"> помещений должна быть обозначена категория взрывопожарной и пожарной опасности, класс зоны, определенные в проектной документации, Объект должен быть укомплектован табличками и знаками пожарной безопасности, средствами защиты для пожарных.</w:t>
      </w:r>
      <w:r>
        <w:rPr>
          <w:rFonts w:ascii="Times New Roman" w:hAnsi="Times New Roman" w:cs="Times New Roman"/>
          <w:sz w:val="24"/>
          <w:szCs w:val="24"/>
        </w:rPr>
        <w:t xml:space="preserve"> </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pacing w:val="-4"/>
          <w:sz w:val="24"/>
          <w:szCs w:val="24"/>
        </w:rPr>
      </w:pPr>
      <w:r w:rsidRPr="00E626C0">
        <w:rPr>
          <w:rFonts w:ascii="Times New Roman" w:hAnsi="Times New Roman" w:cs="Times New Roman"/>
          <w:sz w:val="24"/>
          <w:szCs w:val="24"/>
        </w:rPr>
        <w:t>7.7. </w:t>
      </w:r>
      <w:proofErr w:type="gramStart"/>
      <w:r w:rsidRPr="00E626C0">
        <w:rPr>
          <w:rFonts w:ascii="Times New Roman" w:hAnsi="Times New Roman" w:cs="Times New Roman"/>
          <w:spacing w:val="-4"/>
          <w:sz w:val="24"/>
          <w:szCs w:val="24"/>
        </w:rPr>
        <w:t xml:space="preserve">Осуществить охрану мест выполнения работ, строительной площадки и находящихся на них материалов, оборудования и запасных частей к нему, используемых при осуществлении Работ в течение срока выполнения Работ по настоящему Договору, </w:t>
      </w:r>
      <w:r w:rsidRPr="00E626C0">
        <w:rPr>
          <w:rFonts w:ascii="Times New Roman" w:hAnsi="Times New Roman" w:cs="Times New Roman"/>
          <w:sz w:val="24"/>
          <w:szCs w:val="24"/>
        </w:rPr>
        <w:t xml:space="preserve">с момента начала выполнения Подрядчиком подготовительных, строительно-монтажных работ по Договору (в соответствии с Графиком выполнения работ, услуг) </w:t>
      </w:r>
      <w:r w:rsidRPr="00E626C0">
        <w:rPr>
          <w:rFonts w:ascii="Times New Roman" w:hAnsi="Times New Roman" w:cs="Times New Roman"/>
          <w:spacing w:val="-4"/>
          <w:sz w:val="24"/>
          <w:szCs w:val="24"/>
        </w:rPr>
        <w:t>до даты подписания Акта ввода в эксплуатацию</w:t>
      </w:r>
      <w:r>
        <w:rPr>
          <w:rFonts w:ascii="Times New Roman" w:hAnsi="Times New Roman" w:cs="Times New Roman"/>
          <w:spacing w:val="-4"/>
          <w:sz w:val="24"/>
          <w:szCs w:val="24"/>
        </w:rPr>
        <w:t xml:space="preserve"> </w:t>
      </w:r>
      <w:r w:rsidRPr="00E626C0">
        <w:rPr>
          <w:rFonts w:ascii="Times New Roman" w:hAnsi="Times New Roman" w:cs="Times New Roman"/>
          <w:spacing w:val="-4"/>
          <w:sz w:val="24"/>
          <w:szCs w:val="24"/>
        </w:rPr>
        <w:t>Объекта, своими силами и за свой</w:t>
      </w:r>
      <w:proofErr w:type="gramEnd"/>
      <w:r w:rsidRPr="00E626C0">
        <w:rPr>
          <w:rFonts w:ascii="Times New Roman" w:hAnsi="Times New Roman" w:cs="Times New Roman"/>
          <w:spacing w:val="-4"/>
          <w:sz w:val="24"/>
          <w:szCs w:val="24"/>
        </w:rPr>
        <w:t xml:space="preserve"> счет в соответствии с Требованиями к организации охраны, пропускного и </w:t>
      </w:r>
      <w:proofErr w:type="spellStart"/>
      <w:r w:rsidRPr="00E626C0">
        <w:rPr>
          <w:rFonts w:ascii="Times New Roman" w:hAnsi="Times New Roman" w:cs="Times New Roman"/>
          <w:spacing w:val="-4"/>
          <w:sz w:val="24"/>
          <w:szCs w:val="24"/>
        </w:rPr>
        <w:t>внутриобъектового</w:t>
      </w:r>
      <w:proofErr w:type="spellEnd"/>
      <w:r w:rsidRPr="00E626C0">
        <w:rPr>
          <w:rFonts w:ascii="Times New Roman" w:hAnsi="Times New Roman" w:cs="Times New Roman"/>
          <w:spacing w:val="-4"/>
          <w:sz w:val="24"/>
          <w:szCs w:val="24"/>
        </w:rPr>
        <w:t xml:space="preserve"> режима на строящихся (реконструируемых) объектах Заказчика (далее - Требования к организации охраны), указанными в Приложении 16 к настоящему Договору. </w:t>
      </w:r>
    </w:p>
    <w:p w:rsidR="00FE1594"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7.8. Обеспечить надлежащее хранение материалов и оборудования, полученных в рамках настоящего Договора от Заказчика (в качестве давальческих материалов и оборудования) для целей выполнения работ по настоящему Договору, осуществить входной контроль качества применяемых материалов и оборудования.</w:t>
      </w:r>
    </w:p>
    <w:p w:rsidR="00FE1594" w:rsidRPr="00B5518B"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7.8.1. </w:t>
      </w:r>
      <w:r w:rsidRPr="00B5518B">
        <w:rPr>
          <w:rFonts w:ascii="Times New Roman" w:hAnsi="Times New Roman" w:cs="Times New Roman"/>
          <w:sz w:val="24"/>
          <w:szCs w:val="24"/>
        </w:rPr>
        <w:t>Обеспечить сохранность материалов и оборудования, принадлежащих Заказчику, полученных в результате демонтажных работ, а также их приемку и возврат в сроки, согласованные Сторонами, в том числе:</w:t>
      </w:r>
    </w:p>
    <w:p w:rsidR="00FE1594" w:rsidRPr="00B5518B"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 xml:space="preserve">- принять оборудование (имущества) для выполнения демонтажных работ, по Акту сдачи-приемки оборудования (имущества) для демонтажа по форме приложения 34 к Договору; </w:t>
      </w:r>
    </w:p>
    <w:p w:rsidR="00FE1594" w:rsidRPr="00E626C0"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sidRPr="00B5518B">
        <w:rPr>
          <w:rFonts w:ascii="Times New Roman" w:hAnsi="Times New Roman" w:cs="Times New Roman"/>
          <w:sz w:val="24"/>
          <w:szCs w:val="24"/>
        </w:rPr>
        <w:t>- вернуть демонтированное оборудование (имущество) по Акту сдачи-приемки оборудования (имущества) из демонтажа по форме приложения 35 к Договору.</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7.9. Обеспечить сохранность материалов</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и оборудования, принадлежащих Заказчику, полученных в результате демонтажных работ, а также их передачу по </w:t>
      </w:r>
      <w:r w:rsidRPr="00E626C0">
        <w:rPr>
          <w:rFonts w:ascii="Times New Roman" w:hAnsi="Times New Roman" w:cs="Times New Roman"/>
          <w:bCs/>
          <w:sz w:val="24"/>
          <w:szCs w:val="24"/>
        </w:rPr>
        <w:t>Акту об оприходовании материальных ценностей, полученных при разборке и демонтаже зданий и сооружений (приложение 29 к настоящему Договору) в сроки, согласованные Сторонами</w:t>
      </w:r>
      <w:r w:rsidRPr="00E626C0">
        <w:rPr>
          <w:rFonts w:ascii="Times New Roman" w:hAnsi="Times New Roman" w:cs="Times New Roman"/>
          <w:sz w:val="24"/>
          <w:szCs w:val="24"/>
        </w:rPr>
        <w:t>. В случае</w:t>
      </w:r>
      <w:proofErr w:type="gramStart"/>
      <w:r w:rsidRPr="00E626C0">
        <w:rPr>
          <w:rFonts w:ascii="Times New Roman" w:hAnsi="Times New Roman" w:cs="Times New Roman"/>
          <w:sz w:val="24"/>
          <w:szCs w:val="24"/>
        </w:rPr>
        <w:t>,</w:t>
      </w:r>
      <w:proofErr w:type="gramEnd"/>
      <w:r w:rsidRPr="00E626C0">
        <w:rPr>
          <w:rFonts w:ascii="Times New Roman" w:hAnsi="Times New Roman" w:cs="Times New Roman"/>
          <w:sz w:val="24"/>
          <w:szCs w:val="24"/>
        </w:rPr>
        <w:t xml:space="preserve"> если указанные материалы и оборудование не подлежат дальнейшему </w:t>
      </w:r>
      <w:r w:rsidRPr="00E626C0">
        <w:rPr>
          <w:rFonts w:ascii="Times New Roman" w:hAnsi="Times New Roman" w:cs="Times New Roman"/>
          <w:sz w:val="24"/>
          <w:szCs w:val="24"/>
        </w:rPr>
        <w:lastRenderedPageBreak/>
        <w:t>использованию для производства работ на Объекте, Подрядчиком обеспечивается их возврат Заказчику по</w:t>
      </w:r>
      <w:r w:rsidRPr="00E626C0">
        <w:rPr>
          <w:rFonts w:ascii="Times New Roman" w:hAnsi="Times New Roman" w:cs="Times New Roman"/>
          <w:bCs/>
          <w:sz w:val="24"/>
          <w:szCs w:val="24"/>
        </w:rPr>
        <w:t xml:space="preserve"> Акту об оприходовании материальных ценностей, полученных при разборке и демонтаже зданий и сооружений</w:t>
      </w:r>
      <w:r w:rsidRPr="00E626C0">
        <w:rPr>
          <w:rFonts w:ascii="Times New Roman" w:hAnsi="Times New Roman" w:cs="Times New Roman"/>
          <w:sz w:val="24"/>
          <w:szCs w:val="24"/>
        </w:rPr>
        <w:t xml:space="preserve">. Передача Подрядчику материальных ценностей для повторного использования оформляется путем внесения соответствующих записей в </w:t>
      </w:r>
      <w:r w:rsidRPr="00E626C0">
        <w:rPr>
          <w:rFonts w:ascii="Times New Roman" w:hAnsi="Times New Roman" w:cs="Times New Roman"/>
          <w:bCs/>
          <w:sz w:val="24"/>
          <w:szCs w:val="24"/>
        </w:rPr>
        <w:t>Акт об оприходовании материальных ценностей, полученных при разборке и демонтаже зданий и сооружений.</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7.10. Обеспечить</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полное соответствие выполняемых Работ требованиям Технической документации, утвержденной Заказчиком и/или выданной Подрядчику «в производство работ», нормам законодательства Российской Федерации, техническим регламентам, строительным нормам и правилам, государственным стандартам и иным документам, включая, </w:t>
      </w:r>
      <w:proofErr w:type="gramStart"/>
      <w:r w:rsidRPr="00E626C0">
        <w:rPr>
          <w:rFonts w:ascii="Times New Roman" w:hAnsi="Times New Roman" w:cs="Times New Roman"/>
          <w:sz w:val="24"/>
          <w:szCs w:val="24"/>
        </w:rPr>
        <w:t>но</w:t>
      </w:r>
      <w:proofErr w:type="gramEnd"/>
      <w:r w:rsidRPr="00E626C0">
        <w:rPr>
          <w:rFonts w:ascii="Times New Roman" w:hAnsi="Times New Roman" w:cs="Times New Roman"/>
          <w:sz w:val="24"/>
          <w:szCs w:val="24"/>
        </w:rPr>
        <w:t xml:space="preserve"> не ограничиваясь, нормам и правилам в области противопожарной безопасности, охраны окружающей среды, промышленной безопасности, технике безопасности, экологической и санитарной безопасности, требованиям законодательства Российской Федерации об электроэнергетике: в сфере коммерческого учета электрической энергии (техническим требованиям к системам коммерческого учета электрической энергии); Правил охраны электрических сетей, графика отключений электросетевого оборудования. Подрядчик также обязан при выполнении работ по данному Договору руководствоваться нормативно-техническими и организационно-распорядительными документами и стандартами ПАО «ФСК ЕЭС», представленными Заказчиком до начала производства Работ и/или выложенными на официальном сайте ПАО «ФСК ЕЭС».</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7.11. Выполнять требования трудового законодательства, охраны труда при</w:t>
      </w:r>
      <w:r>
        <w:rPr>
          <w:rFonts w:ascii="Times New Roman" w:hAnsi="Times New Roman" w:cs="Times New Roman"/>
          <w:sz w:val="24"/>
          <w:szCs w:val="24"/>
        </w:rPr>
        <w:t xml:space="preserve"> </w:t>
      </w:r>
      <w:r w:rsidRPr="00E626C0">
        <w:rPr>
          <w:rFonts w:ascii="Times New Roman" w:hAnsi="Times New Roman" w:cs="Times New Roman"/>
          <w:sz w:val="24"/>
          <w:szCs w:val="24"/>
        </w:rPr>
        <w:t>приеме на работу, перевозке, размещении, питании персонала, выполняющего работы на Объекте и соблюдать иные требования, установленные трудовым законодательством Российской Федерации.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обязательства по Договору.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Не позднее даты подписания настоящего Договора Подрядчик обязан предоставить Заказчику сведения в отношении всей цепочки своих собственников, включая конечных бенефициаров по форме приложения 19 к настоящему Договору</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7.12. Обеспечить на территориях временных бытовых городков и местах складирования материалов и оборудования,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7.13.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FE1594" w:rsidRPr="00E626C0" w:rsidRDefault="00FE1594" w:rsidP="00FE1594">
      <w:pPr>
        <w:widowControl w:val="0"/>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7.14. Обеспечить соблюдение требований в области охраны окружающей среды (включая, но не ограничиваясь):</w:t>
      </w:r>
    </w:p>
    <w:p w:rsidR="00FE1594" w:rsidRPr="00E626C0" w:rsidRDefault="00FE1594" w:rsidP="00FE1594">
      <w:pPr>
        <w:widowControl w:val="0"/>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7.14.1. Заключать договоры со специализированными организациями на обращение с отходами, образующимися в ходе выполнения работ, в соответствии с требованиями нормативных правовых актов Российской Федерации. По требованию Заказчика </w:t>
      </w:r>
      <w:proofErr w:type="gramStart"/>
      <w:r w:rsidRPr="00E626C0">
        <w:rPr>
          <w:rFonts w:ascii="Times New Roman" w:hAnsi="Times New Roman" w:cs="Times New Roman"/>
          <w:sz w:val="24"/>
          <w:szCs w:val="24"/>
        </w:rPr>
        <w:t>предоставлять документы</w:t>
      </w:r>
      <w:proofErr w:type="gramEnd"/>
      <w:r w:rsidRPr="00E626C0">
        <w:rPr>
          <w:rFonts w:ascii="Times New Roman" w:hAnsi="Times New Roman" w:cs="Times New Roman"/>
          <w:sz w:val="24"/>
          <w:szCs w:val="24"/>
        </w:rPr>
        <w:t>, подтверждающие ведение деятельности по учету обращения с отходами, образующимися в ходе выполнения работ.</w:t>
      </w:r>
    </w:p>
    <w:p w:rsidR="00FE1594" w:rsidRPr="00E626C0" w:rsidRDefault="00FE1594" w:rsidP="00FE1594">
      <w:pPr>
        <w:widowControl w:val="0"/>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7.14.2. Разрабатывать в предусмотренных законодательством Российской Федерации случаях и порядке проекты нормативов образования отходов и лимитов на их размещение для соответствующей стадии проекта. По требованию Заказчика предоставлять копии утвержденных нормативов.</w:t>
      </w:r>
    </w:p>
    <w:p w:rsidR="00FE1594" w:rsidRPr="00E626C0" w:rsidRDefault="00FE1594" w:rsidP="00FE1594">
      <w:pPr>
        <w:widowControl w:val="0"/>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7.14.3.Обеспечивать восстановление природной среды, рекультивацию земель и благоустройство территории по окончанию работ. В случае загрязнения по вине Подрядчика участков поверхности почвы на территории Заказчика (в том числе в </w:t>
      </w:r>
      <w:r w:rsidRPr="00E626C0">
        <w:rPr>
          <w:rFonts w:ascii="Times New Roman" w:hAnsi="Times New Roman" w:cs="Times New Roman"/>
          <w:sz w:val="24"/>
          <w:szCs w:val="24"/>
        </w:rPr>
        <w:lastRenderedPageBreak/>
        <w:t>результате разлива нефтепродуктов) в ходе выполнения работ проводить рекультивацию земель за счет собственных средств.</w:t>
      </w:r>
    </w:p>
    <w:p w:rsidR="00FE1594" w:rsidRPr="00E626C0" w:rsidRDefault="00FE1594" w:rsidP="00FE1594">
      <w:pPr>
        <w:widowControl w:val="0"/>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7.14.4.Обеспечивать обустройство мест накопления отходов, образующихся в ходе выполнения работ, в соответствии с требованиями в области охраны окружающей среды по согласованию с Заказчиком.</w:t>
      </w:r>
    </w:p>
    <w:p w:rsidR="00FE1594" w:rsidRPr="00E626C0" w:rsidRDefault="00FE1594" w:rsidP="00FE1594">
      <w:pPr>
        <w:widowControl w:val="0"/>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7.14.5.Иметь в необходимом количестве собственные либо арендованные емкости для накопления отходов, образующихся в ходе выполнения работ.</w:t>
      </w:r>
    </w:p>
    <w:p w:rsidR="00FE1594" w:rsidRPr="00E626C0" w:rsidRDefault="00FE1594" w:rsidP="00FE1594">
      <w:pPr>
        <w:widowControl w:val="0"/>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7.14.6.Обеспечивать хранение демонтированного оборудования или его частей (в том числе черных и цветных металлов), технологических жидкостей выведенных из эксплуатации в ходе выполнения работ, способом, препятствующим загрязнению окружающей среды.</w:t>
      </w:r>
    </w:p>
    <w:p w:rsidR="00FE1594" w:rsidRPr="00E626C0" w:rsidRDefault="00FE1594" w:rsidP="00FE1594">
      <w:pPr>
        <w:widowControl w:val="0"/>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7.14.7.Вести учет отходов, образующихся в ходе выполнения работ, в соответствии с действующим законодательством Российской Федерации. Право собственности на отходы, подлежащие уничтожению (ликвидации) принадлежит Подрядчику.</w:t>
      </w: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sz w:val="24"/>
          <w:szCs w:val="24"/>
        </w:rPr>
        <w:t>7.14.8.Осуществлять плату за негативное воздействие на окружающую среду в ходе выполнения работ по настоящему Договору в соответствии с действующим законодательством Российской Федерации. По требованию Заказчика предоставлять копии платежных поручений.</w:t>
      </w:r>
    </w:p>
    <w:p w:rsidR="00FE1594" w:rsidRPr="00E626C0" w:rsidRDefault="00FE1594" w:rsidP="00FE1594">
      <w:pPr>
        <w:widowControl w:val="0"/>
        <w:shd w:val="clear" w:color="auto" w:fill="FFFFFF"/>
        <w:tabs>
          <w:tab w:val="left" w:pos="1378"/>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7.15. Обеспечить осуществление приемки грунтов основания фундаментов зданий и сооружений Объекта в соответствии с требованиями законодательства РФ отделами инженерно-геологических изысканий уполномоченных государственных органов/органов местного самоуправления </w:t>
      </w:r>
      <w:proofErr w:type="gramStart"/>
      <w:r w:rsidRPr="00E626C0">
        <w:rPr>
          <w:rFonts w:ascii="Times New Roman" w:hAnsi="Times New Roman" w:cs="Times New Roman"/>
          <w:sz w:val="24"/>
          <w:szCs w:val="24"/>
        </w:rPr>
        <w:t>и(</w:t>
      </w:r>
      <w:proofErr w:type="gramEnd"/>
      <w:r w:rsidRPr="00E626C0">
        <w:rPr>
          <w:rFonts w:ascii="Times New Roman" w:hAnsi="Times New Roman" w:cs="Times New Roman"/>
          <w:sz w:val="24"/>
          <w:szCs w:val="24"/>
        </w:rPr>
        <w:t>или)</w:t>
      </w:r>
      <w:r>
        <w:rPr>
          <w:rFonts w:ascii="Times New Roman" w:hAnsi="Times New Roman" w:cs="Times New Roman"/>
          <w:sz w:val="24"/>
          <w:szCs w:val="24"/>
        </w:rPr>
        <w:t xml:space="preserve"> </w:t>
      </w:r>
      <w:r w:rsidRPr="00E626C0">
        <w:rPr>
          <w:rFonts w:ascii="Times New Roman" w:hAnsi="Times New Roman" w:cs="Times New Roman"/>
          <w:sz w:val="24"/>
          <w:szCs w:val="24"/>
        </w:rPr>
        <w:t>аккредитованными лабораториями.</w:t>
      </w:r>
    </w:p>
    <w:p w:rsidR="00FE1594"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7.16. </w:t>
      </w:r>
      <w:r w:rsidRPr="00490D84">
        <w:rPr>
          <w:rFonts w:ascii="Times New Roman" w:hAnsi="Times New Roman" w:cs="Times New Roman"/>
          <w:sz w:val="24"/>
          <w:szCs w:val="24"/>
        </w:rPr>
        <w:t>Привлекать субподрядчиков для выполнения более 5 (пяти) процентов от общего объема работ по договору при наличии предварительного письменного согласия Заказчика. Отсутствие письменного согласия Заказчика означает отказ в согласовании</w:t>
      </w:r>
      <w:r>
        <w:rPr>
          <w:rFonts w:ascii="Times New Roman" w:hAnsi="Times New Roman" w:cs="Times New Roman"/>
          <w:sz w:val="24"/>
          <w:szCs w:val="24"/>
        </w:rPr>
        <w:t>.</w:t>
      </w:r>
    </w:p>
    <w:p w:rsidR="00FE1594" w:rsidRPr="00F73C2F"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F73C2F">
        <w:rPr>
          <w:rFonts w:ascii="Times New Roman" w:eastAsia="Times New Roman" w:hAnsi="Times New Roman" w:cs="Times New Roman"/>
          <w:spacing w:val="-4"/>
          <w:sz w:val="24"/>
          <w:szCs w:val="24"/>
          <w:lang w:eastAsia="ru-RU"/>
        </w:rPr>
        <w:t>Для получения согласования Заказчиком возможности привлечения субподрядчиков:</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7.16.1. </w:t>
      </w:r>
      <w:proofErr w:type="gramStart"/>
      <w:r w:rsidRPr="00490D84">
        <w:rPr>
          <w:rFonts w:ascii="Times New Roman" w:hAnsi="Times New Roman" w:cs="Times New Roman"/>
          <w:sz w:val="24"/>
          <w:szCs w:val="24"/>
        </w:rPr>
        <w:t>Подрядчик предоставляет Заказчику информацию о наличии у Субподрядчика и/или третьих лиц соответствующих ресурсов, необходимых для выполнения Работ (строительной техники, квалификации работников и т.д.), выписку из реестра членов саморегулируемой организации, выданную в установленном законом порядке, а также надлежащим образом заверенную Подрядчиком копию Соглашения о раскрытии информации, заключенного между Подрядчиком и Субподрядчиком по форме приложения 18 к Договору, в том</w:t>
      </w:r>
      <w:proofErr w:type="gramEnd"/>
      <w:r w:rsidRPr="00490D84">
        <w:rPr>
          <w:rFonts w:ascii="Times New Roman" w:hAnsi="Times New Roman" w:cs="Times New Roman"/>
          <w:sz w:val="24"/>
          <w:szCs w:val="24"/>
        </w:rPr>
        <w:t xml:space="preserve"> </w:t>
      </w:r>
      <w:proofErr w:type="gramStart"/>
      <w:r w:rsidRPr="00490D84">
        <w:rPr>
          <w:rFonts w:ascii="Times New Roman" w:hAnsi="Times New Roman" w:cs="Times New Roman"/>
          <w:sz w:val="24"/>
          <w:szCs w:val="24"/>
        </w:rPr>
        <w:t>числе</w:t>
      </w:r>
      <w:proofErr w:type="gramEnd"/>
      <w:r w:rsidRPr="00490D84">
        <w:rPr>
          <w:rFonts w:ascii="Times New Roman" w:hAnsi="Times New Roman" w:cs="Times New Roman"/>
          <w:sz w:val="24"/>
          <w:szCs w:val="24"/>
        </w:rPr>
        <w:t>, информацию о составе участников, включая бенефициаров (в том числе конечных), а также о составе исполнительных органов Субподрядчика по форме приложения 19 к Договору.</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7.16.2. </w:t>
      </w:r>
      <w:r w:rsidRPr="00490D84">
        <w:rPr>
          <w:rFonts w:ascii="Times New Roman" w:hAnsi="Times New Roman" w:cs="Times New Roman"/>
          <w:sz w:val="24"/>
          <w:szCs w:val="24"/>
        </w:rPr>
        <w:t xml:space="preserve">Организовывает процедуру проверки Заказчиком готовности Субподрядчика </w:t>
      </w:r>
      <w:proofErr w:type="gramStart"/>
      <w:r w:rsidRPr="00490D84">
        <w:rPr>
          <w:rFonts w:ascii="Times New Roman" w:hAnsi="Times New Roman" w:cs="Times New Roman"/>
          <w:sz w:val="24"/>
          <w:szCs w:val="24"/>
        </w:rPr>
        <w:t>к выполнению строительно-монтажных работ в соответствии с Порядком проверки готовности подрядной организации к выполнению строительно-монтажных работ на объектах</w:t>
      </w:r>
      <w:proofErr w:type="gramEnd"/>
      <w:r w:rsidRPr="00490D84">
        <w:rPr>
          <w:rFonts w:ascii="Times New Roman" w:hAnsi="Times New Roman" w:cs="Times New Roman"/>
          <w:sz w:val="24"/>
          <w:szCs w:val="24"/>
        </w:rPr>
        <w:t xml:space="preserve"> ПАО «ФСК ЕЭС» (приложение 6 к Договору) не позднее 15 (пятнадцати) рабочих дней до начала работ Субподрядчика на объекте</w:t>
      </w:r>
      <w:r w:rsidRPr="00E626C0">
        <w:rPr>
          <w:rFonts w:ascii="Times New Roman" w:hAnsi="Times New Roman" w:cs="Times New Roman"/>
          <w:sz w:val="24"/>
          <w:szCs w:val="24"/>
        </w:rPr>
        <w:t>.</w:t>
      </w:r>
    </w:p>
    <w:p w:rsidR="00FE1594" w:rsidRPr="006F3381" w:rsidRDefault="00FE1594" w:rsidP="00FE1594">
      <w:pPr>
        <w:shd w:val="clear" w:color="auto" w:fill="FFFFFF"/>
        <w:tabs>
          <w:tab w:val="left" w:pos="1080"/>
          <w:tab w:val="left" w:pos="3060"/>
          <w:tab w:val="left" w:leader="underscore" w:pos="9370"/>
        </w:tabs>
        <w:spacing w:after="0" w:line="240" w:lineRule="auto"/>
        <w:ind w:firstLine="709"/>
        <w:jc w:val="both"/>
        <w:rPr>
          <w:rFonts w:ascii="Times New Roman" w:eastAsia="Times New Roman" w:hAnsi="Times New Roman" w:cs="Times New Roman"/>
          <w:sz w:val="24"/>
          <w:szCs w:val="24"/>
          <w:lang w:eastAsia="ru-RU"/>
        </w:rPr>
      </w:pPr>
      <w:r w:rsidRPr="00E626C0">
        <w:rPr>
          <w:rFonts w:ascii="Times New Roman" w:hAnsi="Times New Roman" w:cs="Times New Roman"/>
          <w:sz w:val="24"/>
          <w:szCs w:val="24"/>
        </w:rPr>
        <w:t xml:space="preserve">7.16.3. </w:t>
      </w:r>
      <w:r w:rsidRPr="006F3381">
        <w:rPr>
          <w:rFonts w:ascii="Times New Roman" w:eastAsia="Times New Roman" w:hAnsi="Times New Roman" w:cs="Times New Roman"/>
          <w:sz w:val="24"/>
          <w:szCs w:val="24"/>
          <w:lang w:eastAsia="ru-RU"/>
        </w:rPr>
        <w:t>Согласовывает с Заказчиком условия договоров с Субподрядчиком, при этом Подрядчик обязан обеспечить наличие в договорах, заключаемых с Субподрядчиками:</w:t>
      </w:r>
    </w:p>
    <w:p w:rsidR="00FE1594" w:rsidRPr="006F3381" w:rsidRDefault="00FE1594" w:rsidP="00FE1594">
      <w:pPr>
        <w:widowControl w:val="0"/>
        <w:tabs>
          <w:tab w:val="left" w:pos="709"/>
        </w:tabs>
        <w:autoSpaceDN w:val="0"/>
        <w:spacing w:after="0" w:line="240" w:lineRule="auto"/>
        <w:ind w:firstLine="709"/>
        <w:jc w:val="both"/>
        <w:rPr>
          <w:rFonts w:ascii="Times New Roman" w:eastAsia="Times New Roman" w:hAnsi="Times New Roman" w:cs="Times New Roman"/>
          <w:sz w:val="24"/>
          <w:szCs w:val="24"/>
          <w:lang w:eastAsia="ru-RU"/>
        </w:rPr>
      </w:pPr>
      <w:r w:rsidRPr="006F3381">
        <w:rPr>
          <w:rFonts w:ascii="Times New Roman" w:eastAsia="Times New Roman" w:hAnsi="Times New Roman" w:cs="Times New Roman"/>
          <w:sz w:val="24"/>
          <w:szCs w:val="24"/>
          <w:lang w:eastAsia="ru-RU"/>
        </w:rPr>
        <w:t>- условий, позволяющих Подрядчику раскрывать Заказчику информацию о цене указанных договоров;</w:t>
      </w:r>
    </w:p>
    <w:p w:rsidR="00FE1594" w:rsidRPr="006F3381" w:rsidRDefault="00FE1594" w:rsidP="00FE1594">
      <w:pPr>
        <w:widowControl w:val="0"/>
        <w:tabs>
          <w:tab w:val="left" w:pos="709"/>
        </w:tabs>
        <w:autoSpaceDN w:val="0"/>
        <w:spacing w:after="0" w:line="240" w:lineRule="auto"/>
        <w:ind w:firstLine="709"/>
        <w:jc w:val="both"/>
        <w:rPr>
          <w:rFonts w:ascii="Times New Roman" w:eastAsia="Times New Roman" w:hAnsi="Times New Roman" w:cs="Times New Roman"/>
          <w:sz w:val="24"/>
          <w:szCs w:val="24"/>
          <w:lang w:eastAsia="ru-RU"/>
        </w:rPr>
      </w:pPr>
      <w:r w:rsidRPr="006F3381">
        <w:rPr>
          <w:rFonts w:ascii="Times New Roman" w:eastAsia="Times New Roman" w:hAnsi="Times New Roman" w:cs="Times New Roman"/>
          <w:sz w:val="24"/>
          <w:szCs w:val="24"/>
          <w:lang w:eastAsia="ru-RU"/>
        </w:rPr>
        <w:t>- условий, обязывающих Субподрядчика согласовывать с Подрядчиком оценочную организацию, привлекаемую Субподрядчиком для заключения договоров на проведение оценки;</w:t>
      </w:r>
    </w:p>
    <w:p w:rsidR="00FE1594" w:rsidRPr="006F3381"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3381">
        <w:rPr>
          <w:rFonts w:ascii="Times New Roman" w:eastAsia="Times New Roman" w:hAnsi="Times New Roman" w:cs="Times New Roman"/>
          <w:sz w:val="24"/>
          <w:szCs w:val="24"/>
          <w:lang w:eastAsia="ru-RU"/>
        </w:rPr>
        <w:t xml:space="preserve">- условий, обязывающих Подрядчика производить оплаты Субподрядчику, являющемуся субъектом малого и среднего предпринимательства в соответствии с </w:t>
      </w:r>
      <w:proofErr w:type="gramStart"/>
      <w:r w:rsidRPr="006F3381">
        <w:rPr>
          <w:rFonts w:ascii="Times New Roman" w:eastAsia="Times New Roman" w:hAnsi="Times New Roman" w:cs="Times New Roman"/>
          <w:sz w:val="24"/>
          <w:szCs w:val="24"/>
          <w:lang w:eastAsia="ru-RU"/>
        </w:rPr>
        <w:t>критериями</w:t>
      </w:r>
      <w:proofErr w:type="gramEnd"/>
      <w:r w:rsidRPr="006F3381">
        <w:rPr>
          <w:rFonts w:ascii="Times New Roman" w:eastAsia="Times New Roman" w:hAnsi="Times New Roman" w:cs="Times New Roman"/>
          <w:sz w:val="24"/>
          <w:szCs w:val="24"/>
          <w:lang w:eastAsia="ru-RU"/>
        </w:rPr>
        <w:t xml:space="preserve"> установленными Федеральным законом от 24.07.2007 № 209-ФЗ «О развитии малого и среднего предпринимательства в Российской Федерации» за поставленный товар (выполненные работы, оказанные услуги) не позднее 30 календарных дней с момента подписания Заказчиком соответствующего Акта о приемке выполненных работ.</w:t>
      </w:r>
    </w:p>
    <w:p w:rsidR="00FE1594" w:rsidRPr="006F3381"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3381">
        <w:rPr>
          <w:rFonts w:ascii="Times New Roman" w:eastAsia="Times New Roman" w:hAnsi="Times New Roman" w:cs="Times New Roman"/>
          <w:sz w:val="24"/>
          <w:szCs w:val="24"/>
          <w:lang w:eastAsia="ru-RU"/>
        </w:rPr>
        <w:lastRenderedPageBreak/>
        <w:t xml:space="preserve">В случае привлечения Субподрядчиков для выполнения Работ по настоящему Договору, </w:t>
      </w:r>
      <w:proofErr w:type="gramStart"/>
      <w:r w:rsidRPr="006F3381">
        <w:rPr>
          <w:rFonts w:ascii="Times New Roman" w:eastAsia="Times New Roman" w:hAnsi="Times New Roman" w:cs="Times New Roman"/>
          <w:sz w:val="24"/>
          <w:szCs w:val="24"/>
          <w:lang w:eastAsia="ru-RU"/>
        </w:rPr>
        <w:t>стоимостной</w:t>
      </w:r>
      <w:proofErr w:type="gramEnd"/>
      <w:r w:rsidRPr="006F3381">
        <w:rPr>
          <w:rFonts w:ascii="Times New Roman" w:eastAsia="Times New Roman" w:hAnsi="Times New Roman" w:cs="Times New Roman"/>
          <w:sz w:val="24"/>
          <w:szCs w:val="24"/>
          <w:lang w:eastAsia="ru-RU"/>
        </w:rPr>
        <w:t xml:space="preserve"> объем договоров, заключенных с субъектами малого и среднего предпринимательства, должен составлять не менее чем 10 процентов</w:t>
      </w:r>
      <w:r w:rsidRPr="006F3381">
        <w:rPr>
          <w:rFonts w:ascii="Times New Roman" w:eastAsia="Times New Roman" w:hAnsi="Times New Roman" w:cs="Times New Roman"/>
          <w:b/>
          <w:sz w:val="24"/>
          <w:szCs w:val="24"/>
          <w:lang w:eastAsia="ru-RU"/>
        </w:rPr>
        <w:t>*</w:t>
      </w:r>
      <w:r w:rsidRPr="006F3381">
        <w:rPr>
          <w:rFonts w:ascii="Times New Roman" w:eastAsia="Times New Roman" w:hAnsi="Times New Roman" w:cs="Times New Roman"/>
          <w:sz w:val="24"/>
          <w:szCs w:val="24"/>
          <w:lang w:eastAsia="ru-RU"/>
        </w:rPr>
        <w:t xml:space="preserve"> от совокупного объема договоров субподряда, заключенных во исполнение настоящего Договора.</w:t>
      </w:r>
    </w:p>
    <w:p w:rsidR="00FE1594" w:rsidRPr="006F3381"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3381">
        <w:rPr>
          <w:rFonts w:ascii="Times New Roman" w:eastAsia="Times New Roman" w:hAnsi="Times New Roman" w:cs="Times New Roman"/>
          <w:b/>
          <w:sz w:val="24"/>
          <w:szCs w:val="24"/>
          <w:lang w:eastAsia="ru-RU"/>
        </w:rPr>
        <w:t>*Примечание</w:t>
      </w:r>
      <w:r w:rsidRPr="006F3381">
        <w:rPr>
          <w:rFonts w:ascii="Times New Roman" w:eastAsia="Times New Roman" w:hAnsi="Times New Roman" w:cs="Times New Roman"/>
          <w:sz w:val="24"/>
          <w:szCs w:val="24"/>
          <w:lang w:eastAsia="ru-RU"/>
        </w:rPr>
        <w:t>. Объем может быть изменен в конкурсной документации.</w:t>
      </w:r>
    </w:p>
    <w:p w:rsidR="00FE1594" w:rsidRPr="00E626C0" w:rsidRDefault="00FE1594" w:rsidP="00FE1594">
      <w:pPr>
        <w:widowControl w:val="0"/>
        <w:shd w:val="clear" w:color="auto" w:fill="FFFFFF"/>
        <w:tabs>
          <w:tab w:val="left" w:pos="1080"/>
          <w:tab w:val="left" w:pos="3060"/>
          <w:tab w:val="left" w:leader="underscore" w:pos="9370"/>
        </w:tabs>
        <w:spacing w:after="0" w:line="240" w:lineRule="auto"/>
        <w:ind w:firstLine="709"/>
        <w:jc w:val="both"/>
        <w:rPr>
          <w:rFonts w:ascii="Times New Roman" w:hAnsi="Times New Roman" w:cs="Times New Roman"/>
          <w:sz w:val="24"/>
          <w:szCs w:val="24"/>
        </w:rPr>
      </w:pPr>
      <w:r w:rsidRPr="006F3381">
        <w:rPr>
          <w:rFonts w:ascii="Times New Roman" w:eastAsia="Times New Roman" w:hAnsi="Times New Roman" w:cs="Times New Roman"/>
          <w:sz w:val="24"/>
          <w:szCs w:val="24"/>
          <w:lang w:eastAsia="ru-RU"/>
        </w:rPr>
        <w:t xml:space="preserve">7.16.4. Не позднее 10 (десяти) дней </w:t>
      </w:r>
      <w:proofErr w:type="gramStart"/>
      <w:r w:rsidRPr="006F3381">
        <w:rPr>
          <w:rFonts w:ascii="Times New Roman" w:eastAsia="Times New Roman" w:hAnsi="Times New Roman" w:cs="Times New Roman"/>
          <w:sz w:val="24"/>
          <w:szCs w:val="24"/>
          <w:lang w:eastAsia="ru-RU"/>
        </w:rPr>
        <w:t>с даты заключения</w:t>
      </w:r>
      <w:proofErr w:type="gramEnd"/>
      <w:r w:rsidRPr="006F3381">
        <w:rPr>
          <w:rFonts w:ascii="Times New Roman" w:eastAsia="Times New Roman" w:hAnsi="Times New Roman" w:cs="Times New Roman"/>
          <w:sz w:val="24"/>
          <w:szCs w:val="24"/>
          <w:lang w:eastAsia="ru-RU"/>
        </w:rPr>
        <w:t xml:space="preserve"> договоров с Субподрядчиками предоставить Заказчику их надлежащим образом заверенные уполномоченным лицом Подрядчика копии с приложением документа, подтверж</w:t>
      </w:r>
      <w:r>
        <w:rPr>
          <w:rFonts w:ascii="Times New Roman" w:eastAsia="Times New Roman" w:hAnsi="Times New Roman" w:cs="Times New Roman"/>
          <w:sz w:val="24"/>
          <w:szCs w:val="24"/>
          <w:lang w:eastAsia="ru-RU"/>
        </w:rPr>
        <w:t>дающего полномочия данного лица</w:t>
      </w:r>
      <w:r w:rsidRPr="00E626C0">
        <w:rPr>
          <w:rFonts w:ascii="Times New Roman" w:hAnsi="Times New Roman" w:cs="Times New Roman"/>
          <w:sz w:val="24"/>
          <w:szCs w:val="24"/>
        </w:rPr>
        <w:t>.</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 Предоставлять следующую отчетную информацию:</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7.17.1. Ежемесячно, не позднее 10 (десятого) числа каждого месяца, Подрядчик обязан предоставлять Заказчику:</w:t>
      </w:r>
    </w:p>
    <w:p w:rsidR="00FE1594" w:rsidRPr="00E626C0" w:rsidRDefault="00FE1594" w:rsidP="00FE1594">
      <w:pPr>
        <w:widowControl w:val="0"/>
        <w:tabs>
          <w:tab w:val="left" w:pos="851"/>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отчет об использовании авансовых платежей, составленный по форме Приложения 3 к Договору;</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отчет об исполнении договорных обязательств по форме Приложения 13 к настоящему Договору.</w:t>
      </w:r>
    </w:p>
    <w:p w:rsidR="00FE1594" w:rsidRPr="00E626C0" w:rsidRDefault="00FE1594" w:rsidP="00FE1594">
      <w:pPr>
        <w:widowControl w:val="0"/>
        <w:shd w:val="clear" w:color="auto" w:fill="FFFFFF"/>
        <w:tabs>
          <w:tab w:val="left" w:pos="1080"/>
          <w:tab w:val="left" w:pos="3060"/>
          <w:tab w:val="left" w:leader="underscore" w:pos="937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справку о движении денежных средств (Приложение 4 к Договору) по всем договорам, заключенным с Субподрядчиками и привлеченными для выполнения Работ по Договору иными третьими лицами.</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7.17.2. Ежемесячно, в срок до 25 (двадцать пятого) числа текущего месяца, Подрядчик обязан:</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разработать и согласовать с Заказчиком </w:t>
      </w:r>
      <w:proofErr w:type="spellStart"/>
      <w:r w:rsidRPr="00E626C0">
        <w:rPr>
          <w:rFonts w:ascii="Times New Roman" w:hAnsi="Times New Roman" w:cs="Times New Roman"/>
          <w:sz w:val="24"/>
          <w:szCs w:val="24"/>
        </w:rPr>
        <w:t>месячно</w:t>
      </w:r>
      <w:proofErr w:type="spellEnd"/>
      <w:r w:rsidRPr="00E626C0">
        <w:rPr>
          <w:rFonts w:ascii="Times New Roman" w:hAnsi="Times New Roman" w:cs="Times New Roman"/>
          <w:sz w:val="24"/>
          <w:szCs w:val="24"/>
        </w:rPr>
        <w:t>-суточные графики выполнения работ на следующий месяц, составленные по форме Приложения 5 к настоящему Договору;</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sz w:val="24"/>
          <w:szCs w:val="24"/>
        </w:rPr>
        <w:t>-</w:t>
      </w:r>
      <w:r>
        <w:rPr>
          <w:rFonts w:ascii="Times New Roman" w:hAnsi="Times New Roman" w:cs="Times New Roman"/>
          <w:sz w:val="24"/>
          <w:szCs w:val="24"/>
        </w:rPr>
        <w:t xml:space="preserve"> </w:t>
      </w:r>
      <w:r w:rsidRPr="00E626C0">
        <w:rPr>
          <w:rFonts w:ascii="Times New Roman" w:hAnsi="Times New Roman" w:cs="Times New Roman"/>
          <w:spacing w:val="-4"/>
          <w:sz w:val="24"/>
          <w:szCs w:val="24"/>
        </w:rPr>
        <w:t>представлять</w:t>
      </w:r>
      <w:r>
        <w:rPr>
          <w:rFonts w:ascii="Times New Roman" w:hAnsi="Times New Roman" w:cs="Times New Roman"/>
          <w:spacing w:val="-4"/>
          <w:sz w:val="24"/>
          <w:szCs w:val="24"/>
        </w:rPr>
        <w:t xml:space="preserve"> </w:t>
      </w:r>
      <w:r w:rsidRPr="00E626C0">
        <w:rPr>
          <w:rFonts w:ascii="Times New Roman" w:hAnsi="Times New Roman" w:cs="Times New Roman"/>
          <w:spacing w:val="-4"/>
          <w:sz w:val="24"/>
          <w:szCs w:val="24"/>
        </w:rPr>
        <w:t>отчеты об исполнении</w:t>
      </w:r>
      <w:r>
        <w:rPr>
          <w:rFonts w:ascii="Times New Roman" w:hAnsi="Times New Roman" w:cs="Times New Roman"/>
          <w:spacing w:val="-4"/>
          <w:sz w:val="24"/>
          <w:szCs w:val="24"/>
        </w:rPr>
        <w:t xml:space="preserve"> </w:t>
      </w:r>
      <w:r w:rsidRPr="00E626C0">
        <w:rPr>
          <w:rFonts w:ascii="Times New Roman" w:hAnsi="Times New Roman" w:cs="Times New Roman"/>
          <w:spacing w:val="-4"/>
          <w:sz w:val="24"/>
          <w:szCs w:val="24"/>
        </w:rPr>
        <w:t>Требований по охране</w:t>
      </w:r>
      <w:r>
        <w:rPr>
          <w:rFonts w:ascii="Times New Roman" w:hAnsi="Times New Roman" w:cs="Times New Roman"/>
          <w:spacing w:val="-4"/>
          <w:sz w:val="24"/>
          <w:szCs w:val="24"/>
        </w:rPr>
        <w:t xml:space="preserve"> </w:t>
      </w:r>
      <w:r w:rsidRPr="00E626C0">
        <w:rPr>
          <w:rFonts w:ascii="Times New Roman" w:hAnsi="Times New Roman" w:cs="Times New Roman"/>
          <w:spacing w:val="-4"/>
          <w:sz w:val="24"/>
          <w:szCs w:val="24"/>
        </w:rPr>
        <w:t>в соответствии с пунктом 7.7 настоящего Договора.</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7.17.3. По требованию и в сроки, указанные</w:t>
      </w:r>
      <w:r>
        <w:rPr>
          <w:rFonts w:ascii="Times New Roman" w:hAnsi="Times New Roman" w:cs="Times New Roman"/>
          <w:sz w:val="24"/>
          <w:szCs w:val="24"/>
        </w:rPr>
        <w:t xml:space="preserve"> </w:t>
      </w:r>
      <w:r w:rsidRPr="00E626C0">
        <w:rPr>
          <w:rFonts w:ascii="Times New Roman" w:hAnsi="Times New Roman" w:cs="Times New Roman"/>
          <w:sz w:val="24"/>
          <w:szCs w:val="24"/>
        </w:rPr>
        <w:t>Заказчиком в требовании предоставлять:</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7.17.3.1. Ежесуточную информацию о ходе выполнения строительно-монтажных и пусконаладочных работ в соответствии с </w:t>
      </w:r>
      <w:proofErr w:type="spellStart"/>
      <w:r w:rsidRPr="00E626C0">
        <w:rPr>
          <w:rFonts w:ascii="Times New Roman" w:hAnsi="Times New Roman" w:cs="Times New Roman"/>
          <w:sz w:val="24"/>
          <w:szCs w:val="24"/>
        </w:rPr>
        <w:t>месячно</w:t>
      </w:r>
      <w:proofErr w:type="spellEnd"/>
      <w:r w:rsidRPr="00E626C0">
        <w:rPr>
          <w:rFonts w:ascii="Times New Roman" w:hAnsi="Times New Roman" w:cs="Times New Roman"/>
          <w:sz w:val="24"/>
          <w:szCs w:val="24"/>
        </w:rPr>
        <w:t>-суточным графиком, составленным по форме Приложения 5 к Договору, на бумажном носителе и в электронном формате.</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7.17.3.2. Дополнительные данные о ходе работ, в том числе о наличии на Объекте технических и людских ресурсов, материалов и оборудования.</w:t>
      </w:r>
    </w:p>
    <w:p w:rsidR="00FE1594" w:rsidRPr="00E626C0" w:rsidRDefault="00FE1594" w:rsidP="00FE1594">
      <w:pPr>
        <w:widowControl w:val="0"/>
        <w:pBdr>
          <w:top w:val="nil"/>
          <w:left w:val="nil"/>
          <w:bottom w:val="nil"/>
          <w:right w:val="nil"/>
          <w:between w:val="nil"/>
          <w:bar w:val="nil"/>
        </w:pBdr>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7.17.3.3. Сведения о своем финансовом состоянии: заверенную отметкой инспекции Федеральной налоговой службы копию годовой бухгалтерской отчетности (форма 1-5) и квартальный бухгалтерский отчет (форма 1-2), заверенные коп</w:t>
      </w:r>
      <w:proofErr w:type="gramStart"/>
      <w:r w:rsidRPr="00E626C0">
        <w:rPr>
          <w:rFonts w:ascii="Times New Roman" w:hAnsi="Times New Roman" w:cs="Times New Roman"/>
          <w:sz w:val="24"/>
          <w:szCs w:val="24"/>
        </w:rPr>
        <w:t>ии ау</w:t>
      </w:r>
      <w:proofErr w:type="gramEnd"/>
      <w:r w:rsidRPr="00E626C0">
        <w:rPr>
          <w:rFonts w:ascii="Times New Roman" w:hAnsi="Times New Roman" w:cs="Times New Roman"/>
          <w:sz w:val="24"/>
          <w:szCs w:val="24"/>
        </w:rPr>
        <w:t>диторского заключения и пояснительной записки.</w:t>
      </w:r>
    </w:p>
    <w:p w:rsidR="00FE1594" w:rsidRPr="00E626C0" w:rsidRDefault="00FE1594" w:rsidP="00FE1594">
      <w:pPr>
        <w:widowControl w:val="0"/>
        <w:tabs>
          <w:tab w:val="left" w:pos="851"/>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7.17.3.4. Документы, подтверждающие использование авансового платежа в соответствии с его целевым назначением, в том числе: </w:t>
      </w:r>
    </w:p>
    <w:p w:rsidR="00FE1594" w:rsidRPr="00E626C0" w:rsidRDefault="00FE1594" w:rsidP="00FE1594">
      <w:pPr>
        <w:widowControl w:val="0"/>
        <w:tabs>
          <w:tab w:val="left" w:pos="851"/>
          <w:tab w:val="left" w:pos="1134"/>
        </w:tabs>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 Отчет об использовании авансовых платежей, составленный по форме Приложения 3 к Договору (актуализированный на дату запроса), с выпиской по расчетному счету, в рамках которого осуществляются финансовые операции по Договору, из банка, обслуживающего Подрядчика на дату составления отчета, с указанием информации, подтверждающей достоверность отчета;</w:t>
      </w:r>
      <w:proofErr w:type="gramEnd"/>
    </w:p>
    <w:p w:rsidR="00FE1594" w:rsidRPr="00E626C0" w:rsidRDefault="00FE1594" w:rsidP="00FE1594">
      <w:pPr>
        <w:widowControl w:val="0"/>
        <w:tabs>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копии договоров, заключенных Подрядчиком, Субподрядчиками, а также иными третьими лицами, привлеченными для выполнения Работ по Договору; </w:t>
      </w:r>
    </w:p>
    <w:p w:rsidR="00FE1594" w:rsidRPr="00E626C0" w:rsidRDefault="00FE1594" w:rsidP="00FE1594">
      <w:pPr>
        <w:widowControl w:val="0"/>
        <w:tabs>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счета на перечисление авансовых платежей за выполнение работ, выставленные Подрядчику Субподрядчиками, а также иными третьими лицами, привлеченными для выполнения Работ по договору; </w:t>
      </w:r>
    </w:p>
    <w:p w:rsidR="00FE1594" w:rsidRPr="00E626C0" w:rsidRDefault="00FE1594" w:rsidP="00FE1594">
      <w:pPr>
        <w:widowControl w:val="0"/>
        <w:tabs>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платежные поручения на перечисление авансовых платежей на выполнение работ; </w:t>
      </w:r>
    </w:p>
    <w:p w:rsidR="00FE1594" w:rsidRPr="00E626C0" w:rsidRDefault="00FE1594" w:rsidP="00FE1594">
      <w:pPr>
        <w:widowControl w:val="0"/>
        <w:tabs>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w:t>
      </w:r>
      <w:r w:rsidRPr="00E626C0">
        <w:rPr>
          <w:rFonts w:ascii="Times New Roman" w:hAnsi="Times New Roman" w:cs="Times New Roman"/>
          <w:bCs/>
          <w:sz w:val="24"/>
          <w:szCs w:val="24"/>
        </w:rPr>
        <w:t>справки о стоимости выполненных работ и затрат (по форме приложения 31 к настоящему Договору)</w:t>
      </w:r>
      <w:r w:rsidRPr="00E626C0">
        <w:rPr>
          <w:rFonts w:ascii="Times New Roman" w:hAnsi="Times New Roman" w:cs="Times New Roman"/>
          <w:sz w:val="24"/>
          <w:szCs w:val="24"/>
        </w:rPr>
        <w:t>, акты выполненных работ по форме приложения 30, подтверждающие выполнение работ, оказание услуг по договорам, заключенным Подрядчиком, Субподрядчиками, а также иными третьими лицами, привлеченными для выполнения Работ по Договору;</w:t>
      </w:r>
    </w:p>
    <w:p w:rsidR="00FE1594" w:rsidRPr="00E626C0" w:rsidRDefault="00FE1594" w:rsidP="00FE1594">
      <w:pPr>
        <w:widowControl w:val="0"/>
        <w:tabs>
          <w:tab w:val="left" w:pos="851"/>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lastRenderedPageBreak/>
        <w:t>- Схему договорных отношений, составленную по форме Приложения 14 к Договору.</w:t>
      </w:r>
    </w:p>
    <w:p w:rsidR="00FE1594" w:rsidRPr="00E626C0" w:rsidRDefault="00FE1594" w:rsidP="00FE1594">
      <w:pPr>
        <w:widowControl w:val="0"/>
        <w:tabs>
          <w:tab w:val="left" w:pos="851"/>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7.17.3.5. Надлежащим образом заверенную копию журнала КС6-а.</w:t>
      </w:r>
    </w:p>
    <w:p w:rsidR="00FE1594" w:rsidRPr="00E626C0" w:rsidRDefault="00FE1594" w:rsidP="00FE1594">
      <w:pPr>
        <w:widowControl w:val="0"/>
        <w:pBdr>
          <w:top w:val="nil"/>
          <w:left w:val="nil"/>
          <w:bottom w:val="nil"/>
          <w:right w:val="nil"/>
          <w:between w:val="nil"/>
          <w:bar w:val="nil"/>
        </w:pBdr>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7.17.4. При наступлении событий, предоставлять информацию в указанные ниже сроки:</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7.17.4.1. Сведения об изменении состава лиц, которые владеют 20 и более процентами голосующих акций (долей, паев) Подрядчика, об изменении состава лиц, входящих в органы управления Подрядчика, о реорганизации, об изменении организационно-правовой формы Подрядчика за 30 (тридцать) дней до планируемой даты совершения соответствующего события (юридического факта).</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7.17.4.2. </w:t>
      </w:r>
      <w:proofErr w:type="gramStart"/>
      <w:r w:rsidRPr="00E626C0">
        <w:rPr>
          <w:rFonts w:ascii="Times New Roman" w:hAnsi="Times New Roman" w:cs="Times New Roman"/>
          <w:sz w:val="24"/>
          <w:szCs w:val="24"/>
        </w:rPr>
        <w:t xml:space="preserve">Сведения об отклонениях от закрепленных в Приложении 2 «Положения о закупах товаров, работ, услуг для нужд ПАО «ФСК ЕЭС», размещенном на официальном сайте Заказчика, критериев показателей устойчивости деятельности Подрядчика - не позднее 3 (трех) дней с даты возникновения соответствующих отклонений. </w:t>
      </w:r>
      <w:proofErr w:type="gramEnd"/>
    </w:p>
    <w:p w:rsidR="00FE1594" w:rsidRPr="00E626C0" w:rsidRDefault="00FE1594" w:rsidP="00FE1594">
      <w:pPr>
        <w:widowControl w:val="0"/>
        <w:shd w:val="clear" w:color="auto" w:fill="FFFFFF"/>
        <w:tabs>
          <w:tab w:val="left" w:pos="1080"/>
          <w:tab w:val="left" w:pos="3060"/>
          <w:tab w:val="left" w:leader="underscore" w:pos="937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7.17.4.3. Информацию о составе и/или об изменении состава (по сравнению с </w:t>
      </w:r>
      <w:proofErr w:type="gramStart"/>
      <w:r w:rsidRPr="00E626C0">
        <w:rPr>
          <w:rFonts w:ascii="Times New Roman" w:hAnsi="Times New Roman" w:cs="Times New Roman"/>
          <w:sz w:val="24"/>
          <w:szCs w:val="24"/>
        </w:rPr>
        <w:t>существовавшим</w:t>
      </w:r>
      <w:proofErr w:type="gramEnd"/>
      <w:r w:rsidRPr="00E626C0">
        <w:rPr>
          <w:rFonts w:ascii="Times New Roman" w:hAnsi="Times New Roman" w:cs="Times New Roman"/>
          <w:sz w:val="24"/>
          <w:szCs w:val="24"/>
        </w:rPr>
        <w:t xml:space="preserve"> на дату подписания Договора) собственников Подрядчика/Субподрядчика (состава и/или изменения состава участников; в отношении участников, являющихся юридическими лицами - и/или изменения состава их участников и т.д.), включая бенефициаров (в том числе конечных), а также состава и/или изменения состава исполнительных органов Подрядчика/Субподрядчика (далее Информация о собственниках Подрядчика/Субподрядчика). </w:t>
      </w:r>
      <w:proofErr w:type="gramStart"/>
      <w:r w:rsidRPr="00E626C0">
        <w:rPr>
          <w:rFonts w:ascii="Times New Roman" w:hAnsi="Times New Roman" w:cs="Times New Roman"/>
          <w:sz w:val="24"/>
          <w:szCs w:val="24"/>
        </w:rPr>
        <w:t>Информация представляется по форме, указанной в Приложении 19 «Информация о собственниках Подрядчика/Субподрядчика» к Договору, в срок не позднее 3 (трех) календарных дней с даты наступления соответствующего события (юридического факта)/с даты получения такой информации Подрядчиком от Субподрядчика, с подтверждением соответствующими документами, посредством направления факсимильной связью, а также способом, позволяющим подтвердить дату получения.</w:t>
      </w:r>
      <w:proofErr w:type="gramEnd"/>
    </w:p>
    <w:p w:rsidR="00FE1594" w:rsidRPr="00E626C0" w:rsidRDefault="00FE1594" w:rsidP="00FE1594">
      <w:pPr>
        <w:widowControl w:val="0"/>
        <w:shd w:val="clear" w:color="auto" w:fill="FFFFFF"/>
        <w:tabs>
          <w:tab w:val="left" w:pos="1176"/>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7.17.4.4. </w:t>
      </w:r>
      <w:proofErr w:type="gramStart"/>
      <w:r w:rsidRPr="00E626C0">
        <w:rPr>
          <w:rFonts w:ascii="Times New Roman" w:hAnsi="Times New Roman" w:cs="Times New Roman"/>
          <w:sz w:val="24"/>
          <w:szCs w:val="24"/>
        </w:rPr>
        <w:t>О</w:t>
      </w:r>
      <w:r>
        <w:rPr>
          <w:rFonts w:ascii="Times New Roman" w:hAnsi="Times New Roman" w:cs="Times New Roman"/>
          <w:sz w:val="24"/>
          <w:szCs w:val="24"/>
        </w:rPr>
        <w:t xml:space="preserve"> </w:t>
      </w:r>
      <w:r w:rsidRPr="00E626C0">
        <w:rPr>
          <w:rFonts w:ascii="Times New Roman" w:hAnsi="Times New Roman" w:cs="Times New Roman"/>
          <w:sz w:val="24"/>
          <w:szCs w:val="24"/>
        </w:rPr>
        <w:t>третьих</w:t>
      </w:r>
      <w:r>
        <w:rPr>
          <w:rFonts w:ascii="Times New Roman" w:hAnsi="Times New Roman" w:cs="Times New Roman"/>
          <w:sz w:val="24"/>
          <w:szCs w:val="24"/>
        </w:rPr>
        <w:t xml:space="preserve"> </w:t>
      </w:r>
      <w:r w:rsidRPr="00E626C0">
        <w:rPr>
          <w:rFonts w:ascii="Times New Roman" w:hAnsi="Times New Roman" w:cs="Times New Roman"/>
          <w:sz w:val="24"/>
          <w:szCs w:val="24"/>
        </w:rPr>
        <w:t>лицах,</w:t>
      </w:r>
      <w:r>
        <w:rPr>
          <w:rFonts w:ascii="Times New Roman" w:hAnsi="Times New Roman" w:cs="Times New Roman"/>
          <w:sz w:val="24"/>
          <w:szCs w:val="24"/>
        </w:rPr>
        <w:t xml:space="preserve"> </w:t>
      </w:r>
      <w:r w:rsidRPr="00E626C0">
        <w:rPr>
          <w:rFonts w:ascii="Times New Roman" w:hAnsi="Times New Roman" w:cs="Times New Roman"/>
          <w:sz w:val="24"/>
          <w:szCs w:val="24"/>
        </w:rPr>
        <w:t>не являющихся Субподрядчиками</w:t>
      </w:r>
      <w:r>
        <w:rPr>
          <w:rFonts w:ascii="Times New Roman" w:hAnsi="Times New Roman" w:cs="Times New Roman"/>
          <w:sz w:val="24"/>
          <w:szCs w:val="24"/>
        </w:rPr>
        <w:t xml:space="preserve"> </w:t>
      </w:r>
      <w:r w:rsidRPr="00E626C0">
        <w:rPr>
          <w:rFonts w:ascii="Times New Roman" w:hAnsi="Times New Roman" w:cs="Times New Roman"/>
          <w:sz w:val="24"/>
          <w:szCs w:val="24"/>
        </w:rPr>
        <w:t>и привлекаемых для выполнения более 1 % (одного процента) работ по Договору, в том числе о наличии соответствующих ресурсов, необходимых для выполнения Работ (строительной техники, квалификации работников и т.д.) копии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в срок не позднее 3 (трех</w:t>
      </w:r>
      <w:proofErr w:type="gramEnd"/>
      <w:r w:rsidRPr="00E626C0">
        <w:rPr>
          <w:rFonts w:ascii="Times New Roman" w:hAnsi="Times New Roman" w:cs="Times New Roman"/>
          <w:sz w:val="24"/>
          <w:szCs w:val="24"/>
        </w:rPr>
        <w:t xml:space="preserve">) календарных дней </w:t>
      </w:r>
      <w:proofErr w:type="gramStart"/>
      <w:r w:rsidRPr="00E626C0">
        <w:rPr>
          <w:rFonts w:ascii="Times New Roman" w:hAnsi="Times New Roman" w:cs="Times New Roman"/>
          <w:sz w:val="24"/>
          <w:szCs w:val="24"/>
        </w:rPr>
        <w:t>с даты наступления</w:t>
      </w:r>
      <w:proofErr w:type="gramEnd"/>
      <w:r w:rsidRPr="00E626C0">
        <w:rPr>
          <w:rFonts w:ascii="Times New Roman" w:hAnsi="Times New Roman" w:cs="Times New Roman"/>
          <w:sz w:val="24"/>
          <w:szCs w:val="24"/>
        </w:rPr>
        <w:t xml:space="preserve"> соответствующего события (юридического факта)/с даты получения такой информации Подрядчиком от третьего лица, с подтверждением соответствующими документами, посредством направления факсимильной связью, а также способом, позволяющим подтвердить дату получения.</w:t>
      </w:r>
    </w:p>
    <w:p w:rsidR="00FE1594" w:rsidRPr="00E626C0" w:rsidRDefault="00FE1594" w:rsidP="00FE1594">
      <w:pPr>
        <w:widowControl w:val="0"/>
        <w:shd w:val="clear" w:color="auto" w:fill="FFFFFF"/>
        <w:tabs>
          <w:tab w:val="left" w:pos="1176"/>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7.17.4.5. Надлежащим образом заверенную копию журнала КС6-а, в срок не позднее 10 (десяти) дней </w:t>
      </w:r>
      <w:proofErr w:type="gramStart"/>
      <w:r w:rsidRPr="00E626C0">
        <w:rPr>
          <w:rFonts w:ascii="Times New Roman" w:hAnsi="Times New Roman" w:cs="Times New Roman"/>
          <w:sz w:val="24"/>
          <w:szCs w:val="24"/>
        </w:rPr>
        <w:t>с даты направления</w:t>
      </w:r>
      <w:proofErr w:type="gramEnd"/>
      <w:r w:rsidRPr="00E626C0">
        <w:rPr>
          <w:rFonts w:ascii="Times New Roman" w:hAnsi="Times New Roman" w:cs="Times New Roman"/>
          <w:sz w:val="24"/>
          <w:szCs w:val="24"/>
        </w:rPr>
        <w:t>/получения уведомления об</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отказе от исполнения настоящего Договора, либо о приостановке работ на Объекте.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7.17.5. По требованию и в сроки, указанные</w:t>
      </w:r>
      <w:r>
        <w:rPr>
          <w:rFonts w:ascii="Times New Roman" w:hAnsi="Times New Roman" w:cs="Times New Roman"/>
          <w:sz w:val="24"/>
          <w:szCs w:val="24"/>
        </w:rPr>
        <w:t xml:space="preserve"> </w:t>
      </w:r>
      <w:r w:rsidRPr="00E626C0">
        <w:rPr>
          <w:rFonts w:ascii="Times New Roman" w:hAnsi="Times New Roman" w:cs="Times New Roman"/>
          <w:sz w:val="24"/>
          <w:szCs w:val="24"/>
        </w:rPr>
        <w:t>Заказчиком в требовании предоставлять Заказчику фото- и видеоматериалы, на которых зафиксированы проведенные работы, с соблюдением основных требований:</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-привязка к местности (четко видимые диспетчерские наименования, особенности рельефа, здания, сооружения и т.д.);</w:t>
      </w:r>
      <w:proofErr w:type="gramEnd"/>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зафиксированное выполнение «скрытых» этапов работ;</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выявленные и зафиксированные дефекты;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зафиксированное качество выполнения работ;</w:t>
      </w:r>
    </w:p>
    <w:p w:rsidR="00FE1594"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на фотоматериалах должен быть четко виден масштаб (для сравнения в кадре необходимо помещать предметы, размер которых известен), выставлена дата.</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xml:space="preserve">7.17.6. Не </w:t>
      </w:r>
      <w:proofErr w:type="gramStart"/>
      <w:r w:rsidRPr="008E28E8">
        <w:rPr>
          <w:rFonts w:ascii="Times New Roman" w:hAnsi="Times New Roman" w:cs="Times New Roman"/>
          <w:sz w:val="24"/>
          <w:szCs w:val="24"/>
        </w:rPr>
        <w:t>позднее</w:t>
      </w:r>
      <w:proofErr w:type="gramEnd"/>
      <w:r w:rsidRPr="008E28E8">
        <w:rPr>
          <w:rFonts w:ascii="Times New Roman" w:hAnsi="Times New Roman" w:cs="Times New Roman"/>
          <w:sz w:val="24"/>
          <w:szCs w:val="24"/>
        </w:rPr>
        <w:t xml:space="preserve"> чем за один рабочий день до заключения Договора Подрядчик, являющейся в соответствии с требованиями Градостроительного кодекса Российской Федерации членом саморегулируемой организации, обязан представить Заказчику:</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lastRenderedPageBreak/>
        <w:t>- выписку из реестра членов саморегулируемых организаций (далее - СРО) членом которой он является;</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xml:space="preserve">- выписку из Единого федерального реестра сведений о фактах деятельности юридических лиц, включающую сведения о членстве в саморегулируемой организации; </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документы СРО, членом которой является Подрядчик, а именно:</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положение о Компенсационном фонде возмещения вреда;</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положение о Компенсационном фонде обеспечения договорных обязательств;</w:t>
      </w:r>
    </w:p>
    <w:p w:rsidR="00FE1594" w:rsidRPr="008E28E8" w:rsidRDefault="00FE1594" w:rsidP="00FE159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документы о страховании членами СРО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(при наличии);</w:t>
      </w:r>
    </w:p>
    <w:p w:rsidR="00FE1594" w:rsidRPr="008E28E8" w:rsidRDefault="00FE1594" w:rsidP="00FE1594">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документы о страховании риска ответственности за нарушение членами СРО условий договора подряда на выполнение инженерных изысканий, подготовку проектной документации, договора строительства, реконструкции, капитальных ремонтов объектов капитального строительства, а также условия такого страхования (при наличии);</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договор страхования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(при наличии);</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договор страхования риска ответственности за неисполнение или ненадлежащее исполнение обязательств по договору (при наличии);</w:t>
      </w:r>
    </w:p>
    <w:p w:rsidR="00FE1594" w:rsidRPr="008E28E8" w:rsidRDefault="00FE1594" w:rsidP="00FE1594">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документы, подтверждающие внесение взносов в размерах, установленных в СРО, членом которой является Подрядчик, в Компенсационный фонд возмещения вреда, в Компенсационный фонд обеспечения договорных обязательств.</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 xml:space="preserve">7.17.7. В случае утраты актуальности документов (в том числе, </w:t>
      </w:r>
      <w:proofErr w:type="gramStart"/>
      <w:r w:rsidRPr="008E28E8">
        <w:rPr>
          <w:rFonts w:ascii="Times New Roman" w:hAnsi="Times New Roman" w:cs="Times New Roman"/>
          <w:sz w:val="24"/>
          <w:szCs w:val="24"/>
        </w:rPr>
        <w:t>но</w:t>
      </w:r>
      <w:proofErr w:type="gramEnd"/>
      <w:r w:rsidRPr="008E28E8">
        <w:rPr>
          <w:rFonts w:ascii="Times New Roman" w:hAnsi="Times New Roman" w:cs="Times New Roman"/>
          <w:sz w:val="24"/>
          <w:szCs w:val="24"/>
        </w:rPr>
        <w:t xml:space="preserve"> не ограничиваясь, внесение изменений в представленные документы, смена СРО, ликвидация СРО, исключение Подрядчика из членства в СРО и др.), представленных в соответствии с п. 7.17.6 (в том числе в период действия гарантийного срока, предусмотренного настоящим Договором) Подрядчик обязан предоставить актуальные докум</w:t>
      </w:r>
      <w:r>
        <w:rPr>
          <w:rFonts w:ascii="Times New Roman" w:hAnsi="Times New Roman" w:cs="Times New Roman"/>
          <w:sz w:val="24"/>
          <w:szCs w:val="24"/>
        </w:rPr>
        <w:t xml:space="preserve">енты в течение 10 рабочих дней </w:t>
      </w:r>
      <w:r w:rsidRPr="008E28E8">
        <w:rPr>
          <w:rFonts w:ascii="Times New Roman" w:hAnsi="Times New Roman" w:cs="Times New Roman"/>
          <w:sz w:val="24"/>
          <w:szCs w:val="24"/>
        </w:rPr>
        <w:t>с даты возникновения соответствующих обстоятельств, по перечню, установленному п. 7.17.6</w:t>
      </w:r>
      <w:r>
        <w:rPr>
          <w:rFonts w:ascii="Times New Roman" w:hAnsi="Times New Roman" w:cs="Times New Roman"/>
          <w:sz w:val="24"/>
          <w:szCs w:val="24"/>
        </w:rPr>
        <w:t>.</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7.18. Незамедлительно известить Заказчика и до получения от него указаний приостановить работы при обнаружении:</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непригодности или недоброкачественности предоставленных заказчиком материала, оборудования, технической документации;</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7.19. </w:t>
      </w:r>
      <w:proofErr w:type="gramStart"/>
      <w:r w:rsidRPr="00E626C0">
        <w:rPr>
          <w:rFonts w:ascii="Times New Roman" w:hAnsi="Times New Roman" w:cs="Times New Roman"/>
          <w:sz w:val="24"/>
          <w:szCs w:val="24"/>
        </w:rPr>
        <w:t>Устранить выявленные Заказчиком и/или соответствующими инспектирующими организациями нарушения или отклонения в работах по настоящему Договору от проектной документации,</w:t>
      </w:r>
      <w:r>
        <w:rPr>
          <w:rFonts w:ascii="Times New Roman" w:hAnsi="Times New Roman" w:cs="Times New Roman"/>
          <w:sz w:val="24"/>
          <w:szCs w:val="24"/>
        </w:rPr>
        <w:t xml:space="preserve"> </w:t>
      </w:r>
      <w:r w:rsidRPr="00E626C0">
        <w:rPr>
          <w:rFonts w:ascii="Times New Roman" w:hAnsi="Times New Roman" w:cs="Times New Roman"/>
          <w:sz w:val="24"/>
          <w:szCs w:val="24"/>
        </w:rPr>
        <w:t>и документов, предусмотренных в п. 7.10 настоящего Договора, не нарушая даты завершения соответствующих работ и/или даты завершения работ в полном объеме по настоящему Договору и не предъявляя каких-либо требований к Заказчику по оплате таких работ.</w:t>
      </w:r>
      <w:proofErr w:type="gramEnd"/>
    </w:p>
    <w:p w:rsidR="00FE1594" w:rsidRPr="00E626C0" w:rsidRDefault="00FE1594" w:rsidP="00FE1594">
      <w:pPr>
        <w:widowControl w:val="0"/>
        <w:shd w:val="clear" w:color="auto" w:fill="FFFFFF"/>
        <w:tabs>
          <w:tab w:val="left" w:pos="119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7.20. В случае</w:t>
      </w:r>
      <w:proofErr w:type="gramStart"/>
      <w:r w:rsidRPr="00E626C0">
        <w:rPr>
          <w:rFonts w:ascii="Times New Roman" w:hAnsi="Times New Roman" w:cs="Times New Roman"/>
          <w:sz w:val="24"/>
          <w:szCs w:val="24"/>
        </w:rPr>
        <w:t>,</w:t>
      </w:r>
      <w:proofErr w:type="gramEnd"/>
      <w:r w:rsidRPr="00E626C0">
        <w:rPr>
          <w:rFonts w:ascii="Times New Roman" w:hAnsi="Times New Roman" w:cs="Times New Roman"/>
          <w:sz w:val="24"/>
          <w:szCs w:val="24"/>
        </w:rPr>
        <w:t xml:space="preserve"> если до завершения выполнения Работ по настоящему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дней с момента получения соответствующего указания или в иные сроки, указанные Заказчиком, но в любом случае не позднее срока окончания работ по Договору устранить замечания Заказчика за свой счет.</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7.21. Передать Заказчику до подписания Акта ввода в эксплуатацию полный комплект исполнительной документации, необходимый для эксплуатации и использования </w:t>
      </w:r>
      <w:r w:rsidRPr="00E626C0">
        <w:rPr>
          <w:rFonts w:ascii="Times New Roman" w:hAnsi="Times New Roman" w:cs="Times New Roman"/>
          <w:sz w:val="24"/>
          <w:szCs w:val="24"/>
        </w:rPr>
        <w:lastRenderedPageBreak/>
        <w:t>Объекта. Состав и оформление исполнительной документации обязан соответствовать требованиям, установленным законодательством РФ.</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7.22. Вывезти в течение 20 (двадцати) календарных дней со дня подписания Акта приемки законченного строительством Объекта за пределы строительной площадки свои машины, оборудование, материалы и другое имущество.</w:t>
      </w:r>
    </w:p>
    <w:p w:rsidR="00FE1594" w:rsidRPr="00E626C0" w:rsidRDefault="00FE1594" w:rsidP="00FE1594">
      <w:pPr>
        <w:widowControl w:val="0"/>
        <w:tabs>
          <w:tab w:val="left" w:pos="851"/>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7.23</w:t>
      </w:r>
      <w:r w:rsidRPr="00E626C0">
        <w:rPr>
          <w:rFonts w:ascii="Times New Roman" w:hAnsi="Times New Roman" w:cs="Times New Roman"/>
          <w:i/>
          <w:iCs/>
          <w:sz w:val="24"/>
          <w:szCs w:val="24"/>
        </w:rPr>
        <w:t xml:space="preserve">. </w:t>
      </w:r>
      <w:r w:rsidRPr="00E626C0">
        <w:rPr>
          <w:rFonts w:ascii="Times New Roman" w:hAnsi="Times New Roman" w:cs="Times New Roman"/>
          <w:sz w:val="24"/>
          <w:szCs w:val="24"/>
        </w:rPr>
        <w:t>Использовать авансовый платеж путем целевого расходования сумм авансовых платежей на</w:t>
      </w:r>
      <w:r>
        <w:rPr>
          <w:rFonts w:ascii="Times New Roman" w:hAnsi="Times New Roman" w:cs="Times New Roman"/>
          <w:sz w:val="24"/>
          <w:szCs w:val="24"/>
        </w:rPr>
        <w:t xml:space="preserve"> </w:t>
      </w:r>
      <w:r w:rsidRPr="00E626C0">
        <w:rPr>
          <w:rFonts w:ascii="Times New Roman" w:hAnsi="Times New Roman" w:cs="Times New Roman"/>
          <w:sz w:val="24"/>
          <w:szCs w:val="24"/>
        </w:rPr>
        <w:t>выполнение Работ. Нецелевое использование авансовых платежей Подрядчиком запрещено.</w:t>
      </w:r>
    </w:p>
    <w:p w:rsidR="00FE1594" w:rsidRPr="00E626C0" w:rsidRDefault="00FE1594" w:rsidP="00FE1594">
      <w:pPr>
        <w:pStyle w:val="2b"/>
        <w:widowControl w:val="0"/>
        <w:tabs>
          <w:tab w:val="left" w:pos="993"/>
        </w:tabs>
        <w:spacing w:after="0" w:line="240" w:lineRule="auto"/>
        <w:ind w:left="0" w:firstLine="709"/>
        <w:jc w:val="both"/>
        <w:rPr>
          <w:rFonts w:cs="Times New Roman"/>
          <w:i/>
          <w:iCs/>
          <w:color w:val="auto"/>
        </w:rPr>
      </w:pPr>
      <w:r w:rsidRPr="00E626C0">
        <w:rPr>
          <w:rFonts w:cs="Times New Roman"/>
          <w:color w:val="auto"/>
        </w:rPr>
        <w:t>Осуществить возврат Заказчику авансовых</w:t>
      </w:r>
      <w:r w:rsidRPr="00E626C0">
        <w:rPr>
          <w:rFonts w:cs="Times New Roman"/>
          <w:b/>
          <w:color w:val="auto"/>
        </w:rPr>
        <w:t xml:space="preserve"> </w:t>
      </w:r>
      <w:r w:rsidRPr="00E626C0">
        <w:rPr>
          <w:rFonts w:cs="Times New Roman"/>
          <w:color w:val="auto"/>
        </w:rPr>
        <w:t>платежей в течение 10 (десяти) рабочих дней после получения соответствующего письменного уведомления Заказчика.</w:t>
      </w:r>
    </w:p>
    <w:p w:rsidR="00FE1594" w:rsidRPr="00E626C0" w:rsidRDefault="00FE1594" w:rsidP="00FE1594">
      <w:pPr>
        <w:pStyle w:val="ConsPlusNormal"/>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7.24. При выполнении работ, а также при получении сумм оплаты, частичной оплаты в счет предстоящего выполнения работ Подрядчик</w:t>
      </w:r>
      <w:r>
        <w:rPr>
          <w:rFonts w:ascii="Times New Roman" w:hAnsi="Times New Roman" w:cs="Times New Roman"/>
          <w:color w:val="auto"/>
          <w:sz w:val="24"/>
          <w:szCs w:val="24"/>
        </w:rPr>
        <w:t xml:space="preserve"> </w:t>
      </w:r>
      <w:r w:rsidRPr="00E626C0">
        <w:rPr>
          <w:rFonts w:ascii="Times New Roman" w:hAnsi="Times New Roman" w:cs="Times New Roman"/>
          <w:color w:val="auto"/>
          <w:sz w:val="24"/>
          <w:szCs w:val="24"/>
        </w:rPr>
        <w:t>обязан выставить соответствующие счета-фактуры не позднее пяти календарных дней, считая со дня выполнения</w:t>
      </w:r>
      <w:r>
        <w:rPr>
          <w:rFonts w:ascii="Times New Roman" w:hAnsi="Times New Roman" w:cs="Times New Roman"/>
          <w:color w:val="auto"/>
          <w:sz w:val="24"/>
          <w:szCs w:val="24"/>
        </w:rPr>
        <w:t xml:space="preserve"> </w:t>
      </w:r>
      <w:r w:rsidRPr="00E626C0">
        <w:rPr>
          <w:rFonts w:ascii="Times New Roman" w:hAnsi="Times New Roman" w:cs="Times New Roman"/>
          <w:color w:val="auto"/>
          <w:sz w:val="24"/>
          <w:szCs w:val="24"/>
        </w:rPr>
        <w:t>работ со дня получения сумм оплаты, частичной оплаты в счет предстоящих</w:t>
      </w:r>
      <w:r>
        <w:rPr>
          <w:rFonts w:ascii="Times New Roman" w:hAnsi="Times New Roman" w:cs="Times New Roman"/>
          <w:color w:val="auto"/>
          <w:sz w:val="24"/>
          <w:szCs w:val="24"/>
        </w:rPr>
        <w:t xml:space="preserve"> </w:t>
      </w:r>
      <w:r w:rsidRPr="00E626C0">
        <w:rPr>
          <w:rFonts w:ascii="Times New Roman" w:hAnsi="Times New Roman" w:cs="Times New Roman"/>
          <w:color w:val="auto"/>
          <w:sz w:val="24"/>
          <w:szCs w:val="24"/>
        </w:rPr>
        <w:t>работ.</w:t>
      </w:r>
    </w:p>
    <w:p w:rsidR="00FE1594" w:rsidRPr="00E626C0" w:rsidRDefault="00FE1594" w:rsidP="00FE1594">
      <w:pPr>
        <w:widowControl w:val="0"/>
        <w:tabs>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7.25.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FE1594" w:rsidRPr="00E626C0" w:rsidRDefault="00FE1594" w:rsidP="00FE1594">
      <w:pPr>
        <w:widowControl w:val="0"/>
        <w:tabs>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7.26. Осуществлять оплату штрафов, возложенных органами государственного надзора, за нарушение требований законодательства Российской Федерации, допущенные в ходе выполнения работ Подрядчиком.</w:t>
      </w:r>
    </w:p>
    <w:p w:rsidR="00FE1594" w:rsidRPr="00E626C0" w:rsidRDefault="00FE1594" w:rsidP="00FE1594">
      <w:pPr>
        <w:widowControl w:val="0"/>
        <w:shd w:val="clear" w:color="auto" w:fill="FFFFFF"/>
        <w:tabs>
          <w:tab w:val="left" w:pos="1378"/>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7.27. Не продавать и не передавать строящийся или построенный Объект, или отдельную его часть, права на Объект, а также документацию на него никакой третьей стороне без письменного разрешения Заказчика.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pacing w:val="-2"/>
          <w:sz w:val="24"/>
          <w:szCs w:val="24"/>
        </w:rPr>
      </w:pPr>
      <w:r w:rsidRPr="00E626C0">
        <w:rPr>
          <w:rFonts w:ascii="Times New Roman" w:hAnsi="Times New Roman" w:cs="Times New Roman"/>
          <w:sz w:val="24"/>
          <w:szCs w:val="24"/>
        </w:rPr>
        <w:t xml:space="preserve">7.28. </w:t>
      </w:r>
      <w:r w:rsidRPr="00E626C0">
        <w:rPr>
          <w:rFonts w:ascii="Times New Roman" w:hAnsi="Times New Roman" w:cs="Times New Roman"/>
          <w:spacing w:val="-2"/>
          <w:sz w:val="24"/>
          <w:szCs w:val="24"/>
        </w:rPr>
        <w:t>Письменно согласовывать с ПАО «ФСК ЕЭС» публичную информацию с упоминанием ПАО «ФСК ЕЭС», передаваемую третьим лицам, сообщения с упоминанием ПАО «ФСК ЕЭС», ссылки на фирменное наименование, размещение фирменной символики ПАО «ФСК ЕЭС» в полиграфических изделиях, выставочных стендах, на интернет-сайтах и других средствах массовой информации.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i/>
          <w:iCs/>
          <w:spacing w:val="2"/>
          <w:sz w:val="24"/>
          <w:szCs w:val="24"/>
        </w:rPr>
      </w:pPr>
      <w:r w:rsidRPr="00E626C0">
        <w:rPr>
          <w:rFonts w:ascii="Times New Roman" w:hAnsi="Times New Roman" w:cs="Times New Roman"/>
          <w:sz w:val="24"/>
          <w:szCs w:val="24"/>
        </w:rPr>
        <w:t>7.29.</w:t>
      </w:r>
      <w:r w:rsidRPr="00E626C0">
        <w:rPr>
          <w:rFonts w:ascii="Times New Roman" w:hAnsi="Times New Roman" w:cs="Times New Roman"/>
          <w:spacing w:val="2"/>
          <w:sz w:val="24"/>
          <w:szCs w:val="24"/>
        </w:rPr>
        <w:t xml:space="preserve"> </w:t>
      </w:r>
      <w:proofErr w:type="gramStart"/>
      <w:r w:rsidRPr="00E626C0">
        <w:rPr>
          <w:rFonts w:ascii="Times New Roman" w:hAnsi="Times New Roman" w:cs="Times New Roman"/>
          <w:spacing w:val="2"/>
          <w:sz w:val="24"/>
          <w:szCs w:val="24"/>
        </w:rPr>
        <w:t>Принять все возможные меры к согласованию технических решений в части применения оборудования, типов устройств противоаварийной и режимной автоматики, релейной защиты и автоматики, автоматизированных систем управления объектов электроэнергетики, автоматизированных систем диспетчерского управления энергосистем, технологической связи с решениями, принятыми Заказчиком и заключить договоры с собственниками смежных объектов электросетевого хозяйства на модернизацию систем технологического управления, принадлежащих им объектов электросетевого хозяйства смежных с Объектом</w:t>
      </w:r>
      <w:proofErr w:type="gramEnd"/>
      <w:r w:rsidRPr="00E626C0">
        <w:rPr>
          <w:rFonts w:ascii="Times New Roman" w:hAnsi="Times New Roman" w:cs="Times New Roman"/>
          <w:i/>
          <w:iCs/>
          <w:spacing w:val="2"/>
          <w:sz w:val="24"/>
          <w:szCs w:val="24"/>
        </w:rPr>
        <w:t xml:space="preserve">. </w:t>
      </w:r>
    </w:p>
    <w:p w:rsidR="00FE1594" w:rsidRPr="00E626C0" w:rsidRDefault="00FE1594" w:rsidP="00FE1594">
      <w:pPr>
        <w:widowControl w:val="0"/>
        <w:tabs>
          <w:tab w:val="left" w:pos="1134"/>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7.30. Выполнить в полном объеме все свои обязательства, предусмотренные в других разделах настоящего Договора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7.31. Заверения.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7.31.1. Подрядчик подтверждает, что он заключил настоящий Договор на основании должного изучения данных об Объекте в представленной Заказчиком информации и закупочной (конкурсной) документации.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7.31.2.</w:t>
      </w:r>
      <w:r>
        <w:rPr>
          <w:rFonts w:ascii="Times New Roman" w:hAnsi="Times New Roman" w:cs="Times New Roman"/>
          <w:sz w:val="24"/>
          <w:szCs w:val="24"/>
        </w:rPr>
        <w:t xml:space="preserve"> </w:t>
      </w:r>
      <w:r w:rsidRPr="00E626C0">
        <w:rPr>
          <w:rFonts w:ascii="Times New Roman" w:hAnsi="Times New Roman" w:cs="Times New Roman"/>
          <w:sz w:val="24"/>
          <w:szCs w:val="24"/>
        </w:rPr>
        <w:t>Подрядчику</w:t>
      </w:r>
      <w:r w:rsidRPr="00E626C0">
        <w:rPr>
          <w:rFonts w:ascii="Times New Roman" w:hAnsi="Times New Roman" w:cs="Times New Roman"/>
          <w:i/>
          <w:iCs/>
          <w:sz w:val="24"/>
          <w:szCs w:val="24"/>
        </w:rPr>
        <w:t xml:space="preserve"> </w:t>
      </w:r>
      <w:r w:rsidRPr="00E626C0">
        <w:rPr>
          <w:rFonts w:ascii="Times New Roman" w:hAnsi="Times New Roman" w:cs="Times New Roman"/>
          <w:sz w:val="24"/>
          <w:szCs w:val="24"/>
        </w:rPr>
        <w:t>известно о том, что Заказчик ведет антикоррупционную политику и развивает не допускающую коррупционных проявлений культуру.</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При исполнении своих обязательств по Договору Подрядчик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lastRenderedPageBreak/>
        <w:t>При исполнении своих обязательств по Договору Подрядчик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Подрядчик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(Подрядчика и Заказчика).</w:t>
      </w:r>
      <w:proofErr w:type="gramEnd"/>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 действиями работника, осуществляемыми в пользу стимулирующей его стороны (Подрядчик или Заказчик), понимаются:</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предоставление неоправданных преимуществ по сравнению с другими контрагентами;</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предоставление каких-либо гарантий;</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ускорение существующих процедур;</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Заказчиком.</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случае возникновения у Подрядчика и Заказчика подозрений, что произошло или может произойти нарушение каких-либо положений настоящего пункта, Подрядчик и/или Заказчик обязуется уведомить другую Сторону в письменной форме. После письменного уведомления Подрядчик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E626C0">
        <w:rPr>
          <w:rFonts w:ascii="Times New Roman" w:hAnsi="Times New Roman" w:cs="Times New Roman"/>
          <w:sz w:val="24"/>
          <w:szCs w:val="24"/>
        </w:rPr>
        <w:t>с даты направления</w:t>
      </w:r>
      <w:proofErr w:type="gramEnd"/>
      <w:r w:rsidRPr="00E626C0">
        <w:rPr>
          <w:rFonts w:ascii="Times New Roman" w:hAnsi="Times New Roman" w:cs="Times New Roman"/>
          <w:sz w:val="24"/>
          <w:szCs w:val="24"/>
        </w:rPr>
        <w:t xml:space="preserve"> письменного уведомления.</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В письменном уведомлении Подрядчик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Подрядчиком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E626C0">
        <w:rPr>
          <w:rFonts w:ascii="Times New Roman" w:hAnsi="Times New Roman" w:cs="Times New Roman"/>
          <w:sz w:val="24"/>
          <w:szCs w:val="24"/>
        </w:rPr>
        <w:t xml:space="preserve"> и международных актов о противодействии легализации доходов, полученных преступным путем.</w:t>
      </w:r>
    </w:p>
    <w:p w:rsidR="00FE1594" w:rsidRPr="00E626C0" w:rsidRDefault="00FE1594" w:rsidP="00FE1594">
      <w:pPr>
        <w:widowControl w:val="0"/>
        <w:shd w:val="clear" w:color="auto" w:fill="FFFFFF"/>
        <w:tabs>
          <w:tab w:val="left" w:pos="1176"/>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7.31.3. </w:t>
      </w:r>
      <w:proofErr w:type="gramStart"/>
      <w:r w:rsidRPr="00E626C0">
        <w:rPr>
          <w:rFonts w:ascii="Times New Roman" w:hAnsi="Times New Roman" w:cs="Times New Roman"/>
          <w:sz w:val="24"/>
          <w:szCs w:val="24"/>
        </w:rPr>
        <w:t>Настоящим Подрядчик подтверждает, что при выполнении Договора</w:t>
      </w:r>
      <w:r>
        <w:rPr>
          <w:rFonts w:ascii="Times New Roman" w:hAnsi="Times New Roman" w:cs="Times New Roman"/>
          <w:sz w:val="24"/>
          <w:szCs w:val="24"/>
        </w:rPr>
        <w:t xml:space="preserve"> </w:t>
      </w:r>
      <w:r w:rsidRPr="00E626C0">
        <w:rPr>
          <w:rFonts w:ascii="Times New Roman" w:hAnsi="Times New Roman" w:cs="Times New Roman"/>
          <w:sz w:val="24"/>
          <w:szCs w:val="24"/>
        </w:rPr>
        <w:t>руководствуется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ПАО «ФСК ЕЭС, прямо поименованных в настоящем Договоре и иными нормативно-техническими и организационно-распорядительными документами ПАО «ФСК ЕЭС»,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 порядком проведения регламентированных</w:t>
      </w:r>
      <w:proofErr w:type="gramEnd"/>
      <w:r w:rsidRPr="00E626C0">
        <w:rPr>
          <w:rFonts w:ascii="Times New Roman" w:hAnsi="Times New Roman" w:cs="Times New Roman"/>
          <w:sz w:val="24"/>
          <w:szCs w:val="24"/>
        </w:rPr>
        <w:t xml:space="preserve"> закупок товаров, работ, услуг для нужд ПАО «ФСК ЕЭС», порядком предоставления финансового и страхового обеспечения*.</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b/>
          <w:bCs/>
          <w:i/>
          <w:iCs/>
          <w:sz w:val="24"/>
          <w:szCs w:val="24"/>
        </w:rPr>
        <w:t xml:space="preserve">Примечание*: </w:t>
      </w:r>
      <w:r w:rsidRPr="00E626C0">
        <w:rPr>
          <w:rFonts w:ascii="Times New Roman" w:hAnsi="Times New Roman" w:cs="Times New Roman"/>
          <w:i/>
          <w:iCs/>
          <w:sz w:val="24"/>
          <w:szCs w:val="24"/>
        </w:rPr>
        <w:t>В пункте 7.31.3 возможно дополнительно указать действующие на дату заключения Договора организационно-распорядительные документы ПАО «ФСК ЕЭС».</w:t>
      </w:r>
    </w:p>
    <w:p w:rsidR="00FE1594" w:rsidRPr="00E626C0" w:rsidRDefault="00FE1594" w:rsidP="00FE1594">
      <w:pPr>
        <w:widowControl w:val="0"/>
        <w:shd w:val="clear" w:color="auto" w:fill="FFFFFF"/>
        <w:tabs>
          <w:tab w:val="left" w:pos="1176"/>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7.31.4. </w:t>
      </w:r>
      <w:proofErr w:type="gramStart"/>
      <w:r w:rsidRPr="00E626C0">
        <w:rPr>
          <w:rFonts w:ascii="Times New Roman" w:hAnsi="Times New Roman" w:cs="Times New Roman"/>
          <w:sz w:val="24"/>
          <w:szCs w:val="24"/>
        </w:rPr>
        <w:t xml:space="preserve">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ПАО «ФСК ЕЭС, действующими на </w:t>
      </w:r>
      <w:r w:rsidRPr="00E626C0">
        <w:rPr>
          <w:rFonts w:ascii="Times New Roman" w:hAnsi="Times New Roman" w:cs="Times New Roman"/>
          <w:sz w:val="24"/>
          <w:szCs w:val="24"/>
        </w:rPr>
        <w:lastRenderedPageBreak/>
        <w:t>момент исполнения соответствующего обязательства по Договору» Заказчик вправе уведомлять Подрядчика о действующих организационно-распорядительных документах ПАО «ФСК ЕЭС» путем их размещения на своем официальном сайте (fsk-ees.ru).</w:t>
      </w:r>
      <w:proofErr w:type="gramEnd"/>
    </w:p>
    <w:p w:rsidR="00FE1594" w:rsidRPr="00E626C0" w:rsidRDefault="00FE1594" w:rsidP="00FE1594">
      <w:pPr>
        <w:widowControl w:val="0"/>
        <w:spacing w:after="0" w:line="240" w:lineRule="auto"/>
        <w:ind w:right="-2"/>
        <w:jc w:val="both"/>
        <w:rPr>
          <w:rFonts w:ascii="Times New Roman" w:hAnsi="Times New Roman" w:cs="Times New Roman"/>
          <w:sz w:val="24"/>
          <w:szCs w:val="24"/>
        </w:rPr>
      </w:pPr>
    </w:p>
    <w:p w:rsidR="00FE1594" w:rsidRPr="00E626C0" w:rsidRDefault="00FE1594" w:rsidP="00FE1594">
      <w:pPr>
        <w:widowControl w:val="0"/>
        <w:spacing w:after="0" w:line="240" w:lineRule="auto"/>
        <w:ind w:right="-2"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8. Обязательства Заказчика</w:t>
      </w:r>
    </w:p>
    <w:p w:rsidR="00FE1594" w:rsidRPr="007346A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7346A0">
        <w:rPr>
          <w:rFonts w:ascii="Times New Roman" w:hAnsi="Times New Roman" w:cs="Times New Roman"/>
          <w:spacing w:val="-6"/>
          <w:sz w:val="24"/>
          <w:szCs w:val="24"/>
        </w:rPr>
        <w:t>По настоящему Договору Заказчик принимает на себя обязательства: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7346A0">
        <w:rPr>
          <w:rFonts w:ascii="Times New Roman" w:hAnsi="Times New Roman" w:cs="Times New Roman"/>
          <w:sz w:val="24"/>
          <w:szCs w:val="24"/>
        </w:rPr>
        <w:t>8.1</w:t>
      </w:r>
      <w:r w:rsidRPr="007346A0">
        <w:rPr>
          <w:rFonts w:ascii="Times New Roman" w:hAnsi="Times New Roman" w:cs="Times New Roman"/>
          <w:iCs/>
          <w:sz w:val="24"/>
          <w:szCs w:val="24"/>
        </w:rPr>
        <w:t>.</w:t>
      </w:r>
      <w:r w:rsidRPr="007346A0">
        <w:rPr>
          <w:rFonts w:ascii="Times New Roman" w:hAnsi="Times New Roman" w:cs="Times New Roman"/>
          <w:sz w:val="24"/>
          <w:szCs w:val="24"/>
        </w:rPr>
        <w:t xml:space="preserve"> Передать</w:t>
      </w:r>
      <w:r w:rsidRPr="00E626C0">
        <w:rPr>
          <w:rFonts w:ascii="Times New Roman" w:hAnsi="Times New Roman" w:cs="Times New Roman"/>
          <w:sz w:val="24"/>
          <w:szCs w:val="24"/>
        </w:rPr>
        <w:t xml:space="preserve"> Подрядчику по акту приема-передачи следующие документы необходимые для производства работ:</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8.1.1. _______________________________ срок</w:t>
      </w:r>
      <w:proofErr w:type="gramStart"/>
      <w:r w:rsidRPr="00E626C0">
        <w:rPr>
          <w:rFonts w:ascii="Times New Roman" w:hAnsi="Times New Roman" w:cs="Times New Roman"/>
          <w:sz w:val="24"/>
          <w:szCs w:val="24"/>
        </w:rPr>
        <w:t>: ____;</w:t>
      </w:r>
      <w:proofErr w:type="gramEnd"/>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8.1.2. _______________________________ срок</w:t>
      </w:r>
      <w:proofErr w:type="gramStart"/>
      <w:r w:rsidRPr="00E626C0">
        <w:rPr>
          <w:rFonts w:ascii="Times New Roman" w:hAnsi="Times New Roman" w:cs="Times New Roman"/>
          <w:sz w:val="24"/>
          <w:szCs w:val="24"/>
        </w:rPr>
        <w:t>: ____;</w:t>
      </w:r>
      <w:proofErr w:type="gramEnd"/>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8.1.3. _______________________________ срок</w:t>
      </w:r>
      <w:proofErr w:type="gramStart"/>
      <w:r w:rsidRPr="00E626C0">
        <w:rPr>
          <w:rFonts w:ascii="Times New Roman" w:hAnsi="Times New Roman" w:cs="Times New Roman"/>
          <w:sz w:val="24"/>
          <w:szCs w:val="24"/>
        </w:rPr>
        <w:t>: ____;</w:t>
      </w:r>
      <w:proofErr w:type="gramEnd"/>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sz w:val="24"/>
          <w:szCs w:val="24"/>
        </w:rPr>
        <w:t>8.1.4. _______________________________ срок</w:t>
      </w:r>
      <w:proofErr w:type="gramStart"/>
      <w:r w:rsidRPr="00E626C0">
        <w:rPr>
          <w:rFonts w:ascii="Times New Roman" w:hAnsi="Times New Roman" w:cs="Times New Roman"/>
          <w:sz w:val="24"/>
          <w:szCs w:val="24"/>
        </w:rPr>
        <w:t>: ____;</w:t>
      </w:r>
      <w:proofErr w:type="gramEnd"/>
    </w:p>
    <w:p w:rsidR="00FE1594" w:rsidRPr="00E626C0" w:rsidRDefault="00FE1594" w:rsidP="00FE1594">
      <w:pPr>
        <w:widowControl w:val="0"/>
        <w:pBdr>
          <w:top w:val="nil"/>
          <w:left w:val="nil"/>
          <w:bottom w:val="nil"/>
          <w:right w:val="nil"/>
          <w:between w:val="nil"/>
          <w:bar w:val="nil"/>
        </w:pBdr>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8.2.Передать Подрядчику по Акту приема-передачи, подписанному Подрядчиком и Заказчиком, на период выполнения работ, предусмотренных настоящим Договором, строительную площадку, пригодную для осуществления работ в объемах, обеспечивающих выполнение работ согласно Графику выполнения работ, услуг (Приложение 2 к настоящему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pacing w:val="-8"/>
          <w:sz w:val="24"/>
          <w:szCs w:val="24"/>
        </w:rPr>
      </w:pPr>
      <w:r w:rsidRPr="00E626C0">
        <w:rPr>
          <w:rFonts w:ascii="Times New Roman" w:hAnsi="Times New Roman" w:cs="Times New Roman"/>
          <w:sz w:val="24"/>
          <w:szCs w:val="24"/>
        </w:rPr>
        <w:t xml:space="preserve">8.3. </w:t>
      </w:r>
      <w:r w:rsidRPr="00E626C0">
        <w:rPr>
          <w:rFonts w:ascii="Times New Roman" w:hAnsi="Times New Roman" w:cs="Times New Roman"/>
          <w:spacing w:val="-8"/>
          <w:sz w:val="24"/>
          <w:szCs w:val="24"/>
        </w:rPr>
        <w:t>Указать места для складирования избыточного грунта и строительного мусора.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8.4. Производить приемку и оплату работ, услуг, выполненных Подрядчиком, в порядке, предусмотренном настоящим Договором.</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8.5. </w:t>
      </w:r>
      <w:proofErr w:type="gramStart"/>
      <w:r w:rsidRPr="00E626C0">
        <w:rPr>
          <w:rFonts w:ascii="Times New Roman" w:hAnsi="Times New Roman" w:cs="Times New Roman"/>
          <w:sz w:val="24"/>
          <w:szCs w:val="24"/>
        </w:rPr>
        <w:t>Назначить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выполнением и качеством работ, а также производить проверку соответствия используемых Подрядчиком материалов и оборудования условиям настоящего Договора и Проектной документации, не вмешиваясь в оперативно-хозяйственную деятельность Подрядчика в течение 10 (десяти) дней со дня подписания настоящего Договора.</w:t>
      </w:r>
      <w:proofErr w:type="gramEnd"/>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Заказчик в целях осуществления контроля и надзора за выполнением работ по настоящему Договору вправе:</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заключать договоры на оказание услуг по контролю и надзору за ходом и качеством выполняемых работ с инженерными организациями; </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привлекать для осуществления контроля лиц, осуществлявших разработку документации, для проверки соответствия ей выполняемых работ. </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8.6. Осуществлять экологический </w:t>
      </w:r>
      <w:proofErr w:type="gramStart"/>
      <w:r w:rsidRPr="00E626C0">
        <w:rPr>
          <w:rFonts w:ascii="Times New Roman" w:hAnsi="Times New Roman" w:cs="Times New Roman"/>
          <w:sz w:val="24"/>
          <w:szCs w:val="24"/>
        </w:rPr>
        <w:t>контроль за</w:t>
      </w:r>
      <w:proofErr w:type="gramEnd"/>
      <w:r w:rsidRPr="00E626C0">
        <w:rPr>
          <w:rFonts w:ascii="Times New Roman" w:hAnsi="Times New Roman" w:cs="Times New Roman"/>
          <w:sz w:val="24"/>
          <w:szCs w:val="24"/>
        </w:rPr>
        <w:t xml:space="preserve"> соблюдением Подрядчиком требований и мероприятий по охране окружающей среды.</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i/>
          <w:iCs/>
          <w:sz w:val="24"/>
          <w:szCs w:val="24"/>
        </w:rPr>
      </w:pPr>
      <w:r w:rsidRPr="00E626C0">
        <w:rPr>
          <w:rFonts w:ascii="Times New Roman" w:hAnsi="Times New Roman" w:cs="Times New Roman"/>
          <w:sz w:val="24"/>
          <w:szCs w:val="24"/>
        </w:rPr>
        <w:t>8.7.</w:t>
      </w:r>
      <w:r w:rsidRPr="00E626C0">
        <w:rPr>
          <w:rFonts w:ascii="Times New Roman" w:hAnsi="Times New Roman" w:cs="Times New Roman"/>
          <w:spacing w:val="-4"/>
          <w:sz w:val="24"/>
          <w:szCs w:val="24"/>
        </w:rPr>
        <w:t xml:space="preserve"> Осуществлять проведение проверок (плановых и внеплановых) исполнения Подрядчиком Требований к организации охраны, предусмотренных в</w:t>
      </w:r>
      <w:r>
        <w:rPr>
          <w:rFonts w:ascii="Times New Roman" w:hAnsi="Times New Roman" w:cs="Times New Roman"/>
          <w:spacing w:val="-4"/>
          <w:sz w:val="24"/>
          <w:szCs w:val="24"/>
        </w:rPr>
        <w:t xml:space="preserve"> </w:t>
      </w:r>
      <w:r w:rsidRPr="00E626C0">
        <w:rPr>
          <w:rFonts w:ascii="Times New Roman" w:hAnsi="Times New Roman" w:cs="Times New Roman"/>
          <w:spacing w:val="-4"/>
          <w:sz w:val="24"/>
          <w:szCs w:val="24"/>
        </w:rPr>
        <w:t>Приложении 16 к настоящему Договору.</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8.8. Осуществлять проверку готовности Подрядчика</w:t>
      </w: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к выполнению строительно-монтажных работ на Объекте в соответствии с Порядком проверки готовности подрядной организации к выполнению</w:t>
      </w:r>
      <w:proofErr w:type="gramEnd"/>
      <w:r w:rsidRPr="00E626C0">
        <w:rPr>
          <w:rFonts w:ascii="Times New Roman" w:hAnsi="Times New Roman" w:cs="Times New Roman"/>
          <w:sz w:val="24"/>
          <w:szCs w:val="24"/>
        </w:rPr>
        <w:t xml:space="preserve"> строительно-монтажных работ на объектах ПАО «ФСК ЕЭС» (Приложение 6 к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8.9. Предоставить Подрядчику необходимые материалы и оборудование в Порядке, предусмотренном Приложением 15 к настоящему Договору. </w:t>
      </w:r>
    </w:p>
    <w:p w:rsidR="00FE1594" w:rsidRPr="00E626C0" w:rsidRDefault="00FE1594" w:rsidP="00FE1594">
      <w:pPr>
        <w:widowControl w:val="0"/>
        <w:shd w:val="clear" w:color="auto" w:fill="FFFFFF"/>
        <w:tabs>
          <w:tab w:val="left" w:pos="119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8.10. Обеспечить Подрядчику допуск на действующие объекты электросетевого хозяйства для производства работ проводимых по настоящему Договору. Обеспечить необходимые отключения действующих электроустановок на время производства работ в соответствии с согласованным сторонами графиком отключений.</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8.11. При необходимости, содействовать Подрядчику в получении</w:t>
      </w:r>
      <w:r>
        <w:rPr>
          <w:rFonts w:ascii="Times New Roman" w:hAnsi="Times New Roman" w:cs="Times New Roman"/>
          <w:sz w:val="24"/>
          <w:szCs w:val="24"/>
        </w:rPr>
        <w:t xml:space="preserve"> </w:t>
      </w:r>
      <w:r w:rsidRPr="00E626C0">
        <w:rPr>
          <w:rFonts w:ascii="Times New Roman" w:hAnsi="Times New Roman" w:cs="Times New Roman"/>
          <w:sz w:val="24"/>
          <w:szCs w:val="24"/>
        </w:rPr>
        <w:t>предусмотренных действующим законодательством Российской Федерации документов, разрешающих вырубку леса под строительство.</w:t>
      </w:r>
    </w:p>
    <w:p w:rsidR="00FE1594" w:rsidRPr="00E626C0" w:rsidRDefault="00FE1594" w:rsidP="00FE1594">
      <w:pPr>
        <w:widowControl w:val="0"/>
        <w:shd w:val="clear" w:color="auto" w:fill="FFFFFF"/>
        <w:tabs>
          <w:tab w:val="left" w:pos="119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8.12. </w:t>
      </w:r>
      <w:r w:rsidRPr="00490D84">
        <w:rPr>
          <w:rFonts w:ascii="Times New Roman" w:hAnsi="Times New Roman" w:cs="Times New Roman"/>
          <w:sz w:val="24"/>
          <w:szCs w:val="24"/>
        </w:rPr>
        <w:t xml:space="preserve">При отсутствии мотивированных возражений, письменно согласовать </w:t>
      </w:r>
      <w:r w:rsidRPr="00490D84">
        <w:rPr>
          <w:rFonts w:ascii="Times New Roman" w:hAnsi="Times New Roman" w:cs="Times New Roman"/>
          <w:sz w:val="24"/>
          <w:szCs w:val="24"/>
        </w:rPr>
        <w:lastRenderedPageBreak/>
        <w:t xml:space="preserve">привлечение Субподрядчиков и третьих лиц для выполнения работ по настоящему Договору. Осуществлять проверку готовности Субподрядчика </w:t>
      </w:r>
      <w:proofErr w:type="gramStart"/>
      <w:r w:rsidRPr="00490D84">
        <w:rPr>
          <w:rFonts w:ascii="Times New Roman" w:hAnsi="Times New Roman" w:cs="Times New Roman"/>
          <w:sz w:val="24"/>
          <w:szCs w:val="24"/>
        </w:rPr>
        <w:t>к выполнению строительно-монтажных работ в соответствии с Порядком проверки готовности подрядной организации к выполнению строительно-монтажных работ на объектах</w:t>
      </w:r>
      <w:proofErr w:type="gramEnd"/>
      <w:r w:rsidRPr="00490D84">
        <w:rPr>
          <w:rFonts w:ascii="Times New Roman" w:hAnsi="Times New Roman" w:cs="Times New Roman"/>
          <w:sz w:val="24"/>
          <w:szCs w:val="24"/>
        </w:rPr>
        <w:t xml:space="preserve"> ПАО «ФСК</w:t>
      </w:r>
      <w:r>
        <w:rPr>
          <w:rFonts w:ascii="Times New Roman" w:hAnsi="Times New Roman" w:cs="Times New Roman"/>
          <w:sz w:val="24"/>
          <w:szCs w:val="24"/>
        </w:rPr>
        <w:t xml:space="preserve"> ЕЭС» (приложение 6 к Договору)</w:t>
      </w:r>
      <w:r w:rsidRPr="00E626C0">
        <w:rPr>
          <w:rFonts w:ascii="Times New Roman" w:hAnsi="Times New Roman" w:cs="Times New Roman"/>
          <w:sz w:val="24"/>
          <w:szCs w:val="24"/>
        </w:rPr>
        <w:t>.</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sz w:val="24"/>
          <w:szCs w:val="24"/>
        </w:rPr>
        <w:t>8.13. Не позднее 10 (десяти) дней со дня подписания акта приема-передачи временных титульных зданий и сооружений Заказчику заключить с Подрядчиком договор аренды принятых временных титульных</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зданий и сооружений.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8.14. Выполнить в полном объеме все свои обязательства, предусмотренные в других разделах настоящего Договора.</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РАЗДЕЛ I</w:t>
      </w:r>
      <w:r w:rsidRPr="00E626C0">
        <w:rPr>
          <w:rFonts w:ascii="Times New Roman" w:hAnsi="Times New Roman" w:cs="Times New Roman"/>
          <w:b/>
          <w:bCs/>
          <w:sz w:val="24"/>
          <w:szCs w:val="24"/>
          <w:lang w:val="en-US"/>
        </w:rPr>
        <w:t>II</w:t>
      </w:r>
      <w:r w:rsidRPr="00E626C0">
        <w:rPr>
          <w:rFonts w:ascii="Times New Roman" w:hAnsi="Times New Roman" w:cs="Times New Roman"/>
          <w:b/>
          <w:bCs/>
          <w:sz w:val="24"/>
          <w:szCs w:val="24"/>
        </w:rPr>
        <w:t>. ОРГАНИЗАЦИЯ РАБОТ</w:t>
      </w:r>
    </w:p>
    <w:p w:rsidR="00FE1594" w:rsidRPr="00E626C0" w:rsidRDefault="00FE1594" w:rsidP="00FE1594">
      <w:pPr>
        <w:widowControl w:val="0"/>
        <w:shd w:val="clear" w:color="auto" w:fill="FFFFFF"/>
        <w:tabs>
          <w:tab w:val="left" w:pos="425"/>
        </w:tabs>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9. Порядок осуществления строительных работ</w:t>
      </w:r>
    </w:p>
    <w:p w:rsidR="00FE1594" w:rsidRPr="00E626C0" w:rsidRDefault="00FE1594" w:rsidP="00FE1594">
      <w:pPr>
        <w:widowControl w:val="0"/>
        <w:shd w:val="clear" w:color="auto" w:fill="FFFFFF"/>
        <w:tabs>
          <w:tab w:val="left" w:pos="42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9.1. Подрядчик ведет общий журнал работ, специальные журналы работ, журнал учета выполненных строительно-монтажных работ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Заказчика и Подрядчика.</w:t>
      </w:r>
    </w:p>
    <w:p w:rsidR="00FE1594" w:rsidRPr="00E626C0" w:rsidRDefault="00FE1594" w:rsidP="00FE1594">
      <w:pPr>
        <w:widowControl w:val="0"/>
        <w:shd w:val="clear" w:color="auto" w:fill="FFFFFF"/>
        <w:tabs>
          <w:tab w:val="left" w:pos="42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Заказчик проверяет и своей подписью подтверждает записи в общем журнале работ. Если Заказчик не удовлетворен ходом и качеством работ или записями Подрядчика, то он излагает свое мнение в общем журнале работ.</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Форма</w:t>
      </w:r>
      <w:r>
        <w:rPr>
          <w:rFonts w:ascii="Times New Roman" w:hAnsi="Times New Roman" w:cs="Times New Roman"/>
          <w:sz w:val="24"/>
          <w:szCs w:val="24"/>
        </w:rPr>
        <w:t xml:space="preserve"> </w:t>
      </w:r>
      <w:r w:rsidRPr="00E626C0">
        <w:rPr>
          <w:rFonts w:ascii="Times New Roman" w:hAnsi="Times New Roman" w:cs="Times New Roman"/>
          <w:sz w:val="24"/>
          <w:szCs w:val="24"/>
        </w:rPr>
        <w:t>общего журнала</w:t>
      </w:r>
      <w:r>
        <w:rPr>
          <w:rFonts w:ascii="Times New Roman" w:hAnsi="Times New Roman" w:cs="Times New Roman"/>
          <w:sz w:val="24"/>
          <w:szCs w:val="24"/>
        </w:rPr>
        <w:t xml:space="preserve"> </w:t>
      </w:r>
      <w:r w:rsidRPr="00E626C0">
        <w:rPr>
          <w:rFonts w:ascii="Times New Roman" w:hAnsi="Times New Roman" w:cs="Times New Roman"/>
          <w:sz w:val="24"/>
          <w:szCs w:val="24"/>
        </w:rPr>
        <w:t>работ и порядок ведения общего и специальных журналов работ должны, соответствовать требованиям, указанным в приказе Федеральной службы по экологическому, технологическому и атомному надзору от 12.01. 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должна быть согласована Заказчиком и</w:t>
      </w:r>
      <w:proofErr w:type="gramEnd"/>
      <w:r w:rsidRPr="00E626C0">
        <w:rPr>
          <w:rFonts w:ascii="Times New Roman" w:hAnsi="Times New Roman" w:cs="Times New Roman"/>
          <w:sz w:val="24"/>
          <w:szCs w:val="24"/>
        </w:rPr>
        <w:t xml:space="preserve"> Подрядчиком в части, учитывающей особенности производства работ по Договору.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Форма журнала учета выполненных работ должна соответствовать форме КС-6а, утвержденной постановлением Госкомстата от 11.11.1999 № 100. </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Каждая запись в журналах подписывается Подрядчиком и представителем Заказчика.</w:t>
      </w:r>
    </w:p>
    <w:p w:rsidR="00FE1594"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Подрядчик одновременно с Актом приемки выполненных работ предоставляет Заказчику должным образом заверенную копию журнала КС6-а, заполненного на отчетную дату.</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D45B94">
        <w:rPr>
          <w:rFonts w:ascii="Times New Roman" w:hAnsi="Times New Roman" w:cs="Times New Roman"/>
          <w:sz w:val="24"/>
          <w:szCs w:val="24"/>
        </w:rPr>
        <w:t>В случае если в ходе выполнения работ по демонтажу оборудования (имущества), переданного по Акту сдачи-приемки оборудования (имущества) для ремонта (демонтажа), возникает техническая невозможность выполнения ремонтных (демонтажных) работ, Заказчиком составляется Акт о невозможности ремонта (демонтажа) оборудования (имущества) по форме приложения 36 к настоящему Договору.</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9.2.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9.3. </w:t>
      </w:r>
      <w:proofErr w:type="gramStart"/>
      <w:r w:rsidRPr="00E626C0">
        <w:rPr>
          <w:rFonts w:ascii="Times New Roman" w:hAnsi="Times New Roman" w:cs="Times New Roman"/>
          <w:sz w:val="24"/>
          <w:szCs w:val="24"/>
        </w:rPr>
        <w:t>Заказчик в течение 10 (десяти) дней со дня подписания настоящего Договора назначает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их выполнением и качеством, экологический контроль, а также производить проверку соответствия используемых Подрядчиком материалов и оборудования условиям настоящего Договора и Проектной документации, не вмешиваясь в оперативно-хозяйственную деятельность</w:t>
      </w:r>
      <w:proofErr w:type="gramEnd"/>
      <w:r w:rsidRPr="00E626C0">
        <w:rPr>
          <w:rFonts w:ascii="Times New Roman" w:hAnsi="Times New Roman" w:cs="Times New Roman"/>
          <w:sz w:val="24"/>
          <w:szCs w:val="24"/>
        </w:rPr>
        <w:t xml:space="preserve"> Подрядчика.</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Представители Заказчика имеют право беспрепятственного доступа ко всем видам </w:t>
      </w:r>
      <w:r w:rsidRPr="00E626C0">
        <w:rPr>
          <w:rFonts w:ascii="Times New Roman" w:hAnsi="Times New Roman" w:cs="Times New Roman"/>
          <w:sz w:val="24"/>
          <w:szCs w:val="24"/>
        </w:rPr>
        <w:lastRenderedPageBreak/>
        <w:t>работ в любое время в течение всего периода осуществления работ.</w:t>
      </w:r>
    </w:p>
    <w:p w:rsidR="00FE1594" w:rsidRPr="00E626C0" w:rsidRDefault="00FE1594" w:rsidP="00FE1594">
      <w:pPr>
        <w:widowControl w:val="0"/>
        <w:shd w:val="clear" w:color="auto" w:fill="FFFFFF"/>
        <w:tabs>
          <w:tab w:val="left" w:pos="709"/>
          <w:tab w:val="left" w:pos="19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9.4.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FE1594" w:rsidRPr="00E626C0" w:rsidRDefault="00FE1594" w:rsidP="00FE1594">
      <w:pPr>
        <w:widowControl w:val="0"/>
        <w:shd w:val="clear" w:color="auto" w:fill="FFFFFF"/>
        <w:tabs>
          <w:tab w:val="left" w:pos="709"/>
          <w:tab w:val="left" w:pos="19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9.5.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E626C0">
        <w:rPr>
          <w:rFonts w:ascii="Times New Roman" w:hAnsi="Times New Roman" w:cs="Times New Roman"/>
          <w:sz w:val="24"/>
          <w:szCs w:val="24"/>
        </w:rPr>
        <w:t>соосности</w:t>
      </w:r>
      <w:proofErr w:type="spellEnd"/>
      <w:r w:rsidRPr="00E626C0">
        <w:rPr>
          <w:rFonts w:ascii="Times New Roman" w:hAnsi="Times New Roman" w:cs="Times New Roman"/>
          <w:sz w:val="24"/>
          <w:szCs w:val="24"/>
        </w:rPr>
        <w:t>. Допущенные ошибки в производстве этих работ Подрядчик исправляет за свой счет.</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FE1594" w:rsidRPr="00E626C0" w:rsidRDefault="00FE1594" w:rsidP="00FE1594">
      <w:pPr>
        <w:widowControl w:val="0"/>
        <w:shd w:val="clear" w:color="auto" w:fill="FFFFFF"/>
        <w:tabs>
          <w:tab w:val="left" w:pos="709"/>
          <w:tab w:val="left" w:pos="19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9.6.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w:t>
      </w:r>
    </w:p>
    <w:p w:rsidR="00FE1594" w:rsidRPr="00E626C0" w:rsidRDefault="00FE1594" w:rsidP="00FE1594">
      <w:pPr>
        <w:widowControl w:val="0"/>
        <w:shd w:val="clear" w:color="auto" w:fill="FFFFFF"/>
        <w:tabs>
          <w:tab w:val="left" w:pos="709"/>
          <w:tab w:val="left" w:pos="19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9.7. Подрядчик обеспечивает осуществление в соответствии с требованиями нормативных технических документов авторского надзора за выполнением работ по настоящему Договору. </w:t>
      </w:r>
    </w:p>
    <w:p w:rsidR="00FE1594" w:rsidRPr="00E626C0" w:rsidRDefault="00FE1594" w:rsidP="00FE1594">
      <w:pPr>
        <w:widowControl w:val="0"/>
        <w:shd w:val="clear" w:color="auto" w:fill="FFFFFF"/>
        <w:tabs>
          <w:tab w:val="left" w:pos="709"/>
          <w:tab w:val="left" w:pos="19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9.8. При выявлении Заказчиком нарушений или отклонений в работах по настоящему Договору от Проектной и Рабочей документации, норм законодательства Российской Федерации, документов, предусмотренных ст. 6.10 настоящего Договора, Заказчик вправе приостановить такие работы до устранения выявленных нарушений и/или отклонений. При этом Подрядчик не вправе требовать увеличения сроков выполнения работ по Договору. Выявленные нарушения и/или отклонения фиксируются актом, подписанным уполномоченными представителями Заказчика и Подрядчика.</w:t>
      </w:r>
    </w:p>
    <w:p w:rsidR="00FE1594" w:rsidRPr="00E626C0" w:rsidRDefault="00FE1594" w:rsidP="00FE1594">
      <w:pPr>
        <w:pStyle w:val="a3"/>
        <w:shd w:val="clear" w:color="auto" w:fill="FFFFFF"/>
        <w:ind w:left="0" w:firstLine="709"/>
        <w:jc w:val="both"/>
        <w:rPr>
          <w:rFonts w:ascii="Times New Roman" w:hAnsi="Times New Roman" w:cs="Times New Roman"/>
          <w:b/>
          <w:bCs/>
        </w:rPr>
      </w:pPr>
    </w:p>
    <w:p w:rsidR="00FE1594" w:rsidRPr="00E626C0" w:rsidRDefault="00FE1594" w:rsidP="00FE1594">
      <w:pPr>
        <w:pStyle w:val="a3"/>
        <w:shd w:val="clear" w:color="auto" w:fill="FFFFFF"/>
        <w:ind w:left="0"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10. Дополнительные работы</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10.1. </w:t>
      </w:r>
      <w:bookmarkStart w:id="1" w:name="Par0"/>
      <w:bookmarkEnd w:id="1"/>
      <w:r w:rsidRPr="00E626C0">
        <w:rPr>
          <w:rFonts w:ascii="Times New Roman" w:hAnsi="Times New Roman" w:cs="Times New Roman"/>
          <w:sz w:val="24"/>
          <w:szCs w:val="24"/>
        </w:rPr>
        <w:t xml:space="preserve">Подрядчик, обнаруживший в ходе </w:t>
      </w:r>
      <w:proofErr w:type="gramStart"/>
      <w:r w:rsidRPr="00E626C0">
        <w:rPr>
          <w:rFonts w:ascii="Times New Roman" w:hAnsi="Times New Roman" w:cs="Times New Roman"/>
          <w:sz w:val="24"/>
          <w:szCs w:val="24"/>
        </w:rPr>
        <w:t>строительства</w:t>
      </w:r>
      <w:proofErr w:type="gramEnd"/>
      <w:r w:rsidRPr="00E626C0">
        <w:rPr>
          <w:rFonts w:ascii="Times New Roman" w:hAnsi="Times New Roman" w:cs="Times New Roman"/>
          <w:sz w:val="24"/>
          <w:szCs w:val="24"/>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и если сметная стоимость в результате такого изменения превысила 10 % (десять процентов) Подрядчик</w:t>
      </w:r>
      <w:r>
        <w:rPr>
          <w:rFonts w:ascii="Times New Roman" w:hAnsi="Times New Roman" w:cs="Times New Roman"/>
          <w:sz w:val="24"/>
          <w:szCs w:val="24"/>
        </w:rPr>
        <w:t xml:space="preserve"> </w:t>
      </w:r>
      <w:r w:rsidRPr="00E626C0">
        <w:rPr>
          <w:rFonts w:ascii="Times New Roman" w:hAnsi="Times New Roman" w:cs="Times New Roman"/>
          <w:sz w:val="24"/>
          <w:szCs w:val="24"/>
        </w:rPr>
        <w:t>обязан письменно сообщить об этом Заказчику в течение 10 (десяти) дней с момента выявления такой необходимости. При этом к извещению должны быть приложены документы, обосновывающие необходимость выполнения дополнительных работ, а также превышения цены, с этим связанной.</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Заказчик в течение 20 (двадцати) рабочих дней с момента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письменного ответа Заказчика не является согласием Заказчика на выполнение дополнительных работ и увеличение цены Договора. </w:t>
      </w:r>
    </w:p>
    <w:p w:rsidR="00FE1594" w:rsidRPr="00E626C0" w:rsidRDefault="00FE1594" w:rsidP="00FE1594">
      <w:pPr>
        <w:widowControl w:val="0"/>
        <w:shd w:val="clear" w:color="auto" w:fill="FFFFFF"/>
        <w:tabs>
          <w:tab w:val="left" w:pos="1056"/>
          <w:tab w:val="left" w:pos="5712"/>
          <w:tab w:val="left" w:leader="underscore" w:pos="937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10.2. Подрядчик, своевременно не предупредивший Заказчика о необходимости превышения сметной стоимости строительства в связи с необходимостью выполнения дополнительных работ обязан выполнить Договор, сохраняя право на оплату работ по цене, определенной в настоящем Договоре, обеспечивая при этом сроки выполнения работ по настоящему Договору. </w:t>
      </w:r>
    </w:p>
    <w:p w:rsidR="00FE1594" w:rsidRPr="00E626C0" w:rsidRDefault="00FE1594" w:rsidP="00FE1594">
      <w:pPr>
        <w:widowControl w:val="0"/>
        <w:shd w:val="clear" w:color="auto" w:fill="FFFFFF"/>
        <w:tabs>
          <w:tab w:val="left" w:pos="1056"/>
          <w:tab w:val="left" w:pos="5712"/>
          <w:tab w:val="left" w:leader="underscore" w:pos="937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случае согласия Заказчика на превышение сметной стоимости строительства в связи с необходимостью выполнения дополнительных работ Сторонами составляется об этом дополнительное соглашение к настоящему Договору. </w:t>
      </w:r>
    </w:p>
    <w:p w:rsidR="00FE1594" w:rsidRPr="00E626C0" w:rsidRDefault="00FE1594" w:rsidP="00FE1594">
      <w:pPr>
        <w:pStyle w:val="aa"/>
        <w:widowControl w:val="0"/>
        <w:spacing w:before="0" w:after="0" w:line="240" w:lineRule="auto"/>
        <w:ind w:firstLine="709"/>
        <w:rPr>
          <w:rFonts w:ascii="Times New Roman" w:eastAsia="Times New Roman" w:hAnsi="Times New Roman" w:cs="Times New Roman"/>
          <w:color w:val="auto"/>
        </w:rPr>
      </w:pPr>
      <w:r w:rsidRPr="00E626C0">
        <w:rPr>
          <w:rFonts w:ascii="Times New Roman" w:hAnsi="Times New Roman" w:cs="Times New Roman"/>
          <w:color w:val="auto"/>
        </w:rPr>
        <w:t>10.3. Превышение Подрядчиком объемов работ и, как следствие – увеличение их стоимости, не подтвержденных соответствующим дополнительным соглашением Сторон, выполняется (оплачивается) Подрядчиком за свой счет.</w:t>
      </w:r>
    </w:p>
    <w:p w:rsidR="00FE1594" w:rsidRPr="00E626C0" w:rsidRDefault="00FE1594" w:rsidP="00FE1594">
      <w:pPr>
        <w:widowControl w:val="0"/>
        <w:shd w:val="clear" w:color="auto" w:fill="FFFFFF"/>
        <w:tabs>
          <w:tab w:val="left" w:pos="709"/>
          <w:tab w:val="left" w:pos="19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10.4. Заказчик вправе вносить изменения в объем работ, которые, по его мнению, необходимы для улучшения технических и эксплуатационных характеристик Объекта, если </w:t>
      </w:r>
      <w:r w:rsidRPr="00E626C0">
        <w:rPr>
          <w:rFonts w:ascii="Times New Roman" w:hAnsi="Times New Roman" w:cs="Times New Roman"/>
          <w:sz w:val="24"/>
          <w:szCs w:val="24"/>
        </w:rPr>
        <w:lastRenderedPageBreak/>
        <w:t>данные работы еще не выполнены Подрядчиком. Он может дать письменное распоряжение, обязательное для Подрядчика, с указанием:</w:t>
      </w:r>
    </w:p>
    <w:p w:rsidR="00FE1594" w:rsidRPr="00E626C0" w:rsidRDefault="00FE1594" w:rsidP="00FE1594">
      <w:pPr>
        <w:widowControl w:val="0"/>
        <w:numPr>
          <w:ilvl w:val="0"/>
          <w:numId w:val="13"/>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увеличить или сократить объем любой работы, включенной в Договор; </w:t>
      </w:r>
    </w:p>
    <w:p w:rsidR="00FE1594" w:rsidRPr="00E626C0" w:rsidRDefault="00FE1594" w:rsidP="00FE1594">
      <w:pPr>
        <w:widowControl w:val="0"/>
        <w:numPr>
          <w:ilvl w:val="0"/>
          <w:numId w:val="13"/>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исключить любую работу;</w:t>
      </w:r>
    </w:p>
    <w:p w:rsidR="00FE1594" w:rsidRPr="00E626C0" w:rsidRDefault="00FE1594" w:rsidP="00FE1594">
      <w:pPr>
        <w:widowControl w:val="0"/>
        <w:numPr>
          <w:ilvl w:val="0"/>
          <w:numId w:val="13"/>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изменить характер или качество, или вид любой части работы;</w:t>
      </w:r>
    </w:p>
    <w:p w:rsidR="00FE1594" w:rsidRPr="00E626C0" w:rsidRDefault="00FE1594" w:rsidP="00FE1594">
      <w:pPr>
        <w:widowControl w:val="0"/>
        <w:numPr>
          <w:ilvl w:val="0"/>
          <w:numId w:val="13"/>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FE1594" w:rsidRPr="00E626C0" w:rsidRDefault="00FE1594" w:rsidP="00FE1594">
      <w:pPr>
        <w:widowControl w:val="0"/>
        <w:shd w:val="clear" w:color="auto" w:fill="FFFFFF"/>
        <w:tabs>
          <w:tab w:val="left" w:pos="19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Если такие изменения повлияют на сметную стоимость строительства или срок окончания выполнения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 в порядке, определенном пунктами 22.2, 22.3 настоящего Договора.</w:t>
      </w:r>
    </w:p>
    <w:p w:rsidR="00FE1594" w:rsidRPr="00E626C0"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10.5. Во всех случаях изменений проектных решений в ходе осуществления строительных работ Подрядчик собственными силами и средствами обеспечивает:</w:t>
      </w:r>
    </w:p>
    <w:p w:rsidR="00FE1594" w:rsidRPr="00E626C0"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626C0">
        <w:rPr>
          <w:rFonts w:ascii="Times New Roman" w:hAnsi="Times New Roman" w:cs="Times New Roman"/>
          <w:sz w:val="24"/>
          <w:szCs w:val="24"/>
        </w:rPr>
        <w:tab/>
        <w:t>заключение договоров на проведение государственной экологической экспертизы и государственной экспертизы проектной документации;</w:t>
      </w:r>
    </w:p>
    <w:p w:rsidR="00FE1594" w:rsidRPr="00E626C0"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626C0">
        <w:rPr>
          <w:rFonts w:ascii="Times New Roman" w:hAnsi="Times New Roman" w:cs="Times New Roman"/>
          <w:sz w:val="24"/>
          <w:szCs w:val="24"/>
        </w:rPr>
        <w:tab/>
        <w:t>получение положительных заключений экспертиз по проектной документации;</w:t>
      </w:r>
    </w:p>
    <w:p w:rsidR="00FE1594" w:rsidRPr="00E626C0"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626C0">
        <w:rPr>
          <w:rFonts w:ascii="Times New Roman" w:hAnsi="Times New Roman" w:cs="Times New Roman"/>
          <w:sz w:val="24"/>
          <w:szCs w:val="24"/>
        </w:rPr>
        <w:tab/>
        <w:t>сопровождение документации в процессе прохождения Государственной экспертизы и государственной экологической экспертизы проектной документации;</w:t>
      </w:r>
    </w:p>
    <w:p w:rsidR="00FE1594" w:rsidRPr="00E626C0" w:rsidRDefault="00FE1594" w:rsidP="00FE1594">
      <w:pPr>
        <w:widowControl w:val="0"/>
        <w:tabs>
          <w:tab w:val="left" w:pos="-4860"/>
          <w:tab w:val="left" w:pos="-4680"/>
          <w:tab w:val="left" w:pos="108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626C0">
        <w:rPr>
          <w:rFonts w:ascii="Times New Roman" w:hAnsi="Times New Roman" w:cs="Times New Roman"/>
          <w:sz w:val="24"/>
          <w:szCs w:val="24"/>
        </w:rPr>
        <w:tab/>
        <w:t>предварительное согласование с Заказчиком результатов устраненных замечаний к проектной документации.</w:t>
      </w: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11. Обеспечение временной подводки сетей электроснабжения</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11.1.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самостоятельно в счет цены Договора.</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11.2. Временное устройство системы электроснабжения Подрядчика осуществляется от внешних электрических сетей (ТСО).</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Оформление договорных отношений при подключении от внешних электрических сетей (ТСО) в целях электроснабжения осуществляется Подрядчиком самостоятельно.</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11.3. При отсутствии у Подрядчика возможности подключения от внешних электрических сетей (ТСО) Подрядчик самостоятельно обеспечивает энергоснабжение строительной площадки от автономных источников электроснабжения с соблюдением всех технических требований с согласия Заказчика.</w:t>
      </w:r>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*11.4. </w:t>
      </w:r>
      <w:proofErr w:type="gramStart"/>
      <w:r w:rsidRPr="00E626C0">
        <w:rPr>
          <w:rFonts w:ascii="Times New Roman" w:hAnsi="Times New Roman" w:cs="Times New Roman"/>
          <w:i/>
          <w:iCs/>
          <w:sz w:val="24"/>
          <w:szCs w:val="24"/>
        </w:rPr>
        <w:t>В случае если на момент заключения Договора у Подрядчика отсутствует возможность электроснабжения от внешних электрических сетей (ТСО) или автономных источников электроснабжения согласно пунктам 11.2, 11.3 настоящего Договора (что должно быть документально подтверждено), Заказчик обязуется, в соответствии с пунктом 2 статьи 747 Гражданского кодекса Российской Федерации, обеспечить</w:t>
      </w:r>
      <w:r w:rsidRPr="00E626C0">
        <w:rPr>
          <w:rFonts w:ascii="Times New Roman" w:hAnsi="Times New Roman" w:cs="Times New Roman"/>
          <w:b/>
          <w:bCs/>
          <w:i/>
          <w:iCs/>
          <w:sz w:val="24"/>
          <w:szCs w:val="24"/>
        </w:rPr>
        <w:t xml:space="preserve"> </w:t>
      </w:r>
      <w:r w:rsidRPr="00E626C0">
        <w:rPr>
          <w:rFonts w:ascii="Times New Roman" w:hAnsi="Times New Roman" w:cs="Times New Roman"/>
          <w:i/>
          <w:iCs/>
          <w:sz w:val="24"/>
          <w:szCs w:val="24"/>
        </w:rPr>
        <w:t>временную подводку сетей электроснабжения и предоставить Подрядчику точки подключения к сетям электроснабжения на строительной</w:t>
      </w:r>
      <w:proofErr w:type="gramEnd"/>
      <w:r w:rsidRPr="00E626C0">
        <w:rPr>
          <w:rFonts w:ascii="Times New Roman" w:hAnsi="Times New Roman" w:cs="Times New Roman"/>
          <w:i/>
          <w:iCs/>
          <w:sz w:val="24"/>
          <w:szCs w:val="24"/>
        </w:rPr>
        <w:t xml:space="preserve"> площадке на период действия Договора. </w:t>
      </w:r>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11.4.1. Электроснабжение электроустановок Подрядчика осуществляется от электрооборудования Заказчика с выполнением требований Заказчика.</w:t>
      </w:r>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 xml:space="preserve">11.4.2. Предоставление Подрядчику точки подключения к сетям электроснабжения оформляется Актом о выполнении технических требований и АРБП, которыми подтверждается факт предоставления точки подключения Заказчиком Подрядчику. </w:t>
      </w:r>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11.4.3. </w:t>
      </w:r>
      <w:proofErr w:type="gramStart"/>
      <w:r w:rsidRPr="00E626C0">
        <w:rPr>
          <w:rFonts w:ascii="Times New Roman" w:hAnsi="Times New Roman" w:cs="Times New Roman"/>
          <w:i/>
          <w:iCs/>
          <w:sz w:val="24"/>
          <w:szCs w:val="24"/>
        </w:rPr>
        <w:t xml:space="preserve">Подрядчик в соответствии с законодательством Российской Федерации об электроэнергетике обязуется заключить договор купли-продажи электрической энергии (мощности) с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 и договор оказания услуг по передаче электрической энергии с Заказчиком, либо заключить договор энергоснабжения с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 и, соответственно, обеспечить заключение данной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 договора оказания услуг по передаче электрической энергии с Заказчиком.</w:t>
      </w:r>
      <w:proofErr w:type="gramEnd"/>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lastRenderedPageBreak/>
        <w:t xml:space="preserve">Подача электрической энергии Заказчиком осуществляется не ранее момента начала исполнения обязательств Заказчика по передаче электрической энергии, определенного в договоре оказания услуг по передаче электрической энергии, заключенном Заказчиком с Подрядчиком или с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 в интересах Подрядчика.</w:t>
      </w:r>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 xml:space="preserve">11.4.4. Учет электрической энергии, расчеты за оказанные услуги по передаче электрической энергии, расчеты за потребленную электроэнергию осуществляются в соответствии с условиями договора оказания услуг по передаче электрической энергии, заключенного Заказчиком с Подрядчиком или с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 в интересах Подрядчика и договора купли-продажи электрической энергии (мощности), заключенного с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w:t>
      </w:r>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 xml:space="preserve">11.4.5. В случае если договор оказания услуг по передаче электрической энергии, заключенный Заказчиком с Подрядчиком или с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 в интересах Подрядчика и договор купли-продажи электрической энергии (мощности) с </w:t>
      </w:r>
      <w:proofErr w:type="spellStart"/>
      <w:r w:rsidRPr="00E626C0">
        <w:rPr>
          <w:rFonts w:ascii="Times New Roman" w:hAnsi="Times New Roman" w:cs="Times New Roman"/>
          <w:i/>
          <w:iCs/>
          <w:sz w:val="24"/>
          <w:szCs w:val="24"/>
        </w:rPr>
        <w:t>энергосбытовой</w:t>
      </w:r>
      <w:proofErr w:type="spellEnd"/>
      <w:r w:rsidRPr="00E626C0">
        <w:rPr>
          <w:rFonts w:ascii="Times New Roman" w:hAnsi="Times New Roman" w:cs="Times New Roman"/>
          <w:i/>
          <w:iCs/>
          <w:sz w:val="24"/>
          <w:szCs w:val="24"/>
        </w:rPr>
        <w:t xml:space="preserve"> организацией, не вступи</w:t>
      </w:r>
      <w:proofErr w:type="gramStart"/>
      <w:r w:rsidRPr="00E626C0">
        <w:rPr>
          <w:rFonts w:ascii="Times New Roman" w:hAnsi="Times New Roman" w:cs="Times New Roman"/>
          <w:i/>
          <w:iCs/>
          <w:sz w:val="24"/>
          <w:szCs w:val="24"/>
        </w:rPr>
        <w:t>л(</w:t>
      </w:r>
      <w:proofErr w:type="gramEnd"/>
      <w:r w:rsidRPr="00E626C0">
        <w:rPr>
          <w:rFonts w:ascii="Times New Roman" w:hAnsi="Times New Roman" w:cs="Times New Roman"/>
          <w:i/>
          <w:iCs/>
          <w:sz w:val="24"/>
          <w:szCs w:val="24"/>
        </w:rPr>
        <w:t>и) в силу в связи с невыполненными отлагательными условиями данного(</w:t>
      </w:r>
      <w:proofErr w:type="spellStart"/>
      <w:r w:rsidRPr="00E626C0">
        <w:rPr>
          <w:rFonts w:ascii="Times New Roman" w:hAnsi="Times New Roman" w:cs="Times New Roman"/>
          <w:i/>
          <w:iCs/>
          <w:sz w:val="24"/>
          <w:szCs w:val="24"/>
        </w:rPr>
        <w:t>ых</w:t>
      </w:r>
      <w:proofErr w:type="spellEnd"/>
      <w:r w:rsidRPr="00E626C0">
        <w:rPr>
          <w:rFonts w:ascii="Times New Roman" w:hAnsi="Times New Roman" w:cs="Times New Roman"/>
          <w:i/>
          <w:iCs/>
          <w:sz w:val="24"/>
          <w:szCs w:val="24"/>
        </w:rPr>
        <w:t>) договора(</w:t>
      </w:r>
      <w:proofErr w:type="spellStart"/>
      <w:r w:rsidRPr="00E626C0">
        <w:rPr>
          <w:rFonts w:ascii="Times New Roman" w:hAnsi="Times New Roman" w:cs="Times New Roman"/>
          <w:i/>
          <w:iCs/>
          <w:sz w:val="24"/>
          <w:szCs w:val="24"/>
        </w:rPr>
        <w:t>ов</w:t>
      </w:r>
      <w:proofErr w:type="spellEnd"/>
      <w:r w:rsidRPr="00E626C0">
        <w:rPr>
          <w:rFonts w:ascii="Times New Roman" w:hAnsi="Times New Roman" w:cs="Times New Roman"/>
          <w:i/>
          <w:iCs/>
          <w:sz w:val="24"/>
          <w:szCs w:val="24"/>
        </w:rPr>
        <w:t>), то стоимость фактически потребленной электроэнергии Подрядчика и стоимость услуг инфраструктурных организаций определяется в соответствии с действующим законодательством.</w:t>
      </w:r>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11.4.6. </w:t>
      </w:r>
      <w:proofErr w:type="gramStart"/>
      <w:r w:rsidRPr="00E626C0">
        <w:rPr>
          <w:rFonts w:ascii="Times New Roman" w:hAnsi="Times New Roman" w:cs="Times New Roman"/>
          <w:i/>
          <w:iCs/>
          <w:sz w:val="24"/>
          <w:szCs w:val="24"/>
        </w:rPr>
        <w:t xml:space="preserve">Заказчик оформляет и подписывает с Подрядчиком акты о неучтенном потреблении электрической энергии и акт фиксации величины максимальной мощности за расчетный месяц, на основании которых Заказчик, с учетом цены на покупку электроэнергии и тарифов на услуги инфраструктурных организаций, оформляет счет для оплаты стоимости электрической энергии в объеме бездоговорного потребления и направляет Подрядчику, вместе </w:t>
      </w:r>
      <w:r w:rsidRPr="00E626C0">
        <w:rPr>
          <w:rFonts w:ascii="Times New Roman" w:hAnsi="Times New Roman" w:cs="Times New Roman"/>
          <w:i/>
          <w:iCs/>
          <w:sz w:val="24"/>
          <w:szCs w:val="24"/>
          <w:lang w:val="en-US"/>
        </w:rPr>
        <w:t>c</w:t>
      </w:r>
      <w:r w:rsidRPr="00E626C0">
        <w:rPr>
          <w:rFonts w:ascii="Times New Roman" w:hAnsi="Times New Roman" w:cs="Times New Roman"/>
          <w:i/>
          <w:iCs/>
          <w:sz w:val="24"/>
          <w:szCs w:val="24"/>
        </w:rPr>
        <w:t xml:space="preserve"> актом о неучтенном потреблении электрической энергии.</w:t>
      </w:r>
      <w:proofErr w:type="gramEnd"/>
    </w:p>
    <w:p w:rsidR="00FE1594" w:rsidRPr="00E626C0" w:rsidRDefault="00FE1594" w:rsidP="00FE1594">
      <w:pPr>
        <w:widowControl w:val="0"/>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i/>
          <w:iCs/>
          <w:sz w:val="24"/>
          <w:szCs w:val="24"/>
        </w:rPr>
        <w:t>11.4.7. Подрядчик, осуществивший бездоговорное потребление, оплачивает</w:t>
      </w:r>
      <w:r>
        <w:rPr>
          <w:rFonts w:ascii="Times New Roman" w:hAnsi="Times New Roman" w:cs="Times New Roman"/>
          <w:i/>
          <w:iCs/>
          <w:sz w:val="24"/>
          <w:szCs w:val="24"/>
        </w:rPr>
        <w:t xml:space="preserve"> </w:t>
      </w:r>
      <w:r w:rsidRPr="00E626C0">
        <w:rPr>
          <w:rFonts w:ascii="Times New Roman" w:hAnsi="Times New Roman" w:cs="Times New Roman"/>
          <w:i/>
          <w:iCs/>
          <w:sz w:val="24"/>
          <w:szCs w:val="24"/>
        </w:rPr>
        <w:t>полученный счет для оплаты стоимости электрической энергии в объеме бездоговорного потребления в течение 10(десяти) дней со дня получения счета.</w:t>
      </w:r>
    </w:p>
    <w:p w:rsidR="00FE1594" w:rsidRPr="00E626C0" w:rsidRDefault="00FE1594" w:rsidP="00FE1594">
      <w:pPr>
        <w:widowControl w:val="0"/>
        <w:tabs>
          <w:tab w:val="left" w:pos="1440"/>
          <w:tab w:val="left" w:pos="1620"/>
        </w:tabs>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b/>
          <w:bCs/>
          <w:i/>
          <w:iCs/>
          <w:sz w:val="24"/>
          <w:szCs w:val="24"/>
        </w:rPr>
        <w:t>*Примечание:</w:t>
      </w:r>
      <w:r w:rsidRPr="00E626C0">
        <w:rPr>
          <w:rFonts w:ascii="Times New Roman" w:hAnsi="Times New Roman" w:cs="Times New Roman"/>
          <w:i/>
          <w:iCs/>
          <w:sz w:val="24"/>
          <w:szCs w:val="24"/>
        </w:rPr>
        <w:t xml:space="preserve"> </w:t>
      </w:r>
      <w:r w:rsidRPr="00E626C0">
        <w:rPr>
          <w:rFonts w:ascii="Times New Roman" w:hAnsi="Times New Roman" w:cs="Times New Roman"/>
          <w:b/>
          <w:bCs/>
          <w:i/>
          <w:iCs/>
          <w:sz w:val="24"/>
          <w:szCs w:val="24"/>
        </w:rPr>
        <w:t>в случае если у Заказчика отсутствует возможность обеспечения подключения к сетям электроснабжения на строительной площадке на период выполнения работ, то пункт 11.4 (в том числе подпункты 11.4.1-11.4.7) настоящего Договора подлежит исключению</w:t>
      </w:r>
      <w:r w:rsidRPr="00E626C0">
        <w:rPr>
          <w:rFonts w:ascii="Times New Roman" w:hAnsi="Times New Roman" w:cs="Times New Roman"/>
          <w:i/>
          <w:iCs/>
          <w:sz w:val="24"/>
          <w:szCs w:val="24"/>
        </w:rPr>
        <w:t>.</w:t>
      </w:r>
    </w:p>
    <w:p w:rsidR="00FE1594" w:rsidRPr="00E626C0" w:rsidRDefault="00FE1594" w:rsidP="00FE1594">
      <w:pPr>
        <w:pStyle w:val="a3"/>
        <w:shd w:val="clear" w:color="auto" w:fill="FFFFFF"/>
        <w:ind w:left="0" w:firstLine="709"/>
        <w:jc w:val="both"/>
        <w:rPr>
          <w:rFonts w:ascii="Times New Roman" w:hAnsi="Times New Roman" w:cs="Times New Roman"/>
        </w:rPr>
      </w:pPr>
    </w:p>
    <w:p w:rsidR="00FE1594" w:rsidRPr="00E626C0" w:rsidRDefault="00FE1594" w:rsidP="00FE1594">
      <w:pPr>
        <w:pStyle w:val="a3"/>
        <w:shd w:val="clear" w:color="auto" w:fill="FFFFFF"/>
        <w:ind w:left="0"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12. Приемка выполненных строительных работ</w:t>
      </w:r>
      <w:r w:rsidRPr="00E626C0">
        <w:rPr>
          <w:rStyle w:val="ad"/>
          <w:rFonts w:ascii="Times New Roman" w:eastAsia="Tahoma" w:hAnsi="Times New Roman" w:cs="Times New Roman"/>
          <w:b/>
          <w:bCs/>
          <w:sz w:val="24"/>
          <w:szCs w:val="24"/>
        </w:rPr>
        <w:footnoteReference w:id="6"/>
      </w:r>
    </w:p>
    <w:p w:rsidR="00FE1594" w:rsidRPr="00E626C0" w:rsidRDefault="00FE1594" w:rsidP="00FE1594">
      <w:pPr>
        <w:widowControl w:val="0"/>
        <w:shd w:val="clear" w:color="auto" w:fill="FFFFFF"/>
        <w:tabs>
          <w:tab w:val="left" w:pos="42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12.1.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 </w:t>
      </w:r>
    </w:p>
    <w:p w:rsidR="00FE1594" w:rsidRPr="00E626C0" w:rsidRDefault="00FE1594" w:rsidP="00FE1594">
      <w:pPr>
        <w:widowControl w:val="0"/>
        <w:shd w:val="clear" w:color="auto" w:fill="FFFFFF"/>
        <w:tabs>
          <w:tab w:val="left" w:pos="425"/>
        </w:tabs>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sz w:val="24"/>
          <w:szCs w:val="24"/>
        </w:rPr>
        <w:t>Подрядчик письменно не позднее, чем за 5 (пять) дней до начала приемки извещает Заказчика о готовности отдельных ответственных конструкций и скрытых работ.</w:t>
      </w:r>
    </w:p>
    <w:p w:rsidR="00FE1594" w:rsidRPr="00E626C0" w:rsidRDefault="00FE1594" w:rsidP="00FE1594">
      <w:pPr>
        <w:widowControl w:val="0"/>
        <w:shd w:val="clear" w:color="auto" w:fill="FFFFFF"/>
        <w:tabs>
          <w:tab w:val="left" w:pos="425"/>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 е. менее чем за 5 (пять) дней до начала приемки), то Подрядчик не имеет права на соответствующую пролонгацию сроков выполнения работ.</w:t>
      </w:r>
      <w:proofErr w:type="gramEnd"/>
      <w:r>
        <w:rPr>
          <w:rFonts w:ascii="Times New Roman" w:hAnsi="Times New Roman" w:cs="Times New Roman"/>
          <w:sz w:val="24"/>
          <w:szCs w:val="24"/>
        </w:rPr>
        <w:t xml:space="preserve"> </w:t>
      </w:r>
      <w:r w:rsidRPr="00E626C0">
        <w:rPr>
          <w:rFonts w:ascii="Times New Roman" w:hAnsi="Times New Roman" w:cs="Times New Roman"/>
          <w:sz w:val="24"/>
          <w:szCs w:val="24"/>
        </w:rPr>
        <w:t>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12.2. Приемка отдельных ответственных конструкций и скрытых работ не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является </w:t>
      </w:r>
      <w:r w:rsidRPr="00E626C0">
        <w:rPr>
          <w:rFonts w:ascii="Times New Roman" w:hAnsi="Times New Roman" w:cs="Times New Roman"/>
          <w:sz w:val="24"/>
          <w:szCs w:val="24"/>
        </w:rPr>
        <w:lastRenderedPageBreak/>
        <w:t>приемкой работ по Договору</w:t>
      </w:r>
      <w:r>
        <w:rPr>
          <w:rFonts w:ascii="Times New Roman" w:hAnsi="Times New Roman" w:cs="Times New Roman"/>
          <w:sz w:val="24"/>
          <w:szCs w:val="24"/>
        </w:rPr>
        <w:t xml:space="preserve"> </w:t>
      </w:r>
      <w:r w:rsidRPr="00E626C0">
        <w:rPr>
          <w:rFonts w:ascii="Times New Roman" w:hAnsi="Times New Roman" w:cs="Times New Roman"/>
          <w:sz w:val="24"/>
          <w:szCs w:val="24"/>
        </w:rPr>
        <w:t>и не приравнивается к ней, соответственно не влечет перехода рисков их</w:t>
      </w:r>
      <w:r>
        <w:rPr>
          <w:rFonts w:ascii="Times New Roman" w:hAnsi="Times New Roman" w:cs="Times New Roman"/>
          <w:sz w:val="24"/>
          <w:szCs w:val="24"/>
        </w:rPr>
        <w:t xml:space="preserve"> </w:t>
      </w:r>
      <w:r w:rsidRPr="00E626C0">
        <w:rPr>
          <w:rFonts w:ascii="Times New Roman" w:hAnsi="Times New Roman" w:cs="Times New Roman"/>
          <w:sz w:val="24"/>
          <w:szCs w:val="24"/>
        </w:rPr>
        <w:t>случайной гибели Заказчику.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12.3. Подрядчик в течение 2 (двух) дней письменно извещает Заказчика о готовности объекта или оборудования к сдаче. Отсутствие уведомления в указанный срок свидетельствует о просрочке Подрядчика в окончании работ и влечет ответственность, указанную в п. 20.2 настоящего Договора (за окончание всех работ после установленного срока работ по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Заказчик в течение 5 (пяти) рабочих дней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письменного извещения Подрядчика утверждает состав Рабочей комиссии для проведения всех этапов испытаний и приемки работоспособности систем, связанных с исполнением Договора.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Рабочая комиссия с участием уполномоченных представителей Подрядчика приступает к приемке результата выполненных работ в сроки, установленные организационно-распорядительным документом Заказчик</w:t>
      </w:r>
      <w:proofErr w:type="gramStart"/>
      <w:r w:rsidRPr="00E626C0">
        <w:rPr>
          <w:rFonts w:ascii="Times New Roman" w:hAnsi="Times New Roman" w:cs="Times New Roman"/>
          <w:sz w:val="24"/>
          <w:szCs w:val="24"/>
        </w:rPr>
        <w:t>а о ее</w:t>
      </w:r>
      <w:proofErr w:type="gramEnd"/>
      <w:r w:rsidRPr="00E626C0">
        <w:rPr>
          <w:rFonts w:ascii="Times New Roman" w:hAnsi="Times New Roman" w:cs="Times New Roman"/>
          <w:sz w:val="24"/>
          <w:szCs w:val="24"/>
        </w:rPr>
        <w:t xml:space="preserve"> создании.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12.4. Индивидуальное и комплексное опробование отдельных видов оборудования (трансформаторы, реакторы, выключатели и т.д.) выполняется под руководством Заказчика. </w:t>
      </w:r>
      <w:proofErr w:type="gramStart"/>
      <w:r w:rsidRPr="00E626C0">
        <w:rPr>
          <w:rFonts w:ascii="Times New Roman" w:hAnsi="Times New Roman" w:cs="Times New Roman"/>
          <w:sz w:val="24"/>
          <w:szCs w:val="24"/>
        </w:rPr>
        <w:t>Результаты опробования оформляются по Акту о приёмке оборудования после индивидуального испытания и по Акту о приёмке оборудования после комплексного опробования, составляемым по формам, утвержденным СНиП 3.01.04 -87 (приложения 27 и 28 к настоящему Договору соответственно).</w:t>
      </w:r>
      <w:proofErr w:type="gramEnd"/>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До начала комплексного опробования должна быть завершена «Приемка из наладки» устройств РЗА, ПА, АСУ ТП</w:t>
      </w:r>
      <w:proofErr w:type="gramStart"/>
      <w:r w:rsidRPr="00E626C0">
        <w:rPr>
          <w:rFonts w:ascii="Times New Roman" w:hAnsi="Times New Roman" w:cs="Times New Roman"/>
          <w:sz w:val="24"/>
          <w:szCs w:val="24"/>
        </w:rPr>
        <w:t>,А</w:t>
      </w:r>
      <w:proofErr w:type="gramEnd"/>
      <w:r w:rsidRPr="00E626C0">
        <w:rPr>
          <w:rFonts w:ascii="Times New Roman" w:hAnsi="Times New Roman" w:cs="Times New Roman"/>
          <w:sz w:val="24"/>
          <w:szCs w:val="24"/>
        </w:rPr>
        <w:t>ИИС КУЭ, ССПИ, ССПТИ, систем противопожарной защиты и завершена проверка работоспособности</w:t>
      </w:r>
      <w:r>
        <w:rPr>
          <w:rFonts w:ascii="Times New Roman" w:hAnsi="Times New Roman" w:cs="Times New Roman"/>
          <w:sz w:val="24"/>
          <w:szCs w:val="24"/>
        </w:rPr>
        <w:t xml:space="preserve"> </w:t>
      </w:r>
      <w:r w:rsidRPr="00E626C0">
        <w:rPr>
          <w:rFonts w:ascii="Times New Roman" w:hAnsi="Times New Roman" w:cs="Times New Roman"/>
          <w:sz w:val="24"/>
          <w:szCs w:val="24"/>
        </w:rPr>
        <w:t>(в объеме технического освидетельствования) и настройка всех средств измерений.</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Для всех вводимых автоматизированных систем, используемых в различных видах деятельности (АСУТП, АИИС КУЭ АСДТУ, АСТУ, ССПИ, ССПТИ, ПТК ЦУС) организовывается проведение опытной эксплуатации, по результатам которой выдается заключение (акт) о завершении опытной эксплуатации и допуске АС к приемочным испытаниям. Проведение опытной эксплуатации для всех вводимых комплексов по сбору, обработке и передаче оперативной и неоперативной технологической информации организовывается в течение не менее 30 суток.</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 результатам проверки рабочая комиссия оформляет:</w:t>
      </w:r>
    </w:p>
    <w:p w:rsidR="00FE1594" w:rsidRPr="00E626C0" w:rsidRDefault="00FE1594" w:rsidP="00FE1594">
      <w:pPr>
        <w:widowControl w:val="0"/>
        <w:numPr>
          <w:ilvl w:val="0"/>
          <w:numId w:val="80"/>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Акт (акты) по приемке оборудования после индивидуальных испытаний (по форме приложения 27 к настоящему Договору). Обязательными приложениями являются: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а) ведомость оборудования с указанием типа, количества и заводских номеров;</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б) перечень исполнительной документации (заводская документация, приемо-сдаточная документация по СМР);</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 ведомость замечаний, дефектов и недоделок (при их наличии) по форме Приложения 25 к настоящему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Наличие подписанного акта индивидуальных испытаний является обязательным условием при готовности оборудования к опробованию рабочим напряжением.</w:t>
      </w:r>
    </w:p>
    <w:p w:rsidR="00FE1594" w:rsidRPr="00E626C0" w:rsidRDefault="00FE1594" w:rsidP="00FE1594">
      <w:pPr>
        <w:widowControl w:val="0"/>
        <w:numPr>
          <w:ilvl w:val="0"/>
          <w:numId w:val="80"/>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Акт (акты) по приемке оборудования после комплексного опробования (по форме приложения 28 к настоящему Договору). Обязательными приложениями являются: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а) ведомость оборудования с указанием типа, количества и заводских номеров;</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б) перечень исполнительной документации (заводская документация, приемо-сдаточная документация по СМР, протоколы наладки);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 ведомость замечаний, дефектов и недоделок (при их наличии) по форме Приложения 25 к настоящему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Обязательным условием подписания акта комплексного опробования является наличие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эксплуатации оборудования более 72 часов (24 часа для </w:t>
      </w:r>
      <w:proofErr w:type="gramStart"/>
      <w:r w:rsidRPr="00E626C0">
        <w:rPr>
          <w:rFonts w:ascii="Times New Roman" w:hAnsi="Times New Roman" w:cs="Times New Roman"/>
          <w:sz w:val="24"/>
          <w:szCs w:val="24"/>
        </w:rPr>
        <w:t>ВЛ</w:t>
      </w:r>
      <w:proofErr w:type="gramEnd"/>
      <w:r w:rsidRPr="00E626C0">
        <w:rPr>
          <w:rFonts w:ascii="Times New Roman" w:hAnsi="Times New Roman" w:cs="Times New Roman"/>
          <w:sz w:val="24"/>
          <w:szCs w:val="24"/>
        </w:rPr>
        <w:t>).</w:t>
      </w:r>
    </w:p>
    <w:p w:rsidR="00FE1594" w:rsidRPr="00E626C0" w:rsidRDefault="00FE1594" w:rsidP="00FE1594">
      <w:pPr>
        <w:widowControl w:val="0"/>
        <w:numPr>
          <w:ilvl w:val="0"/>
          <w:numId w:val="80"/>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Акт (акты) рабочей комиссии о готовности оборудования / зданий (сооружений)/ Объекта в целом для предъявления приемочной комиссии по форме согласно Приложению 24 </w:t>
      </w:r>
      <w:hyperlink w:anchor="Приложение_6_1" w:history="1"/>
      <w:r w:rsidRPr="00E626C0">
        <w:rPr>
          <w:rFonts w:ascii="Times New Roman" w:hAnsi="Times New Roman" w:cs="Times New Roman"/>
          <w:sz w:val="24"/>
          <w:szCs w:val="24"/>
        </w:rPr>
        <w:t>к настоящему Договору. Обязательными приложениями к акту являются: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а) ведомость актов индивидуальных испытаний и комплексного опробования;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lastRenderedPageBreak/>
        <w:t>б) сводная ведомость замечаний, дефектов и недоделок (при их наличии) по форме приложения</w:t>
      </w:r>
      <w:r>
        <w:rPr>
          <w:rFonts w:ascii="Times New Roman" w:hAnsi="Times New Roman" w:cs="Times New Roman"/>
          <w:sz w:val="24"/>
          <w:szCs w:val="24"/>
        </w:rPr>
        <w:t xml:space="preserve"> </w:t>
      </w:r>
      <w:r w:rsidRPr="00E626C0">
        <w:rPr>
          <w:rFonts w:ascii="Times New Roman" w:hAnsi="Times New Roman" w:cs="Times New Roman"/>
          <w:sz w:val="24"/>
          <w:szCs w:val="24"/>
        </w:rPr>
        <w:t>25 к настоящему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акт устранения замечаний, дефектов и недоделок, оформленный по форме </w:t>
      </w:r>
      <w:hyperlink w:anchor="Приложение_6б" w:history="1">
        <w:r w:rsidRPr="00E626C0">
          <w:rPr>
            <w:rStyle w:val="a4"/>
            <w:rFonts w:ascii="Times New Roman" w:hAnsi="Times New Roman" w:cs="Times New Roman"/>
            <w:sz w:val="24"/>
            <w:szCs w:val="24"/>
          </w:rPr>
          <w:t>приложения 26 к настоящему Договору.</w:t>
        </w:r>
      </w:hyperlink>
    </w:p>
    <w:p w:rsidR="00FE1594" w:rsidRPr="00E626C0" w:rsidRDefault="00FE1594" w:rsidP="00FE1594">
      <w:pPr>
        <w:widowControl w:val="0"/>
        <w:numPr>
          <w:ilvl w:val="0"/>
          <w:numId w:val="80"/>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E626C0">
        <w:rPr>
          <w:rFonts w:ascii="Times New Roman" w:hAnsi="Times New Roman" w:cs="Times New Roman"/>
          <w:sz w:val="24"/>
          <w:szCs w:val="24"/>
        </w:rPr>
        <w:t>Акт (акты) приемки законченного строительством Объекта по типовой межотраслевой форме № КС-11 (с указанием</w:t>
      </w:r>
      <w:r>
        <w:rPr>
          <w:rFonts w:ascii="Times New Roman" w:hAnsi="Times New Roman" w:cs="Times New Roman"/>
          <w:sz w:val="24"/>
          <w:szCs w:val="24"/>
        </w:rPr>
        <w:t xml:space="preserve"> </w:t>
      </w:r>
      <w:r w:rsidRPr="00E626C0">
        <w:rPr>
          <w:rFonts w:ascii="Times New Roman" w:hAnsi="Times New Roman" w:cs="Times New Roman"/>
          <w:sz w:val="24"/>
          <w:szCs w:val="24"/>
        </w:rPr>
        <w:t>№ и даты), а также акты пробного пуска отдельных единиц оборудования (систем) и акты о завершении опытной эксплуатации и готовности к приемочным испытаниям.</w:t>
      </w:r>
    </w:p>
    <w:p w:rsidR="00FE1594"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Ведомости замечаний, дефектов и недоделок (при их наличии) со сроками их устранения подписываются всеми членами рабочей комиссии, принимавшими участие в формировании списка замечаний, а также подрядными организациями, ответственными за устранение замечаний.</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D45B94">
        <w:rPr>
          <w:rFonts w:ascii="Times New Roman" w:hAnsi="Times New Roman" w:cs="Times New Roman"/>
          <w:sz w:val="24"/>
          <w:szCs w:val="24"/>
        </w:rPr>
        <w:t>Приемка выполненных работ осуществляется, в том числе на основании оформленных Акта сдачи-приемки оборудования (имущества) из демонтажа по форме приложения 35 к настоящему Договору, Акт о невозможности ремонта (демонтажа) оборудования (имущества) по форме приложения 36 к настоящему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12.5. Приемка Объекта в эксплуатацию осуществляется Приемочной комиссией. Состав комиссии утверждается Заказчиком.</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Результаты работы Приемочной комиссии оформляются Актом ввода в эксплуатацию в установленном Заказчиком порядке.</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12.6. В случае если Заказчиком при приемке работ (Объекта) будут обнаружены недостатки, они фиксируются в письменной форме.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указаны Заказчиком в мотивированном отказе от приемки работ, предпринять все необходимые меры к устранению выявленных недостатков, замечаний Заказчика. В случае невозможности устранить недостатки выполненных работ в указанный срок, стороны должны согласовать иной разумный срок. </w:t>
      </w:r>
    </w:p>
    <w:p w:rsidR="00FE1594" w:rsidRPr="00E626C0" w:rsidRDefault="00FE1594" w:rsidP="00FE1594">
      <w:pPr>
        <w:widowControl w:val="0"/>
        <w:shd w:val="clear" w:color="auto" w:fill="FFFFFF"/>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При этом на период устранения замечаний Заказчика Подрядчик не освобождается от уплаты штрафных санкций в соответствии с п. 20.2 настоящего Договора.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E626C0">
        <w:rPr>
          <w:rFonts w:ascii="Times New Roman" w:hAnsi="Times New Roman" w:cs="Times New Roman"/>
          <w:i/>
          <w:iCs/>
          <w:sz w:val="24"/>
          <w:szCs w:val="24"/>
        </w:rPr>
        <w:t xml:space="preserve"> </w:t>
      </w:r>
      <w:r w:rsidRPr="00E626C0">
        <w:rPr>
          <w:rFonts w:ascii="Times New Roman" w:hAnsi="Times New Roman" w:cs="Times New Roman"/>
          <w:sz w:val="24"/>
          <w:szCs w:val="24"/>
        </w:rPr>
        <w:t xml:space="preserve">на стоимость устранения выявленных недостатков.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13. Обеспечение материалами и оборудованием</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13.1. Подрядчик осуществляет выполнение всех работ и услуг по Договору с использованием давальческих материалов, сырья и оборудования (далее </w:t>
      </w:r>
      <w:r>
        <w:rPr>
          <w:rFonts w:ascii="Times New Roman" w:hAnsi="Times New Roman" w:cs="Times New Roman"/>
          <w:sz w:val="24"/>
          <w:szCs w:val="24"/>
        </w:rPr>
        <w:t>-</w:t>
      </w:r>
      <w:r w:rsidRPr="00E626C0">
        <w:rPr>
          <w:rFonts w:ascii="Times New Roman" w:hAnsi="Times New Roman" w:cs="Times New Roman"/>
          <w:sz w:val="24"/>
          <w:szCs w:val="24"/>
        </w:rPr>
        <w:t xml:space="preserve"> давальческих материалов).</w:t>
      </w:r>
      <w:r>
        <w:rPr>
          <w:rFonts w:ascii="Times New Roman" w:hAnsi="Times New Roman" w:cs="Times New Roman"/>
          <w:sz w:val="24"/>
          <w:szCs w:val="24"/>
        </w:rPr>
        <w:t xml:space="preserve"> </w:t>
      </w:r>
    </w:p>
    <w:p w:rsidR="00FE1594" w:rsidRPr="00E626C0" w:rsidRDefault="00FE1594" w:rsidP="00FE1594">
      <w:pPr>
        <w:widowControl w:val="0"/>
        <w:shd w:val="clear" w:color="auto" w:fill="FFFFFF"/>
        <w:tabs>
          <w:tab w:val="left" w:pos="709"/>
          <w:tab w:val="left" w:pos="25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13.2. Транспортировка, доставка на строительную площадку и/или </w:t>
      </w:r>
      <w:proofErr w:type="spellStart"/>
      <w:r w:rsidRPr="00E626C0">
        <w:rPr>
          <w:rFonts w:ascii="Times New Roman" w:hAnsi="Times New Roman" w:cs="Times New Roman"/>
          <w:sz w:val="24"/>
          <w:szCs w:val="24"/>
        </w:rPr>
        <w:t>приобъектный</w:t>
      </w:r>
      <w:proofErr w:type="spellEnd"/>
      <w:r w:rsidRPr="00E626C0">
        <w:rPr>
          <w:rFonts w:ascii="Times New Roman" w:hAnsi="Times New Roman" w:cs="Times New Roman"/>
          <w:sz w:val="24"/>
          <w:szCs w:val="24"/>
        </w:rPr>
        <w:t xml:space="preserve"> склад </w:t>
      </w:r>
      <w:r w:rsidRPr="00E626C0">
        <w:rPr>
          <w:rFonts w:ascii="Times New Roman" w:hAnsi="Times New Roman" w:cs="Times New Roman"/>
          <w:i/>
          <w:iCs/>
          <w:sz w:val="24"/>
          <w:szCs w:val="24"/>
        </w:rPr>
        <w:t>(склад, расположенный на территории Объекта)</w:t>
      </w:r>
      <w:r w:rsidRPr="00E626C0">
        <w:rPr>
          <w:rFonts w:ascii="Times New Roman" w:hAnsi="Times New Roman" w:cs="Times New Roman"/>
          <w:sz w:val="24"/>
          <w:szCs w:val="24"/>
        </w:rPr>
        <w:t xml:space="preserve"> давальческого материалов, предусмотренных Рабочей документацией, их приемка, выгрузка, складирование, хранение осуществляется силами Подрядчика и за его счет.</w:t>
      </w:r>
    </w:p>
    <w:p w:rsidR="00FE1594" w:rsidRPr="00E626C0" w:rsidRDefault="00FE1594" w:rsidP="00FE1594">
      <w:pPr>
        <w:widowControl w:val="0"/>
        <w:shd w:val="clear" w:color="auto" w:fill="FFFFFF"/>
        <w:tabs>
          <w:tab w:val="left" w:pos="709"/>
          <w:tab w:val="left" w:pos="2580"/>
        </w:tabs>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sz w:val="24"/>
          <w:szCs w:val="24"/>
        </w:rPr>
        <w:t>13.3. Порядок передачи Подрядчику давальческих материалов, предусмотрен в Приложении 15 к настоящему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14. Предпусковые и пусковые приемо-сдаточные испытания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i/>
          <w:iCs/>
          <w:sz w:val="24"/>
          <w:szCs w:val="24"/>
        </w:rPr>
      </w:pPr>
      <w:r w:rsidRPr="00E626C0">
        <w:rPr>
          <w:rFonts w:ascii="Times New Roman" w:hAnsi="Times New Roman" w:cs="Times New Roman"/>
          <w:sz w:val="24"/>
          <w:szCs w:val="24"/>
        </w:rPr>
        <w:t xml:space="preserve">14.1. Предпусковые и пусковые испытания проводятся в соответствии с разработанной Подрядчиком и утвержденной Заказчиком программой и методикой </w:t>
      </w:r>
      <w:r w:rsidRPr="00E626C0">
        <w:rPr>
          <w:rFonts w:ascii="Times New Roman" w:hAnsi="Times New Roman" w:cs="Times New Roman"/>
          <w:sz w:val="24"/>
          <w:szCs w:val="24"/>
        </w:rPr>
        <w:lastRenderedPageBreak/>
        <w:t xml:space="preserve">испытаний </w:t>
      </w:r>
      <w:r w:rsidRPr="00E626C0">
        <w:rPr>
          <w:rFonts w:ascii="Times New Roman" w:hAnsi="Times New Roman" w:cs="Times New Roman"/>
          <w:i/>
          <w:iCs/>
          <w:sz w:val="24"/>
          <w:szCs w:val="24"/>
        </w:rPr>
        <w:t xml:space="preserve">в соответствии с техническими требованиями Закупочной (конкурсной) документации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i/>
          <w:iCs/>
          <w:sz w:val="24"/>
          <w:szCs w:val="24"/>
        </w:rPr>
        <w:t xml:space="preserve">Пояснения: </w:t>
      </w:r>
      <w:r w:rsidRPr="00E626C0">
        <w:rPr>
          <w:rFonts w:ascii="Times New Roman" w:hAnsi="Times New Roman" w:cs="Times New Roman"/>
          <w:i/>
          <w:iCs/>
          <w:sz w:val="24"/>
          <w:szCs w:val="24"/>
        </w:rPr>
        <w:t>обозначенные курсивом слова включаются, если Договор заключается по результатам закупочной процедуры (конкурса)</w:t>
      </w:r>
      <w:r w:rsidRPr="00E626C0">
        <w:rPr>
          <w:rFonts w:ascii="Times New Roman" w:hAnsi="Times New Roman" w:cs="Times New Roman"/>
          <w:sz w:val="24"/>
          <w:szCs w:val="24"/>
        </w:rPr>
        <w:t>.</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14.2. Все виды испытаний проводятся в присутствии представителей Заказчика. Протоколы по результатам проведенных испытаний должны подписываться присутствующим представителем Заказчика и предъявляться рабочей комиссии.</w:t>
      </w:r>
    </w:p>
    <w:p w:rsidR="00FE1594" w:rsidRPr="00E626C0" w:rsidRDefault="00FE1594" w:rsidP="00FE1594">
      <w:pPr>
        <w:widowControl w:val="0"/>
        <w:shd w:val="clear" w:color="auto" w:fill="FFFFFF"/>
        <w:tabs>
          <w:tab w:val="left" w:pos="1080"/>
          <w:tab w:val="left" w:pos="1440"/>
        </w:tabs>
        <w:spacing w:after="0" w:line="240" w:lineRule="auto"/>
        <w:ind w:firstLine="709"/>
        <w:jc w:val="both"/>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15. Гарантии качества по сданным работам</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15.1. Качество выполненной подрядчиком работы должно соответствовать условиям Договора, а при отсутствии или неполноте условий Договора требованиям, обычно предъявляемым к работам соответствующего рода.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 Гарантии качества распространяются на все работы, выполненные Подрядчиком по Договору.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 случае выявления недостатков (дефектов) Заказчик вправе потребовать исполнения гарантийных обязательств от Подрядчика, в порядке, предусмотренном настоящей статьей.</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15.2. Гарантийный срок на выполненные работы составляет не менее 36 (тридцать шесть) месяцев </w:t>
      </w:r>
      <w:proofErr w:type="gramStart"/>
      <w:r w:rsidRPr="00E626C0">
        <w:rPr>
          <w:rFonts w:ascii="Times New Roman" w:hAnsi="Times New Roman" w:cs="Times New Roman"/>
          <w:sz w:val="24"/>
          <w:szCs w:val="24"/>
        </w:rPr>
        <w:t>с даты подписания</w:t>
      </w:r>
      <w:proofErr w:type="gramEnd"/>
      <w:r w:rsidRPr="00E626C0">
        <w:rPr>
          <w:rFonts w:ascii="Times New Roman" w:hAnsi="Times New Roman" w:cs="Times New Roman"/>
          <w:sz w:val="24"/>
          <w:szCs w:val="24"/>
        </w:rPr>
        <w:t xml:space="preserve"> «Акта ввода в эксплуатацию». В течение гарантийного срока Подрядчик обеспечивает собственными и/или привлеченными силами и за свой счет устранение несоответствий в результате работ (отдельных видах выполненных строительных, монтажных работ), которые являются следствием неисполнения и/или ненадлежащего исполнения Подрядчиком обязательств по Договору.</w:t>
      </w:r>
      <w:r>
        <w:rPr>
          <w:rFonts w:ascii="Times New Roman" w:hAnsi="Times New Roman" w:cs="Times New Roman"/>
          <w:sz w:val="24"/>
          <w:szCs w:val="24"/>
        </w:rPr>
        <w:t xml:space="preserve"> </w:t>
      </w:r>
      <w:r w:rsidRPr="00E626C0">
        <w:rPr>
          <w:rFonts w:ascii="Times New Roman" w:hAnsi="Times New Roman" w:cs="Times New Roman"/>
          <w:sz w:val="24"/>
          <w:szCs w:val="24"/>
        </w:rPr>
        <w:t>Гарантийный срок продлевается, соответственно, на период устранения несоответствий.</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течение гарантийного срока Подрядчиком должна быть обеспечена круглосуточная (7 дней в неделю) эксплуатационная поддержка Заказчика по телефону и электронной почте квалифицированными специалистами для проведения консультаций на русском языке по поводу работы оборудования и программного обеспечения Объекта. </w:t>
      </w:r>
    </w:p>
    <w:p w:rsidR="00FE1594" w:rsidRPr="00E626C0" w:rsidRDefault="00FE1594" w:rsidP="00FE1594">
      <w:pPr>
        <w:pStyle w:val="3a"/>
        <w:tabs>
          <w:tab w:val="left" w:pos="9840"/>
        </w:tabs>
        <w:spacing w:after="0"/>
        <w:ind w:left="0"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15.3. При обнаружении дефектов в течение Гарантийного срока Заказчик назначает комиссию для расследования причин случившегося, включая в нее представителя Подрядчика, письменно извещает Подрядчика об обнаружении дефектов с указанием сроков прибытия представителей Подрядчика на Объект для осмотра выявленных дефектов и подписания акта о выявленных дефектах.</w:t>
      </w:r>
    </w:p>
    <w:p w:rsidR="00FE1594" w:rsidRPr="00E626C0" w:rsidRDefault="00FE1594" w:rsidP="00FE1594">
      <w:pPr>
        <w:pStyle w:val="3a"/>
        <w:tabs>
          <w:tab w:val="left" w:pos="9840"/>
        </w:tabs>
        <w:spacing w:after="0"/>
        <w:ind w:left="0"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 xml:space="preserve">В случае неприбытия представителей Подрядчика либо их отказа от подписания акта, действительным считается акт о выявленных дефектах, подписанный Заказчиком в одностороннем порядке.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Гарантийный срок в этом случае продлевается соответственно на период устранения дефектов.</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15.4. При отказе Подрядчика от составления или подписания акта обнаруженных дефектов Заказчик вправе составить односторонний акт на основе квалифицированной экспертизы, привлекаемой им за свой счет. В случае если экспертизой установлено, что дефекты возникли по вине Подрядчика, </w:t>
      </w:r>
      <w:proofErr w:type="gramStart"/>
      <w:r w:rsidRPr="00E626C0">
        <w:rPr>
          <w:rFonts w:ascii="Times New Roman" w:hAnsi="Times New Roman" w:cs="Times New Roman"/>
          <w:sz w:val="24"/>
          <w:szCs w:val="24"/>
        </w:rPr>
        <w:t>последний</w:t>
      </w:r>
      <w:proofErr w:type="gramEnd"/>
      <w:r w:rsidRPr="00E626C0">
        <w:rPr>
          <w:rFonts w:ascii="Times New Roman" w:hAnsi="Times New Roman" w:cs="Times New Roman"/>
          <w:sz w:val="24"/>
          <w:szCs w:val="24"/>
        </w:rPr>
        <w:t xml:space="preserve"> компенсирует стоимость экспертизы Заказчику.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15.5. Подрядчик обязан устранить за свой счет обнаруженные в период гарантийного срока дефекты в течение 14 (четырнадцати) рабочих дней с момента их обнаружения. В случае обоснованной невозможности устранить недостатки, дефекты выполненных работ в указанный срок, Стороны могут согласовать иной разумный срок.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При выявлении дефекта Подрядчик должен: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обеспечить Заказчика необходимыми техническими консультациями не позднее 1 </w:t>
      </w:r>
      <w:r w:rsidRPr="00E626C0">
        <w:rPr>
          <w:rFonts w:ascii="Times New Roman" w:hAnsi="Times New Roman" w:cs="Times New Roman"/>
          <w:sz w:val="24"/>
          <w:szCs w:val="24"/>
        </w:rPr>
        <w:lastRenderedPageBreak/>
        <w:t xml:space="preserve">(одного) рабочего дня </w:t>
      </w:r>
      <w:proofErr w:type="gramStart"/>
      <w:r w:rsidRPr="00E626C0">
        <w:rPr>
          <w:rFonts w:ascii="Times New Roman" w:hAnsi="Times New Roman" w:cs="Times New Roman"/>
          <w:sz w:val="24"/>
          <w:szCs w:val="24"/>
        </w:rPr>
        <w:t>с даты обращения</w:t>
      </w:r>
      <w:proofErr w:type="gramEnd"/>
      <w:r w:rsidRPr="00E626C0">
        <w:rPr>
          <w:rFonts w:ascii="Times New Roman" w:hAnsi="Times New Roman" w:cs="Times New Roman"/>
          <w:sz w:val="24"/>
          <w:szCs w:val="24"/>
        </w:rPr>
        <w:t xml:space="preserve"> последнего с использованием любых доступных видов связи;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выполнить все необходимые мероприятия по определению причины возникшего дефекта и представить Заказчику соответствующее заключение в течение 15 (пятнадцати) дней.</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15.6. </w:t>
      </w:r>
      <w:proofErr w:type="gramStart"/>
      <w:r w:rsidRPr="00E626C0">
        <w:rPr>
          <w:rFonts w:ascii="Times New Roman" w:hAnsi="Times New Roman" w:cs="Times New Roman"/>
          <w:sz w:val="24"/>
          <w:szCs w:val="24"/>
        </w:rPr>
        <w:t>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Заказчиком или привлеченными Заказчиком третьими лицами, ненадлежащего ремонта Объекта, произведенного самим Заказчиком или привлеченными Заказчиком третьими лицами, а также преднамеренного повреждения Объекта Заказчиком или</w:t>
      </w:r>
      <w:proofErr w:type="gramEnd"/>
      <w:r w:rsidRPr="00E626C0">
        <w:rPr>
          <w:rFonts w:ascii="Times New Roman" w:hAnsi="Times New Roman" w:cs="Times New Roman"/>
          <w:sz w:val="24"/>
          <w:szCs w:val="24"/>
        </w:rPr>
        <w:t xml:space="preserve"> третьими лицами.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15.7. По истечении гарантийного срока на выполненные работы по настоящему Договору с учетом всех его продлений, Подрядчик обязан составить протокол об отсутствии взаимных претензий по отношению друг к другу и направить его для подписания Заказчику.</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15.8</w:t>
      </w:r>
      <w:proofErr w:type="gramStart"/>
      <w:r w:rsidRPr="00E626C0">
        <w:rPr>
          <w:rFonts w:ascii="Times New Roman" w:hAnsi="Times New Roman" w:cs="Times New Roman"/>
          <w:sz w:val="24"/>
          <w:szCs w:val="24"/>
        </w:rPr>
        <w:t xml:space="preserve"> П</w:t>
      </w:r>
      <w:proofErr w:type="gramEnd"/>
      <w:r w:rsidRPr="00E626C0">
        <w:rPr>
          <w:rFonts w:ascii="Times New Roman" w:hAnsi="Times New Roman" w:cs="Times New Roman"/>
          <w:sz w:val="24"/>
          <w:szCs w:val="24"/>
        </w:rPr>
        <w:t>ри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расторжении договора ранее установленного срока, гарантийные обязательства Подрядчика сохраняются на ту часть работ, которая зафиксирована в Акте сдачи-приемки результатов незавершенных работ. Течение гарантийного срока начинается с момента </w:t>
      </w:r>
      <w:proofErr w:type="gramStart"/>
      <w:r w:rsidRPr="00E626C0">
        <w:rPr>
          <w:rFonts w:ascii="Times New Roman" w:hAnsi="Times New Roman" w:cs="Times New Roman"/>
          <w:sz w:val="24"/>
          <w:szCs w:val="24"/>
        </w:rPr>
        <w:t>подписания Акта сдачи-приемки результатов незавершенных работ</w:t>
      </w:r>
      <w:proofErr w:type="gramEnd"/>
      <w:r w:rsidRPr="00E626C0">
        <w:rPr>
          <w:rFonts w:ascii="Times New Roman" w:hAnsi="Times New Roman" w:cs="Times New Roman"/>
          <w:sz w:val="24"/>
          <w:szCs w:val="24"/>
        </w:rPr>
        <w:t>.</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
    <w:p w:rsidR="00FE1594" w:rsidRPr="008E28E8"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15.9. В случае ликвидации Подрядчика исполнение гарантийных обязательств по настоящему Договору осуществляется саморегулируемой организацией. Заказчик имеет право требовать от саморегулируемой организации возмещения понесенного им реального ущерба, а также неустойки (штрафа) по настоящему Договору в судебном порядке в соответствии с законодательством Российской Федерации.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p>
    <w:p w:rsidR="00FE1594" w:rsidRPr="00E626C0" w:rsidRDefault="00FE1594" w:rsidP="00FE1594">
      <w:pPr>
        <w:pStyle w:val="a3"/>
        <w:ind w:left="0" w:firstLine="709"/>
        <w:jc w:val="both"/>
        <w:rPr>
          <w:rFonts w:ascii="Times New Roman" w:hAnsi="Times New Roman" w:cs="Times New Roman"/>
          <w:b/>
          <w:sz w:val="24"/>
          <w:szCs w:val="24"/>
        </w:rPr>
      </w:pPr>
      <w:r w:rsidRPr="00E626C0">
        <w:rPr>
          <w:rFonts w:ascii="Times New Roman" w:hAnsi="Times New Roman" w:cs="Times New Roman"/>
          <w:b/>
          <w:sz w:val="24"/>
          <w:szCs w:val="24"/>
        </w:rPr>
        <w:t>Статья 16. Подготовка персонала Заказчика</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16.1. Организация подготовки (обучения) персонала Заказчика обеспечивается Подрядчиком в сроки, установленные</w:t>
      </w:r>
      <w:r>
        <w:rPr>
          <w:rFonts w:ascii="Times New Roman" w:hAnsi="Times New Roman" w:cs="Times New Roman"/>
          <w:sz w:val="24"/>
          <w:szCs w:val="24"/>
        </w:rPr>
        <w:t xml:space="preserve"> </w:t>
      </w:r>
      <w:r w:rsidRPr="00E626C0">
        <w:rPr>
          <w:rFonts w:ascii="Times New Roman" w:hAnsi="Times New Roman" w:cs="Times New Roman"/>
          <w:sz w:val="24"/>
          <w:szCs w:val="24"/>
        </w:rPr>
        <w:t>Графиком обучения персонала (Приложение 22 к настоящему Договору).</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16.2. Курсы подготовки эксплуатационного персонала Заказчика должны проводиться на русском языке. Подрядчик должен</w:t>
      </w:r>
      <w:r>
        <w:rPr>
          <w:rFonts w:ascii="Times New Roman" w:hAnsi="Times New Roman" w:cs="Times New Roman"/>
          <w:sz w:val="24"/>
          <w:szCs w:val="24"/>
        </w:rPr>
        <w:t xml:space="preserve"> </w:t>
      </w:r>
      <w:r w:rsidRPr="00E626C0">
        <w:rPr>
          <w:rFonts w:ascii="Times New Roman" w:hAnsi="Times New Roman" w:cs="Times New Roman"/>
          <w:sz w:val="24"/>
          <w:szCs w:val="24"/>
        </w:rPr>
        <w:t>представить Заказчику подробную программу</w:t>
      </w:r>
      <w:r>
        <w:rPr>
          <w:rFonts w:ascii="Times New Roman" w:hAnsi="Times New Roman" w:cs="Times New Roman"/>
          <w:sz w:val="24"/>
          <w:szCs w:val="24"/>
        </w:rPr>
        <w:t xml:space="preserve"> </w:t>
      </w:r>
      <w:r w:rsidRPr="00E626C0">
        <w:rPr>
          <w:rFonts w:ascii="Times New Roman" w:hAnsi="Times New Roman" w:cs="Times New Roman"/>
          <w:sz w:val="24"/>
          <w:szCs w:val="24"/>
        </w:rPr>
        <w:t>курсов подготовки эксплуатационного персонала Заказчика и согласовать ее с Заказчиком не менее</w:t>
      </w:r>
      <w:proofErr w:type="gramStart"/>
      <w:r w:rsidRPr="00E626C0">
        <w:rPr>
          <w:rFonts w:ascii="Times New Roman" w:hAnsi="Times New Roman" w:cs="Times New Roman"/>
          <w:sz w:val="24"/>
          <w:szCs w:val="24"/>
        </w:rPr>
        <w:t>,</w:t>
      </w:r>
      <w:proofErr w:type="gramEnd"/>
      <w:r w:rsidRPr="00E626C0">
        <w:rPr>
          <w:rFonts w:ascii="Times New Roman" w:hAnsi="Times New Roman" w:cs="Times New Roman"/>
          <w:sz w:val="24"/>
          <w:szCs w:val="24"/>
        </w:rPr>
        <w:t xml:space="preserve"> чем за месяц до начала подготовки.</w:t>
      </w:r>
    </w:p>
    <w:p w:rsidR="00FE1594" w:rsidRPr="00E626C0" w:rsidRDefault="00FE1594" w:rsidP="00FE1594">
      <w:pPr>
        <w:pStyle w:val="a3"/>
        <w:ind w:left="0" w:firstLine="709"/>
        <w:jc w:val="both"/>
        <w:rPr>
          <w:rFonts w:ascii="Times New Roman" w:hAnsi="Times New Roman" w:cs="Times New Roman"/>
          <w:sz w:val="24"/>
          <w:szCs w:val="24"/>
        </w:rPr>
      </w:pPr>
      <w:r w:rsidRPr="00E626C0">
        <w:rPr>
          <w:rFonts w:ascii="Times New Roman" w:hAnsi="Times New Roman" w:cs="Times New Roman"/>
          <w:sz w:val="24"/>
          <w:szCs w:val="24"/>
        </w:rPr>
        <w:t>16.3. Расходы по подготовке персонала Заказчика включены в цену Договора.</w:t>
      </w: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IV</w:t>
      </w:r>
      <w:r w:rsidRPr="00E626C0">
        <w:rPr>
          <w:rFonts w:ascii="Times New Roman" w:hAnsi="Times New Roman" w:cs="Times New Roman"/>
          <w:b/>
          <w:bCs/>
          <w:sz w:val="24"/>
          <w:szCs w:val="24"/>
        </w:rPr>
        <w:t xml:space="preserve">. ПРАВА НА РЕЗУЛЬТАТЫ РАБОТ ПО ДОГОВОРУ, ИМУЩЕСТВЕННОЕ СТРАХОВАНИЕ </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17. Риски случайной гибели или случайного повреждения Объекта и право собственности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17.1. Риски случайной гибели или случайного повреждения Объекта (части Объекта) несет Подрядчик до подписания Заказчиком Акта ввода в эксплуатацию.</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17.2. Переход права собственности на вновь создаваемый в рамках настоящего Договора Объект (или его часть) от Подрядчика к Заказчику осуществляется после подписания Акта ввода в эксплуатацию (Акта сдачи-приемки результатов незавершенных работ, Акта о приостановлении строительства) независимо от осуществления оплаты. </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17.3. Использование Заказчиком или собственником,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17.4 Риск случайной гибели или повреждения Объекта, а также переданных </w:t>
      </w:r>
      <w:r w:rsidRPr="00E626C0">
        <w:rPr>
          <w:rFonts w:ascii="Times New Roman" w:hAnsi="Times New Roman" w:cs="Times New Roman"/>
          <w:sz w:val="24"/>
          <w:szCs w:val="24"/>
        </w:rPr>
        <w:lastRenderedPageBreak/>
        <w:t>Подрядчику давальческих материалов</w:t>
      </w:r>
      <w:r w:rsidRPr="00E626C0">
        <w:rPr>
          <w:rFonts w:ascii="Times New Roman" w:hAnsi="Times New Roman" w:cs="Times New Roman"/>
          <w:i/>
          <w:iCs/>
          <w:sz w:val="24"/>
          <w:szCs w:val="24"/>
        </w:rPr>
        <w:t>,</w:t>
      </w:r>
      <w:r w:rsidRPr="00E626C0">
        <w:rPr>
          <w:rFonts w:ascii="Times New Roman" w:hAnsi="Times New Roman" w:cs="Times New Roman"/>
          <w:sz w:val="24"/>
          <w:szCs w:val="24"/>
        </w:rPr>
        <w:t xml:space="preserve"> несет Подрядчик до утверждения Акта ввода в эксплуатацию.</w:t>
      </w:r>
    </w:p>
    <w:p w:rsidR="00FE1594" w:rsidRPr="00E626C0" w:rsidRDefault="00FE1594" w:rsidP="00FE1594">
      <w:pPr>
        <w:widowControl w:val="0"/>
        <w:shd w:val="clear" w:color="auto" w:fill="FFFFFF"/>
        <w:tabs>
          <w:tab w:val="left" w:pos="1440"/>
        </w:tabs>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18. Распределение прав на результаты интеллектуальной деятельности</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18.1. </w:t>
      </w:r>
      <w:proofErr w:type="gramStart"/>
      <w:r w:rsidRPr="00E626C0">
        <w:rPr>
          <w:rFonts w:ascii="Times New Roman" w:hAnsi="Times New Roman" w:cs="Times New Roman"/>
          <w:sz w:val="24"/>
          <w:szCs w:val="24"/>
        </w:rPr>
        <w:t xml:space="preserve">Право на получение патента и исключительные права на все результаты интеллектуальной деятельности, включая программы для ЭВМ и (или) базы данных и секреты производства (ноу-хау), созданные при выполнении работ по настоящему Договору, в том числе на те результаты, созданные при выполнении работ по настоящему Договору, создание которых по нему прямо не предусматривалось, принадлежат Заказчику. </w:t>
      </w:r>
      <w:proofErr w:type="gramEnd"/>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18.2. Подрядчик обязуется предусмотреть в договорах с третьими лицами права Заказчика на создаваемые результаты интеллектуальной деятельности с учетом положений п. 18.1 настоящего Договора.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19. Страхование</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19.1. </w:t>
      </w:r>
      <w:proofErr w:type="gramStart"/>
      <w:r w:rsidRPr="00E626C0">
        <w:rPr>
          <w:rFonts w:ascii="Times New Roman" w:hAnsi="Times New Roman" w:cs="Times New Roman"/>
          <w:sz w:val="24"/>
          <w:szCs w:val="24"/>
        </w:rPr>
        <w:t>Подрядчик обязуется заключить договор комбинированного страхования рисков случайной гибели или случайного повреждения объекта, материалов, оборудования и другого имущества, используемого при выполнении работ и оказании услуг, ответственности за причинение вреда третьим лицам при проведении строительно-монтажных работ на объекте (далее - Договор страхования) в полном соответствии с проектом договора страхования (Приложение 17 к настоящему Договору).</w:t>
      </w:r>
      <w:proofErr w:type="gramEnd"/>
      <w:r w:rsidRPr="00E626C0">
        <w:rPr>
          <w:rFonts w:ascii="Times New Roman" w:hAnsi="Times New Roman" w:cs="Times New Roman"/>
          <w:sz w:val="24"/>
          <w:szCs w:val="24"/>
        </w:rPr>
        <w:t xml:space="preserve"> Допускается только техническая правка текста проекта Договора страхования.</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 качестве выгодоприобретателя в Договоре страхования должно быть указано также ПАО «ФСК ЕЭС» в отношении рисков утраты (гибели), недостачи (ст. 929 ГК РФ) или повреждения оборудования или материалов, результатов выполненных работ в случае и с момента перехода рисков их утраты (гибели), недостачи повреждения на Заказчика.</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Подрядчик подписывает Договор страхования после получения согласования Заказчиком.</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Подрядчик обязан в течение 20 (двадцати) рабочих дней с момента подписания настоящего Договора</w:t>
      </w:r>
      <w:r>
        <w:rPr>
          <w:rFonts w:ascii="Times New Roman" w:hAnsi="Times New Roman" w:cs="Times New Roman"/>
          <w:sz w:val="24"/>
          <w:szCs w:val="24"/>
        </w:rPr>
        <w:t xml:space="preserve"> </w:t>
      </w:r>
      <w:r w:rsidRPr="00E626C0">
        <w:rPr>
          <w:rFonts w:ascii="Times New Roman" w:hAnsi="Times New Roman" w:cs="Times New Roman"/>
          <w:sz w:val="24"/>
          <w:szCs w:val="24"/>
        </w:rPr>
        <w:t>предоставить Заказчику Договор страхования, подписанный Подрядчиком и страховой компанией в 3 (трех) подлинных экземплярах, по одному для каждой из сторон и один -</w:t>
      </w:r>
      <w:r>
        <w:rPr>
          <w:rFonts w:ascii="Times New Roman" w:hAnsi="Times New Roman" w:cs="Times New Roman"/>
          <w:sz w:val="24"/>
          <w:szCs w:val="24"/>
        </w:rPr>
        <w:t xml:space="preserve"> </w:t>
      </w:r>
      <w:r w:rsidRPr="00E626C0">
        <w:rPr>
          <w:rFonts w:ascii="Times New Roman" w:hAnsi="Times New Roman" w:cs="Times New Roman"/>
          <w:sz w:val="24"/>
          <w:szCs w:val="24"/>
        </w:rPr>
        <w:t>для Заказчика.</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 Страховая компания Подрядчика должна быть надежной и отвечать следующим требованиям:</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19.2.1. </w:t>
      </w:r>
      <w:proofErr w:type="gramStart"/>
      <w:r w:rsidRPr="00E626C0">
        <w:rPr>
          <w:rFonts w:ascii="Times New Roman" w:hAnsi="Times New Roman" w:cs="Times New Roman"/>
          <w:sz w:val="24"/>
          <w:szCs w:val="24"/>
        </w:rPr>
        <w:t>Зарегистрирована</w:t>
      </w:r>
      <w:proofErr w:type="gramEnd"/>
      <w:r w:rsidRPr="00E626C0">
        <w:rPr>
          <w:rFonts w:ascii="Times New Roman" w:hAnsi="Times New Roman" w:cs="Times New Roman"/>
          <w:sz w:val="24"/>
          <w:szCs w:val="24"/>
        </w:rPr>
        <w:t xml:space="preserve"> на территории Российской Федерации.</w:t>
      </w:r>
    </w:p>
    <w:p w:rsidR="00FE1594" w:rsidRPr="0048747F"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19.2.2. Иметь действующую лицензию на право страхования строительно-мо</w:t>
      </w:r>
      <w:r>
        <w:rPr>
          <w:rFonts w:ascii="Times New Roman" w:hAnsi="Times New Roman" w:cs="Times New Roman"/>
          <w:sz w:val="24"/>
          <w:szCs w:val="24"/>
        </w:rPr>
        <w:t>нтажных рисков.</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19.2.3.</w:t>
      </w:r>
      <w:r w:rsidRPr="00E626C0">
        <w:rPr>
          <w:rFonts w:ascii="Times New Roman" w:hAnsi="Times New Roman" w:cs="Times New Roman"/>
          <w:sz w:val="24"/>
          <w:szCs w:val="24"/>
        </w:rPr>
        <w:tab/>
        <w:t xml:space="preserve">Иметь действующую лицензию на осуществление работ, связанных с использованием сведений, составляющих государственную тайну (если </w:t>
      </w:r>
      <w:proofErr w:type="gramStart"/>
      <w:r w:rsidRPr="00E626C0">
        <w:rPr>
          <w:rFonts w:ascii="Times New Roman" w:hAnsi="Times New Roman" w:cs="Times New Roman"/>
          <w:sz w:val="24"/>
          <w:szCs w:val="24"/>
        </w:rPr>
        <w:t>сведения, составляющие государственную тайну используются</w:t>
      </w:r>
      <w:proofErr w:type="gramEnd"/>
      <w:r w:rsidRPr="00E626C0">
        <w:rPr>
          <w:rFonts w:ascii="Times New Roman" w:hAnsi="Times New Roman" w:cs="Times New Roman"/>
          <w:sz w:val="24"/>
          <w:szCs w:val="24"/>
        </w:rPr>
        <w:t xml:space="preserve"> п</w:t>
      </w:r>
      <w:r>
        <w:rPr>
          <w:rFonts w:ascii="Times New Roman" w:hAnsi="Times New Roman" w:cs="Times New Roman"/>
          <w:sz w:val="24"/>
          <w:szCs w:val="24"/>
        </w:rPr>
        <w:t>ри реализации Договора подряда).</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19.2.4.</w:t>
      </w:r>
      <w:r w:rsidRPr="00E626C0">
        <w:rPr>
          <w:rFonts w:ascii="Times New Roman" w:hAnsi="Times New Roman" w:cs="Times New Roman"/>
          <w:sz w:val="24"/>
          <w:szCs w:val="24"/>
        </w:rPr>
        <w:tab/>
        <w:t>Опыт работы на страховом рынке до</w:t>
      </w:r>
      <w:r>
        <w:rPr>
          <w:rFonts w:ascii="Times New Roman" w:hAnsi="Times New Roman" w:cs="Times New Roman"/>
          <w:sz w:val="24"/>
          <w:szCs w:val="24"/>
        </w:rPr>
        <w:t>лжен составлять не менее 10 лет.</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19.2.5.</w:t>
      </w:r>
      <w:r w:rsidRPr="00E626C0">
        <w:rPr>
          <w:rFonts w:ascii="Times New Roman" w:hAnsi="Times New Roman" w:cs="Times New Roman"/>
          <w:sz w:val="24"/>
          <w:szCs w:val="24"/>
        </w:rPr>
        <w:tab/>
        <w:t>Иметь опыт участия в стра</w:t>
      </w:r>
      <w:r>
        <w:rPr>
          <w:rFonts w:ascii="Times New Roman" w:hAnsi="Times New Roman" w:cs="Times New Roman"/>
          <w:sz w:val="24"/>
          <w:szCs w:val="24"/>
        </w:rPr>
        <w:t>ховании электросетевых объектов.</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19.2.6.</w:t>
      </w:r>
      <w:r w:rsidRPr="00E626C0">
        <w:rPr>
          <w:rFonts w:ascii="Times New Roman" w:hAnsi="Times New Roman" w:cs="Times New Roman"/>
          <w:sz w:val="24"/>
          <w:szCs w:val="24"/>
        </w:rPr>
        <w:tab/>
        <w:t>Не должна находиться в процессе ликвидации, банкротства или реорганизации, на его имущество не должен быть наложен арес</w:t>
      </w:r>
      <w:r>
        <w:rPr>
          <w:rFonts w:ascii="Times New Roman" w:hAnsi="Times New Roman" w:cs="Times New Roman"/>
          <w:sz w:val="24"/>
          <w:szCs w:val="24"/>
        </w:rPr>
        <w:t>т.</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19.2.7.</w:t>
      </w:r>
      <w:r w:rsidRPr="00E626C0">
        <w:rPr>
          <w:rFonts w:ascii="Times New Roman" w:hAnsi="Times New Roman" w:cs="Times New Roman"/>
          <w:sz w:val="24"/>
          <w:szCs w:val="24"/>
        </w:rPr>
        <w:tab/>
        <w:t>Не должна быть включенной в Реестр недобросовестных поставщиков, который ведется в соответствии с законод</w:t>
      </w:r>
      <w:r>
        <w:rPr>
          <w:rFonts w:ascii="Times New Roman" w:hAnsi="Times New Roman" w:cs="Times New Roman"/>
          <w:sz w:val="24"/>
          <w:szCs w:val="24"/>
        </w:rPr>
        <w:t>ательством Российской Федерации.</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19.2.8.</w:t>
      </w:r>
      <w:r w:rsidRPr="00E626C0">
        <w:rPr>
          <w:rFonts w:ascii="Times New Roman" w:hAnsi="Times New Roman" w:cs="Times New Roman"/>
          <w:sz w:val="24"/>
          <w:szCs w:val="24"/>
        </w:rPr>
        <w:tab/>
        <w:t>Иметь положительный финансовый результат по итогам работы за последние два отчетных года и последни</w:t>
      </w:r>
      <w:r>
        <w:rPr>
          <w:rFonts w:ascii="Times New Roman" w:hAnsi="Times New Roman" w:cs="Times New Roman"/>
          <w:sz w:val="24"/>
          <w:szCs w:val="24"/>
        </w:rPr>
        <w:t>й отчетный период.</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19.2.9.</w:t>
      </w:r>
      <w:r w:rsidRPr="00E626C0">
        <w:rPr>
          <w:rFonts w:ascii="Times New Roman" w:hAnsi="Times New Roman" w:cs="Times New Roman"/>
          <w:sz w:val="24"/>
          <w:szCs w:val="24"/>
        </w:rPr>
        <w:tab/>
        <w:t>Размер собственных средств должен сос</w:t>
      </w:r>
      <w:r>
        <w:rPr>
          <w:rFonts w:ascii="Times New Roman" w:hAnsi="Times New Roman" w:cs="Times New Roman"/>
          <w:sz w:val="24"/>
          <w:szCs w:val="24"/>
        </w:rPr>
        <w:t>тавлять не менее 3 млрд. рублей.</w:t>
      </w:r>
    </w:p>
    <w:p w:rsidR="00FE1594" w:rsidRPr="0048747F" w:rsidRDefault="00FE1594" w:rsidP="00FE1594">
      <w:pPr>
        <w:widowControl w:val="0"/>
        <w:shd w:val="clear" w:color="auto" w:fill="FFFFFF"/>
        <w:tabs>
          <w:tab w:val="left" w:pos="284"/>
          <w:tab w:val="left" w:pos="993"/>
          <w:tab w:val="left" w:pos="1701"/>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19.2.10.</w:t>
      </w:r>
      <w:r w:rsidRPr="00E626C0">
        <w:rPr>
          <w:rFonts w:ascii="Times New Roman" w:hAnsi="Times New Roman" w:cs="Times New Roman"/>
          <w:sz w:val="24"/>
          <w:szCs w:val="24"/>
        </w:rPr>
        <w:tab/>
      </w:r>
      <w:r w:rsidRPr="00490D84">
        <w:rPr>
          <w:rFonts w:ascii="Times New Roman" w:hAnsi="Times New Roman" w:cs="Times New Roman"/>
          <w:sz w:val="24"/>
          <w:szCs w:val="24"/>
        </w:rPr>
        <w:t>Наличие рейтинга надежности, присвоенного российским рейтинговым агентством «Эксперт РА» (R</w:t>
      </w:r>
      <w:r>
        <w:rPr>
          <w:rFonts w:ascii="Times New Roman" w:hAnsi="Times New Roman" w:cs="Times New Roman"/>
          <w:sz w:val="24"/>
          <w:szCs w:val="24"/>
        </w:rPr>
        <w:t>AEX), на уровне не ниже «</w:t>
      </w:r>
      <w:proofErr w:type="spellStart"/>
      <w:r>
        <w:rPr>
          <w:rFonts w:ascii="Times New Roman" w:hAnsi="Times New Roman" w:cs="Times New Roman"/>
          <w:sz w:val="24"/>
          <w:szCs w:val="24"/>
        </w:rPr>
        <w:t>ruAA</w:t>
      </w:r>
      <w:proofErr w:type="spellEnd"/>
      <w:r>
        <w:rPr>
          <w:rFonts w:ascii="Times New Roman" w:hAnsi="Times New Roman" w:cs="Times New Roman"/>
          <w:sz w:val="24"/>
          <w:szCs w:val="24"/>
        </w:rPr>
        <w:t>-».</w:t>
      </w:r>
    </w:p>
    <w:p w:rsidR="00FE1594" w:rsidRPr="00E626C0" w:rsidRDefault="00FE1594" w:rsidP="00FE1594">
      <w:pPr>
        <w:widowControl w:val="0"/>
        <w:shd w:val="clear" w:color="auto" w:fill="FFFFFF"/>
        <w:tabs>
          <w:tab w:val="left" w:pos="284"/>
          <w:tab w:val="left" w:pos="993"/>
          <w:tab w:val="left" w:pos="1701"/>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19.2.11.</w:t>
      </w:r>
      <w:r w:rsidRPr="00E626C0">
        <w:rPr>
          <w:rFonts w:ascii="Times New Roman" w:hAnsi="Times New Roman" w:cs="Times New Roman"/>
          <w:sz w:val="24"/>
          <w:szCs w:val="24"/>
        </w:rPr>
        <w:tab/>
        <w:t xml:space="preserve">Наличие международного рейтинга финансовой надежности по шкале S&amp;P (не ниже «В»), </w:t>
      </w:r>
      <w:proofErr w:type="spellStart"/>
      <w:r w:rsidRPr="00E626C0">
        <w:rPr>
          <w:rFonts w:ascii="Times New Roman" w:hAnsi="Times New Roman" w:cs="Times New Roman"/>
          <w:sz w:val="24"/>
          <w:szCs w:val="24"/>
        </w:rPr>
        <w:t>Moody’s</w:t>
      </w:r>
      <w:proofErr w:type="spellEnd"/>
      <w:r w:rsidRPr="00E626C0">
        <w:rPr>
          <w:rFonts w:ascii="Times New Roman" w:hAnsi="Times New Roman" w:cs="Times New Roman"/>
          <w:sz w:val="24"/>
          <w:szCs w:val="24"/>
        </w:rPr>
        <w:t xml:space="preserve"> (не ниже «В</w:t>
      </w:r>
      <w:proofErr w:type="gramStart"/>
      <w:r w:rsidRPr="00E626C0">
        <w:rPr>
          <w:rFonts w:ascii="Times New Roman" w:hAnsi="Times New Roman" w:cs="Times New Roman"/>
          <w:sz w:val="24"/>
          <w:szCs w:val="24"/>
        </w:rPr>
        <w:t>1</w:t>
      </w:r>
      <w:proofErr w:type="gramEnd"/>
      <w:r w:rsidRPr="00E626C0">
        <w:rPr>
          <w:rFonts w:ascii="Times New Roman" w:hAnsi="Times New Roman" w:cs="Times New Roman"/>
          <w:sz w:val="24"/>
          <w:szCs w:val="24"/>
        </w:rPr>
        <w:t xml:space="preserve">») или </w:t>
      </w:r>
      <w:proofErr w:type="spellStart"/>
      <w:r w:rsidRPr="00E626C0">
        <w:rPr>
          <w:rFonts w:ascii="Times New Roman" w:hAnsi="Times New Roman" w:cs="Times New Roman"/>
          <w:sz w:val="24"/>
          <w:szCs w:val="24"/>
        </w:rPr>
        <w:t>Fitch</w:t>
      </w:r>
      <w:proofErr w:type="spellEnd"/>
      <w:r w:rsidRPr="00E626C0">
        <w:rPr>
          <w:rFonts w:ascii="Times New Roman" w:hAnsi="Times New Roman" w:cs="Times New Roman"/>
          <w:sz w:val="24"/>
          <w:szCs w:val="24"/>
        </w:rPr>
        <w:t xml:space="preserve"> (не ниже «В»). При отсутствии рейтинга или несоответствия уровня рейтинга вышеуказанным требованиям размер оплаченного </w:t>
      </w:r>
      <w:r w:rsidRPr="00E626C0">
        <w:rPr>
          <w:rFonts w:ascii="Times New Roman" w:hAnsi="Times New Roman" w:cs="Times New Roman"/>
          <w:sz w:val="24"/>
          <w:szCs w:val="24"/>
        </w:rPr>
        <w:lastRenderedPageBreak/>
        <w:t xml:space="preserve">уставного капитала Страховщика должен </w:t>
      </w:r>
      <w:r>
        <w:rPr>
          <w:rFonts w:ascii="Times New Roman" w:hAnsi="Times New Roman" w:cs="Times New Roman"/>
          <w:sz w:val="24"/>
          <w:szCs w:val="24"/>
        </w:rPr>
        <w:t xml:space="preserve">составлять не менее 6 </w:t>
      </w:r>
      <w:proofErr w:type="gramStart"/>
      <w:r>
        <w:rPr>
          <w:rFonts w:ascii="Times New Roman" w:hAnsi="Times New Roman" w:cs="Times New Roman"/>
          <w:sz w:val="24"/>
          <w:szCs w:val="24"/>
        </w:rPr>
        <w:t>млрд</w:t>
      </w:r>
      <w:proofErr w:type="gramEnd"/>
      <w:r>
        <w:rPr>
          <w:rFonts w:ascii="Times New Roman" w:hAnsi="Times New Roman" w:cs="Times New Roman"/>
          <w:sz w:val="24"/>
          <w:szCs w:val="24"/>
        </w:rPr>
        <w:t xml:space="preserve"> руб.</w:t>
      </w:r>
    </w:p>
    <w:p w:rsidR="00FE1594" w:rsidRPr="00E626C0" w:rsidRDefault="00FE1594" w:rsidP="00FE1594">
      <w:pPr>
        <w:widowControl w:val="0"/>
        <w:shd w:val="clear" w:color="auto" w:fill="FFFFFF"/>
        <w:tabs>
          <w:tab w:val="left" w:pos="284"/>
          <w:tab w:val="left" w:pos="993"/>
          <w:tab w:val="left" w:pos="1701"/>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19.2.12.</w:t>
      </w:r>
      <w:r w:rsidRPr="00E626C0">
        <w:rPr>
          <w:rFonts w:ascii="Times New Roman" w:hAnsi="Times New Roman" w:cs="Times New Roman"/>
          <w:sz w:val="24"/>
          <w:szCs w:val="24"/>
        </w:rPr>
        <w:tab/>
        <w:t>Наличие облигаторной перестраховочной защиты огневых и технических рисков с емкостью не менее 2 млрд. руб., а также подтверждение возможности ее использования для покрытия конкретного проекта с учетом условий договора страхования.</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19.3. Страхование должно покрывать все риски случайной гибели или повреждения имущества, как это указано в проекте Договора страхования. Введение дополнительных исключений или ограничений покрытия не допускается.</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19.4. В дополнение к базовому страховому покрытию Подрядчик может застраховать убытки и расходы, которые Подрядчик может понести в связи с причинением материального ущерба Подрядчику по застрахованным строительным машинам и оборудованию Подрядчика на строительной площадке (за исключением передвижных строительных машин при нахождении на дорогах общего пользования).</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19.5. Страховые суммы по договору страхования должны устанавливаться с учетом следующих требований: </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а) страховая сумма по страхованию строительно-монтажных рисков (далее - Секция 1) в соответствии с проектом договора страхования устанавливается в размере итоговой стоимости строительных и монтажных работ, стоимости оборудования, прочих работ, материалов и имущества, составляющих стоимость Объекта, с учетом НДС;</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б) страховая сумма по страхованию гражданской ответственности за причинение вреда имуществу и/или жизни и здоровью третьих лиц (далее - Секция 2) назначается по соглашению сторон Договора, но не более 15% (пятнадцати процентов) от полной стоимости Работ, определённой Договором подряда.</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19.6. Период страхования устанавливается равным периоду от момента начала производства работ до момента ввода Объекта в эксплуатацию (согласно п. 3.3 настоящего Договора). Период страхования </w:t>
      </w:r>
      <w:proofErr w:type="spellStart"/>
      <w:r w:rsidRPr="00E626C0">
        <w:rPr>
          <w:rFonts w:ascii="Times New Roman" w:hAnsi="Times New Roman" w:cs="Times New Roman"/>
          <w:sz w:val="24"/>
          <w:szCs w:val="24"/>
        </w:rPr>
        <w:t>послепусковых</w:t>
      </w:r>
      <w:proofErr w:type="spellEnd"/>
      <w:r w:rsidRPr="00E626C0">
        <w:rPr>
          <w:rFonts w:ascii="Times New Roman" w:hAnsi="Times New Roman" w:cs="Times New Roman"/>
          <w:sz w:val="24"/>
          <w:szCs w:val="24"/>
        </w:rPr>
        <w:t xml:space="preserve"> гарантийных обязательств (период ответственности за дефекты) устанавливается равным периоду гарантийного обслуживания и составляет не менее 36 (тридцати шести) месяцев </w:t>
      </w:r>
      <w:proofErr w:type="gramStart"/>
      <w:r w:rsidRPr="00E626C0">
        <w:rPr>
          <w:rFonts w:ascii="Times New Roman" w:hAnsi="Times New Roman" w:cs="Times New Roman"/>
          <w:sz w:val="24"/>
          <w:szCs w:val="24"/>
        </w:rPr>
        <w:t>с даты ввода</w:t>
      </w:r>
      <w:proofErr w:type="gramEnd"/>
      <w:r w:rsidRPr="00E626C0">
        <w:rPr>
          <w:rFonts w:ascii="Times New Roman" w:hAnsi="Times New Roman" w:cs="Times New Roman"/>
          <w:sz w:val="24"/>
          <w:szCs w:val="24"/>
        </w:rPr>
        <w:t xml:space="preserve"> Объекта в эксплуатацию. </w:t>
      </w:r>
      <w:proofErr w:type="gramStart"/>
      <w:r w:rsidRPr="00E626C0">
        <w:rPr>
          <w:rFonts w:ascii="Times New Roman" w:hAnsi="Times New Roman" w:cs="Times New Roman"/>
          <w:sz w:val="24"/>
          <w:szCs w:val="24"/>
        </w:rPr>
        <w:t>При увеличении срока проведения строительно-монтажных работ, если это влечет изменение срока ввода Объекта в эксплуатацию и, соответственно, срока гарантийного обслуживания Объекта, Подрядчик обязан переоформить Договор страхования на новый срок выполнения строительно-монтажных работ, в порядке, установленном Договором страхования, но не позднее, чем за 2 (два) месяца до истечения ранее предоставленного договора страхования (независимо от того, изменялись ли сроки по взаимному согласию</w:t>
      </w:r>
      <w:proofErr w:type="gramEnd"/>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Сторон или имело место неисполнение обязательств одной из Сторон).</w:t>
      </w:r>
      <w:proofErr w:type="gramEnd"/>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При частичном вводе объекта в эксплуатацию, Подрядчик обязан переоформить Договор страхования на невыполненный объем работ на объекте с актуальной суммой страхового покрытия.</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Любые вносимые в Договор страхования изменения Подрядчик обязан предварительно согласовать с Заказчиком.</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Подрядчик обязан в течение 3 (трех) дней после переоформления Договора страхования представить Заказчику экземпляр переоформленного Договора страхования.</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19.7. Подрядчик обязан уведомлять страховую компанию о потенциальных страховых случаях, об изменении степени риска в срок, установленный Договором страхования. </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19.8. Франшиза по Секции 1 в соответствии с проектом Договора страхования для объектов со страховой суммой свыше 300 000 000 (трехсот миллионов) рублей устанавливается в размере не менее 2 000 000 (двух миллионов) рублей по каждому страховому случаю. Если страховая сумма по Секции 1 не превышает 300 000 000 (триста миллионов) рублей, франшиза по Секции 1 устанавливается по согласованию с Заказчиком.</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19.9. Франшиза по Секции 2 в соответствии с проектом Договора страхования устанавливается в размере не более 300 000 (трехсот тысяч) рублей по каждому страховому случаю.</w:t>
      </w:r>
    </w:p>
    <w:p w:rsidR="00FE1594" w:rsidRPr="00E626C0" w:rsidRDefault="00FE1594" w:rsidP="00FE1594">
      <w:pPr>
        <w:widowControl w:val="0"/>
        <w:shd w:val="clear" w:color="auto" w:fill="FFFFFF"/>
        <w:tabs>
          <w:tab w:val="left" w:pos="284"/>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19.10. Лимит ответственности по каждому страховому случаю по Секции 2 в </w:t>
      </w:r>
      <w:r w:rsidRPr="00E626C0">
        <w:rPr>
          <w:rFonts w:ascii="Times New Roman" w:hAnsi="Times New Roman" w:cs="Times New Roman"/>
          <w:sz w:val="24"/>
          <w:szCs w:val="24"/>
        </w:rPr>
        <w:lastRenderedPageBreak/>
        <w:t>соответствии с проектом Договора страхован</w:t>
      </w:r>
      <w:r>
        <w:rPr>
          <w:rFonts w:ascii="Times New Roman" w:hAnsi="Times New Roman" w:cs="Times New Roman"/>
          <w:sz w:val="24"/>
          <w:szCs w:val="24"/>
        </w:rPr>
        <w:t>ия устанавливается в размере 15</w:t>
      </w:r>
      <w:r w:rsidRPr="00E626C0">
        <w:rPr>
          <w:rFonts w:ascii="Times New Roman" w:hAnsi="Times New Roman" w:cs="Times New Roman"/>
          <w:sz w:val="24"/>
          <w:szCs w:val="24"/>
        </w:rPr>
        <w:t>% (пятнадцати процентов) от страховой суммы по Секции 1, но не более 200 000 000 (двухсот миллионов) рублей.</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19.11. Лимит ответственности по Особым условиям («Оговорке») о покрытии ущерба в результате террористических актов в соответствии с проектом Договора страхования устанавливается в размере не менее 50 (пятидесяти) % (процентов) от страховой суммы по Секции 1, но не более 900 000 000 (девятисот миллионов) рублей.</w:t>
      </w:r>
    </w:p>
    <w:p w:rsidR="00FE1594" w:rsidRPr="00E626C0" w:rsidRDefault="00FE1594" w:rsidP="00FE1594">
      <w:pPr>
        <w:widowControl w:val="0"/>
        <w:spacing w:after="0" w:line="240" w:lineRule="auto"/>
        <w:ind w:firstLine="709"/>
        <w:jc w:val="both"/>
        <w:rPr>
          <w:rFonts w:ascii="Times New Roman" w:hAnsi="Times New Roman" w:cs="Times New Roman"/>
        </w:rPr>
      </w:pP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V</w:t>
      </w:r>
      <w:r w:rsidRPr="00E626C0">
        <w:rPr>
          <w:rFonts w:ascii="Times New Roman" w:hAnsi="Times New Roman" w:cs="Times New Roman"/>
          <w:b/>
          <w:bCs/>
          <w:sz w:val="24"/>
          <w:szCs w:val="24"/>
        </w:rPr>
        <w:t>. ОТВЕТСТВЕННОСТЬ СТОРОН, РАЗРЕШЕНИЕ СПОРОВ</w:t>
      </w:r>
    </w:p>
    <w:p w:rsidR="00FE1594" w:rsidRPr="00E626C0" w:rsidRDefault="00FE1594" w:rsidP="00FE1594">
      <w:pPr>
        <w:widowControl w:val="0"/>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20. Ответственность Сторон</w:t>
      </w:r>
    </w:p>
    <w:p w:rsidR="00FE1594" w:rsidRPr="00E626C0" w:rsidRDefault="00FE1594" w:rsidP="00FE1594">
      <w:pPr>
        <w:pStyle w:val="ae"/>
        <w:tabs>
          <w:tab w:val="left" w:pos="993"/>
          <w:tab w:val="right" w:pos="9360"/>
        </w:tabs>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20.1. Заказчик за нарушение договорных обязательств уплачивает Подрядчику:</w:t>
      </w:r>
    </w:p>
    <w:p w:rsidR="00FE1594" w:rsidRPr="00E626C0" w:rsidRDefault="00FE1594" w:rsidP="00FE1594">
      <w:pPr>
        <w:pStyle w:val="ae"/>
        <w:tabs>
          <w:tab w:val="left" w:pos="993"/>
          <w:tab w:val="right" w:pos="9360"/>
        </w:tabs>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 xml:space="preserve">20.1.1. </w:t>
      </w:r>
      <w:proofErr w:type="gramStart"/>
      <w:r w:rsidRPr="00E626C0">
        <w:rPr>
          <w:rFonts w:ascii="Times New Roman" w:hAnsi="Times New Roman" w:cs="Times New Roman"/>
          <w:color w:val="auto"/>
          <w:sz w:val="24"/>
          <w:szCs w:val="24"/>
        </w:rPr>
        <w:t>За нарушение сроков расчетов за строительно-монтажные работы, в отношении которых оформлены Акты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31 (тридцать первого) дня с момента, когда у</w:t>
      </w:r>
      <w:proofErr w:type="gramEnd"/>
      <w:r w:rsidRPr="00E626C0">
        <w:rPr>
          <w:rFonts w:ascii="Times New Roman" w:hAnsi="Times New Roman" w:cs="Times New Roman"/>
          <w:color w:val="auto"/>
          <w:sz w:val="24"/>
          <w:szCs w:val="24"/>
        </w:rPr>
        <w:t xml:space="preserve"> Заказчика возникло обязательство по оплате, после подписания Заказчиком соответствующих Акта выполненных работ и Справки о стоимости выполненных работ и затрат.</w:t>
      </w:r>
    </w:p>
    <w:p w:rsidR="00FE1594" w:rsidRPr="00E626C0" w:rsidRDefault="00FE1594" w:rsidP="00FE1594">
      <w:pPr>
        <w:pStyle w:val="ae"/>
        <w:tabs>
          <w:tab w:val="left" w:pos="993"/>
          <w:tab w:val="right" w:pos="9360"/>
        </w:tabs>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20.1.2. За необоснованную просрочку приемки результатов надлежаще выполненных Подрядчиком работ - пени в размере 0,1% (ноль целых одна десятая процента) от стоимости предъявленных к приемке работ каждые 10 (десять) дней просрочки, но не более 10% (десяти процентов) от цены Договора. Данный пункт не применяется в случае, если в процессе приемки были выявлены недостатки выполненных работ.</w:t>
      </w:r>
    </w:p>
    <w:p w:rsidR="00FE1594" w:rsidRPr="00E626C0" w:rsidRDefault="00FE1594" w:rsidP="00FE1594">
      <w:pPr>
        <w:pStyle w:val="ae"/>
        <w:tabs>
          <w:tab w:val="left" w:pos="993"/>
          <w:tab w:val="right" w:pos="9360"/>
        </w:tabs>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 xml:space="preserve">Стороны договорились не применять иных санкций к Заказчику, </w:t>
      </w:r>
      <w:proofErr w:type="gramStart"/>
      <w:r w:rsidRPr="00E626C0">
        <w:rPr>
          <w:rFonts w:ascii="Times New Roman" w:hAnsi="Times New Roman" w:cs="Times New Roman"/>
          <w:color w:val="auto"/>
          <w:sz w:val="24"/>
          <w:szCs w:val="24"/>
        </w:rPr>
        <w:t>помимо</w:t>
      </w:r>
      <w:proofErr w:type="gramEnd"/>
      <w:r w:rsidRPr="00E626C0">
        <w:rPr>
          <w:rFonts w:ascii="Times New Roman" w:hAnsi="Times New Roman" w:cs="Times New Roman"/>
          <w:color w:val="auto"/>
          <w:sz w:val="24"/>
          <w:szCs w:val="24"/>
        </w:rPr>
        <w:t xml:space="preserve"> обусловленных Договором.</w:t>
      </w:r>
    </w:p>
    <w:p w:rsidR="00FE1594" w:rsidRPr="00E626C0" w:rsidRDefault="00FE1594" w:rsidP="00FE1594">
      <w:pPr>
        <w:pStyle w:val="ae"/>
        <w:tabs>
          <w:tab w:val="left" w:pos="993"/>
          <w:tab w:val="right" w:pos="9360"/>
        </w:tabs>
        <w:spacing w:after="0"/>
        <w:ind w:firstLine="709"/>
        <w:jc w:val="both"/>
        <w:rPr>
          <w:rFonts w:ascii="Times New Roman" w:hAnsi="Times New Roman" w:cs="Times New Roman"/>
          <w:color w:val="auto"/>
          <w:sz w:val="24"/>
          <w:szCs w:val="24"/>
        </w:rPr>
      </w:pPr>
      <w:r w:rsidRPr="00E626C0">
        <w:rPr>
          <w:rFonts w:ascii="Times New Roman" w:hAnsi="Times New Roman" w:cs="Times New Roman"/>
          <w:color w:val="auto"/>
          <w:sz w:val="24"/>
          <w:szCs w:val="24"/>
        </w:rPr>
        <w:t>20.2. Подрядчик при нарушении договорных обязательств уплачивает Заказчику:</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w:t>
      </w:r>
      <w:r w:rsidRPr="00E626C0">
        <w:rPr>
          <w:rFonts w:ascii="Times New Roman" w:hAnsi="Times New Roman" w:cs="Times New Roman"/>
          <w:sz w:val="24"/>
          <w:szCs w:val="24"/>
        </w:rPr>
        <w:tab/>
        <w:t>За нарушение срока выполнения Работ по Договору (в целом) - пени в размере 0,2% (ноль целых две десятых процента) от цены Договора за каждый день просрочки.</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20.2.2. За нарушение сроков начала и/или завершения выполнения отдельных видов работ, указанных в Графике выполнения работ, услуг и поставок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20.2.3.</w:t>
      </w: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В случае выполнения работ с отступлением от объемов и стоимости, предусмотренных Графиком выполнения работ, услуг (Приложение 2 к Договору), - пени в размере 0,1% (ноль целых одна десятая процента) от стоимости работ, подлежащих выполнению в период времени, в котором произошло отступление от согласованного Сторонами Графика выполнения работ, услуг и поставок (Приложение 2 к Договору).</w:t>
      </w:r>
      <w:proofErr w:type="gramEnd"/>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20.2.4. За </w:t>
      </w:r>
      <w:proofErr w:type="spellStart"/>
      <w:r w:rsidRPr="00E626C0">
        <w:rPr>
          <w:rFonts w:ascii="Times New Roman" w:hAnsi="Times New Roman" w:cs="Times New Roman"/>
          <w:sz w:val="24"/>
          <w:szCs w:val="24"/>
        </w:rPr>
        <w:t>непредоставление</w:t>
      </w:r>
      <w:proofErr w:type="spellEnd"/>
      <w:r w:rsidRPr="00E626C0">
        <w:rPr>
          <w:rFonts w:ascii="Times New Roman" w:hAnsi="Times New Roman" w:cs="Times New Roman"/>
          <w:sz w:val="24"/>
          <w:szCs w:val="24"/>
        </w:rPr>
        <w:t xml:space="preserve"> либо несвоевременное предоставление/переоформление Подрядчиком обеспечения, предусмотренного Договором и/или </w:t>
      </w:r>
      <w:proofErr w:type="spellStart"/>
      <w:r w:rsidRPr="00E626C0">
        <w:rPr>
          <w:rFonts w:ascii="Times New Roman" w:hAnsi="Times New Roman" w:cs="Times New Roman"/>
          <w:sz w:val="24"/>
          <w:szCs w:val="24"/>
        </w:rPr>
        <w:t>непредоставление</w:t>
      </w:r>
      <w:proofErr w:type="spellEnd"/>
      <w:r w:rsidRPr="00E626C0">
        <w:rPr>
          <w:rFonts w:ascii="Times New Roman" w:hAnsi="Times New Roman" w:cs="Times New Roman"/>
          <w:sz w:val="24"/>
          <w:szCs w:val="24"/>
        </w:rPr>
        <w:t xml:space="preserve"> либо несвоевременное предоставление/переоформление Договоров страхования - пени в размере 0,01% (ноль целых одна сотая процента)</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от цены Договора за каждый день просрочки. </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20.2.5.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20.2.6. </w:t>
      </w:r>
      <w:r w:rsidRPr="00490D84">
        <w:rPr>
          <w:rFonts w:ascii="Times New Roman" w:hAnsi="Times New Roman" w:cs="Times New Roman"/>
          <w:sz w:val="24"/>
          <w:szCs w:val="24"/>
        </w:rPr>
        <w:t>В случае невозврата оборудования (имущества) или его части и содержащегося в нем лома черных и цветных металлов, технологической жидкости, Подрядчик обязан возместить Заказчику убытки в размере рыночной стоимости невозвращенного оборудования (имущества), а также расходы Заказчика, связанные с проведением оценки рыночной стоимости невозвращенного оборудования (имущества)</w:t>
      </w:r>
      <w:r w:rsidRPr="00E626C0">
        <w:rPr>
          <w:rFonts w:ascii="Times New Roman" w:hAnsi="Times New Roman" w:cs="Times New Roman"/>
          <w:sz w:val="24"/>
          <w:szCs w:val="24"/>
        </w:rPr>
        <w:t>.</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lastRenderedPageBreak/>
        <w:t xml:space="preserve">20.2.7. </w:t>
      </w:r>
      <w:proofErr w:type="gramStart"/>
      <w:r w:rsidRPr="00E626C0">
        <w:rPr>
          <w:rFonts w:ascii="Times New Roman" w:hAnsi="Times New Roman" w:cs="Times New Roman"/>
          <w:sz w:val="24"/>
          <w:szCs w:val="24"/>
        </w:rPr>
        <w:t>В случае несвоевременного получения в уполномоченных органах государственной власти разрешения на ввод Объекта в эксплуатацию в порядке</w:t>
      </w:r>
      <w:proofErr w:type="gramEnd"/>
      <w:r w:rsidRPr="00E626C0">
        <w:rPr>
          <w:rFonts w:ascii="Times New Roman" w:hAnsi="Times New Roman" w:cs="Times New Roman"/>
          <w:sz w:val="24"/>
          <w:szCs w:val="24"/>
        </w:rPr>
        <w:t>, предусмотренном законодательством Российской Федерации, - пени в размере 0,01% (ноль целых одна сотая процента) от цены Договора за каждый день просрочки.</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20.2.8. За неисполнение/ненадлежащее исполнение, нарушение Требований к организации охраны (Приложение 16 к Договору) - штраф в размере 100 000 (ста тысяч) рублей за каждое зафиксированное в «Акте о нарушении Требований к организации охраны» (Приложение к Требованиям) нарушение.</w:t>
      </w:r>
    </w:p>
    <w:p w:rsidR="00FE1594" w:rsidRPr="00E626C0" w:rsidRDefault="00FE1594" w:rsidP="00FE1594">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случае </w:t>
      </w:r>
      <w:proofErr w:type="spellStart"/>
      <w:r w:rsidRPr="00E626C0">
        <w:rPr>
          <w:rFonts w:ascii="Times New Roman" w:hAnsi="Times New Roman" w:cs="Times New Roman"/>
          <w:sz w:val="24"/>
          <w:szCs w:val="24"/>
        </w:rPr>
        <w:t>неустранения</w:t>
      </w:r>
      <w:proofErr w:type="spellEnd"/>
      <w:r w:rsidRPr="00E626C0">
        <w:rPr>
          <w:rFonts w:ascii="Times New Roman" w:hAnsi="Times New Roman" w:cs="Times New Roman"/>
          <w:sz w:val="24"/>
          <w:szCs w:val="24"/>
        </w:rPr>
        <w:t>/несвоевременного устранения нарушений Требований к организации охраны, (Приложение 16 к Договору), зафиксированных Заказчиком в Акте о нарушении Требований к организации охраны - пени в размере 0,01% (ноль целых одна сотая процента) от цены Договора за каждый день просрочки до устранения нарушения.</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20.2.9. </w:t>
      </w:r>
      <w:proofErr w:type="gramStart"/>
      <w:r w:rsidRPr="00E626C0">
        <w:rPr>
          <w:rFonts w:ascii="Times New Roman" w:hAnsi="Times New Roman" w:cs="Times New Roman"/>
          <w:sz w:val="24"/>
          <w:szCs w:val="24"/>
        </w:rPr>
        <w:t>В случае нарушения Подрядчиком и (или) третьими лицами, привлекаемыми как непосредственно Подрядчиком (Субподрядчики) так и любыми иными привлеченными третьими лицами</w:t>
      </w:r>
      <w:r>
        <w:rPr>
          <w:rFonts w:ascii="Times New Roman" w:hAnsi="Times New Roman" w:cs="Times New Roman"/>
          <w:sz w:val="24"/>
          <w:szCs w:val="24"/>
        </w:rPr>
        <w:t xml:space="preserve"> </w:t>
      </w:r>
      <w:r w:rsidRPr="00E626C0">
        <w:rPr>
          <w:rFonts w:ascii="Times New Roman" w:hAnsi="Times New Roman" w:cs="Times New Roman"/>
          <w:sz w:val="24"/>
          <w:szCs w:val="24"/>
        </w:rPr>
        <w:t>«нормативных актов в области проектирования и строительства», а также нарушения технологии выполнения работ, определенной «нормативными актами в области проектирования и строительства», Проектной и Рабочей документации - штраф в размере 200 000 (двухсот тысяч) рублей за каждый случай нарушения</w:t>
      </w:r>
      <w:r w:rsidRPr="00E626C0">
        <w:rPr>
          <w:rFonts w:ascii="Times New Roman" w:hAnsi="Times New Roman" w:cs="Times New Roman"/>
          <w:sz w:val="24"/>
          <w:szCs w:val="24"/>
          <w:u w:val="single"/>
        </w:rPr>
        <w:t>.</w:t>
      </w:r>
      <w:proofErr w:type="gramEnd"/>
      <w:r w:rsidRPr="00E626C0">
        <w:rPr>
          <w:rFonts w:ascii="Times New Roman" w:hAnsi="Times New Roman" w:cs="Times New Roman"/>
          <w:sz w:val="24"/>
          <w:szCs w:val="24"/>
        </w:rPr>
        <w:t xml:space="preserve"> Подрядчик уплачивает Заказчику штраф, установленный в настоящем пункте Договора, в течение 5 (пяти) дней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соответствующего требования Заказчика.</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20.2.10. </w:t>
      </w:r>
      <w:proofErr w:type="gramStart"/>
      <w:r w:rsidRPr="00E626C0">
        <w:rPr>
          <w:rFonts w:ascii="Times New Roman" w:hAnsi="Times New Roman" w:cs="Times New Roman"/>
          <w:sz w:val="24"/>
          <w:szCs w:val="24"/>
        </w:rPr>
        <w:t>За совершение действий или бездействие, в результате которых нарушен график отключений электросетевого оборудования, - штраф в размере 100 000 (ста тысяч) рублей за каждый зафиксированный Заказчиком случай либо в размере штрафных санкций, предъявленных Заказчику организатором торговли на оптовом рынке электрической энергии и мощности по расчетам системного оператора, но не менее 100 000 (ста тысяч) рублей;</w:t>
      </w:r>
      <w:proofErr w:type="gramEnd"/>
    </w:p>
    <w:p w:rsidR="00FE1594" w:rsidRPr="00E626C0" w:rsidRDefault="00FE1594" w:rsidP="00FE1594">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20.2.11. За несоблюдение обязательств по соблюдению требований в области охраны окружающей среды, предусмотренных п. 7.14 настоящего Договора, - штраф в размере 100 000 (ста тысяч) рублей за каждое зафиксированное нарушение.</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20.2.12.</w:t>
      </w: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 xml:space="preserve">В случае привлечения Подрядчиком для выполнения Работ по настоящему Договору Субподрядчиков без проведения процедуры проверки Заказчиком готовности Субподрядной организации к выполнению строительно-монтажных работ на объектах ПАО «ФСК ЕЭС» (Приложение 6 к Договору) - штраф в размере 1 000 000 (одного миллиона) рублей за каждый зафиксированный случай, но не более 10 % (десяти процентов) от цены настоящего Договора. </w:t>
      </w:r>
      <w:proofErr w:type="gramEnd"/>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20.2.13. В случае выявления фактов выполнения Работ, предусмотренных настоящим Договором, лицами с которыми у Подрядчика, Субподрядчика отсутствуют заключенные договоры, - штраф в размере 1 000 000 (одного миллиона)</w:t>
      </w:r>
      <w:r>
        <w:rPr>
          <w:rFonts w:ascii="Times New Roman" w:hAnsi="Times New Roman" w:cs="Times New Roman"/>
          <w:sz w:val="24"/>
          <w:szCs w:val="24"/>
        </w:rPr>
        <w:t xml:space="preserve"> </w:t>
      </w:r>
      <w:r w:rsidRPr="00E626C0">
        <w:rPr>
          <w:rFonts w:ascii="Times New Roman" w:hAnsi="Times New Roman" w:cs="Times New Roman"/>
          <w:sz w:val="24"/>
          <w:szCs w:val="24"/>
        </w:rPr>
        <w:t>рублей за каждый зафиксированный случай, но не более 10 % (десяти процентов) от цены настоящего Договора.</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20.2.14. В случае если Подрядчик без предварительного письменного согласия Заказчика переуступил третьим лицам права по настоящему Договору - штраф в размере 100 000 (ста тысяч) рублей.</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20.2.15. </w:t>
      </w:r>
      <w:proofErr w:type="gramStart"/>
      <w:r w:rsidRPr="00E626C0">
        <w:rPr>
          <w:rFonts w:ascii="Times New Roman" w:hAnsi="Times New Roman" w:cs="Times New Roman"/>
          <w:sz w:val="24"/>
          <w:szCs w:val="24"/>
        </w:rPr>
        <w:t>За непредставление или несвоевременное предоставление отчетности, предусмотренной Договором</w:t>
      </w:r>
      <w:r w:rsidRPr="00E626C0">
        <w:rPr>
          <w:rFonts w:ascii="Times New Roman" w:hAnsi="Times New Roman" w:cs="Times New Roman"/>
          <w:i/>
          <w:iCs/>
          <w:sz w:val="24"/>
          <w:szCs w:val="24"/>
        </w:rPr>
        <w:t xml:space="preserve">, </w:t>
      </w:r>
      <w:r w:rsidRPr="00E626C0">
        <w:rPr>
          <w:rFonts w:ascii="Times New Roman" w:hAnsi="Times New Roman" w:cs="Times New Roman"/>
          <w:sz w:val="24"/>
          <w:szCs w:val="24"/>
        </w:rPr>
        <w:t xml:space="preserve">в установленные Договором сроки и/или не представление Заказчику </w:t>
      </w:r>
      <w:proofErr w:type="spellStart"/>
      <w:r w:rsidRPr="00E626C0">
        <w:rPr>
          <w:rFonts w:ascii="Times New Roman" w:hAnsi="Times New Roman" w:cs="Times New Roman"/>
          <w:sz w:val="24"/>
          <w:szCs w:val="24"/>
        </w:rPr>
        <w:t>месячно</w:t>
      </w:r>
      <w:proofErr w:type="spellEnd"/>
      <w:r w:rsidRPr="00E626C0">
        <w:rPr>
          <w:rFonts w:ascii="Times New Roman" w:hAnsi="Times New Roman" w:cs="Times New Roman"/>
          <w:sz w:val="24"/>
          <w:szCs w:val="24"/>
        </w:rPr>
        <w:t>-суточных графиков выполнения работ, составленных по форме Приложения 5 к Договору, на следующий месяц и/или ежесуточную информацию о ходе выполнения работ - штраф в размере 100 000 (ста тысяч)</w:t>
      </w:r>
      <w:r>
        <w:rPr>
          <w:rFonts w:ascii="Times New Roman" w:hAnsi="Times New Roman" w:cs="Times New Roman"/>
          <w:sz w:val="24"/>
          <w:szCs w:val="24"/>
        </w:rPr>
        <w:t xml:space="preserve"> </w:t>
      </w:r>
      <w:r w:rsidRPr="00E626C0">
        <w:rPr>
          <w:rFonts w:ascii="Times New Roman" w:hAnsi="Times New Roman" w:cs="Times New Roman"/>
          <w:sz w:val="24"/>
          <w:szCs w:val="24"/>
        </w:rPr>
        <w:t>рублей за каждый зафиксированный случай.</w:t>
      </w:r>
      <w:proofErr w:type="gramEnd"/>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20.2.16. </w:t>
      </w:r>
      <w:proofErr w:type="gramStart"/>
      <w:r w:rsidRPr="00E626C0">
        <w:rPr>
          <w:rFonts w:ascii="Times New Roman" w:hAnsi="Times New Roman" w:cs="Times New Roman"/>
          <w:sz w:val="24"/>
          <w:szCs w:val="24"/>
        </w:rPr>
        <w:t xml:space="preserve">В случае непредставления Подрядчиком, предоставления не в полном объеме либо отказе в предоставлении сведений, указанных в п. 7.17.4 Договора, а также сведений об отклонениях от закрепленных в организационно-распорядительном документе Заказчика критериев показателей устойчивости деятельности Подрядчика - штраф в </w:t>
      </w:r>
      <w:r w:rsidRPr="00E626C0">
        <w:rPr>
          <w:rFonts w:ascii="Times New Roman" w:hAnsi="Times New Roman" w:cs="Times New Roman"/>
          <w:sz w:val="24"/>
          <w:szCs w:val="24"/>
        </w:rPr>
        <w:lastRenderedPageBreak/>
        <w:t>размере 200 000 (двухсот тысяч) рублей за каждый такой случай неисполнения/несвоевременного исполнения/отказа в исполнении Подрядчиком обязанности по предоставлению указанных документов.</w:t>
      </w:r>
      <w:proofErr w:type="gramEnd"/>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20.2.17.</w:t>
      </w:r>
      <w:r>
        <w:rPr>
          <w:rFonts w:ascii="Times New Roman" w:hAnsi="Times New Roman" w:cs="Times New Roman"/>
          <w:sz w:val="24"/>
          <w:szCs w:val="24"/>
        </w:rPr>
        <w:t xml:space="preserve"> </w:t>
      </w:r>
      <w:r w:rsidRPr="00E626C0">
        <w:rPr>
          <w:rFonts w:ascii="Times New Roman" w:hAnsi="Times New Roman" w:cs="Times New Roman"/>
          <w:sz w:val="24"/>
          <w:szCs w:val="24"/>
        </w:rPr>
        <w:t>За нарушения сроков устранения несоответствий - пени в размере 0,1% (ноль целых одна десятая процента) от стоимости некачественно выполненных работ (поставленного оборудования) за каждый день просрочки выполнения обязательств до фактического исполнения обязательства.</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20.2.18.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w:t>
      </w:r>
      <w:r>
        <w:rPr>
          <w:rFonts w:ascii="Times New Roman" w:hAnsi="Times New Roman" w:cs="Times New Roman"/>
          <w:sz w:val="24"/>
          <w:szCs w:val="24"/>
        </w:rPr>
        <w:t xml:space="preserve"> </w:t>
      </w:r>
      <w:r w:rsidRPr="00E626C0">
        <w:rPr>
          <w:rFonts w:ascii="Times New Roman" w:hAnsi="Times New Roman" w:cs="Times New Roman"/>
          <w:sz w:val="24"/>
          <w:szCs w:val="24"/>
        </w:rPr>
        <w:t>10 % от цены Договора.</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20.2.19.</w:t>
      </w:r>
      <w:r>
        <w:rPr>
          <w:rFonts w:ascii="Times New Roman" w:hAnsi="Times New Roman" w:cs="Times New Roman"/>
          <w:sz w:val="24"/>
          <w:szCs w:val="24"/>
        </w:rPr>
        <w:t xml:space="preserve"> </w:t>
      </w:r>
      <w:r w:rsidRPr="00E626C0">
        <w:rPr>
          <w:rFonts w:ascii="Times New Roman" w:hAnsi="Times New Roman" w:cs="Times New Roman"/>
          <w:sz w:val="24"/>
          <w:szCs w:val="24"/>
        </w:rPr>
        <w:t>За ненадлежащее и/или несвоевременное предоставление Заказчику Акта выполненных работ и/или Справки о стоимости выполненных работ и затрат в соответствии с п. 12.2. Договора, - штраф в размере 100 000 (ста тысяч) рублей за каждый зафиксированный случай.</w:t>
      </w:r>
    </w:p>
    <w:p w:rsidR="00FE1594" w:rsidRPr="00E626C0" w:rsidRDefault="00FE1594" w:rsidP="00FE1594">
      <w:pPr>
        <w:widowControl w:val="0"/>
        <w:pBdr>
          <w:top w:val="nil"/>
          <w:left w:val="nil"/>
          <w:bottom w:val="nil"/>
          <w:right w:val="nil"/>
          <w:between w:val="nil"/>
          <w:bar w:val="nil"/>
        </w:pBdr>
        <w:tabs>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iCs/>
          <w:sz w:val="24"/>
          <w:szCs w:val="24"/>
        </w:rPr>
        <w:t>20.2.20.</w:t>
      </w:r>
      <w:r>
        <w:rPr>
          <w:rFonts w:ascii="Times New Roman" w:hAnsi="Times New Roman" w:cs="Times New Roman"/>
          <w:iCs/>
          <w:sz w:val="24"/>
          <w:szCs w:val="24"/>
        </w:rPr>
        <w:t xml:space="preserve"> </w:t>
      </w:r>
      <w:r w:rsidRPr="00E626C0">
        <w:rPr>
          <w:rFonts w:ascii="Times New Roman" w:hAnsi="Times New Roman" w:cs="Times New Roman"/>
          <w:iCs/>
          <w:sz w:val="24"/>
          <w:szCs w:val="24"/>
        </w:rPr>
        <w:t>За непредставление или несвоевременное представление счета-фактуры на авансовые платежи в сроки, установленные действующим налоговым законодательством, - штраф в размере 100 000 руб. за каждый зафиксированный случай, но не более 10 %</w:t>
      </w:r>
      <w:r>
        <w:rPr>
          <w:rFonts w:ascii="Times New Roman" w:hAnsi="Times New Roman" w:cs="Times New Roman"/>
          <w:iCs/>
          <w:sz w:val="24"/>
          <w:szCs w:val="24"/>
        </w:rPr>
        <w:t xml:space="preserve"> </w:t>
      </w:r>
      <w:r w:rsidRPr="00E626C0">
        <w:rPr>
          <w:rFonts w:ascii="Times New Roman" w:hAnsi="Times New Roman" w:cs="Times New Roman"/>
          <w:iCs/>
          <w:sz w:val="24"/>
          <w:szCs w:val="24"/>
        </w:rPr>
        <w:t>(десяти процентов) от соответствующего полученного авансового платежа.</w:t>
      </w:r>
      <w:r w:rsidRPr="00E626C0">
        <w:rPr>
          <w:rFonts w:ascii="Times New Roman" w:hAnsi="Times New Roman" w:cs="Times New Roman"/>
          <w:b/>
          <w:bCs/>
          <w:iCs/>
          <w:sz w:val="24"/>
          <w:szCs w:val="24"/>
        </w:rPr>
        <w:t xml:space="preserve">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20.2.21. Подрядчик несет ответственность перед Заказчиком за ненадлежащее оформление и несвоевременное предоставление в соответствии с условиями Договора счетов-фактур в размере не принятых к вычету сумм налога на добавленную стоимость по</w:t>
      </w:r>
      <w:r>
        <w:rPr>
          <w:rFonts w:ascii="Times New Roman" w:hAnsi="Times New Roman" w:cs="Times New Roman"/>
          <w:sz w:val="24"/>
          <w:szCs w:val="24"/>
        </w:rPr>
        <w:t xml:space="preserve"> </w:t>
      </w:r>
      <w:r w:rsidRPr="00E626C0">
        <w:rPr>
          <w:rFonts w:ascii="Times New Roman" w:hAnsi="Times New Roman" w:cs="Times New Roman"/>
          <w:sz w:val="24"/>
          <w:szCs w:val="24"/>
        </w:rPr>
        <w:t>соответствующему</w:t>
      </w:r>
      <w:r>
        <w:rPr>
          <w:rFonts w:ascii="Times New Roman" w:hAnsi="Times New Roman" w:cs="Times New Roman"/>
          <w:sz w:val="24"/>
          <w:szCs w:val="24"/>
        </w:rPr>
        <w:t xml:space="preserve"> </w:t>
      </w:r>
      <w:r w:rsidRPr="00E626C0">
        <w:rPr>
          <w:rFonts w:ascii="Times New Roman" w:hAnsi="Times New Roman" w:cs="Times New Roman"/>
          <w:sz w:val="24"/>
          <w:szCs w:val="24"/>
        </w:rPr>
        <w:t>счету-фактуре, а также примененных налоговых санкций к Заказчику за отсутствие указанных документов.</w:t>
      </w:r>
    </w:p>
    <w:p w:rsidR="00FE1594"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20.2.22. </w:t>
      </w:r>
      <w:proofErr w:type="gramStart"/>
      <w:r w:rsidRPr="00E626C0">
        <w:rPr>
          <w:rFonts w:ascii="Times New Roman" w:hAnsi="Times New Roman" w:cs="Times New Roman"/>
          <w:sz w:val="24"/>
          <w:szCs w:val="24"/>
        </w:rPr>
        <w:t>В случае привлечения Субподрядчиков из числа</w:t>
      </w:r>
      <w:r>
        <w:rPr>
          <w:rFonts w:ascii="Times New Roman" w:hAnsi="Times New Roman" w:cs="Times New Roman"/>
          <w:sz w:val="24"/>
          <w:szCs w:val="24"/>
        </w:rPr>
        <w:t xml:space="preserve"> </w:t>
      </w:r>
      <w:r w:rsidRPr="00E626C0">
        <w:rPr>
          <w:rFonts w:ascii="Times New Roman" w:hAnsi="Times New Roman" w:cs="Times New Roman"/>
          <w:sz w:val="24"/>
          <w:szCs w:val="24"/>
        </w:rPr>
        <w:t>субъектов малого и среднего предпринимательства для выполнения Работ по настоящему Договору в меньшем объеме, чем 10 процентов</w:t>
      </w:r>
      <w:r w:rsidRPr="00E626C0">
        <w:rPr>
          <w:rFonts w:ascii="Times New Roman" w:hAnsi="Times New Roman" w:cs="Times New Roman"/>
          <w:b/>
          <w:sz w:val="24"/>
          <w:szCs w:val="24"/>
        </w:rPr>
        <w:t>*</w:t>
      </w:r>
      <w:r w:rsidRPr="00E626C0">
        <w:rPr>
          <w:rFonts w:ascii="Times New Roman" w:hAnsi="Times New Roman" w:cs="Times New Roman"/>
          <w:sz w:val="24"/>
          <w:szCs w:val="24"/>
        </w:rPr>
        <w:t xml:space="preserve"> от объема договоров, заключенных с Субподрядными организациями или отсутствия в договорах</w:t>
      </w:r>
      <w:r>
        <w:rPr>
          <w:rFonts w:ascii="Times New Roman" w:hAnsi="Times New Roman" w:cs="Times New Roman"/>
          <w:sz w:val="24"/>
          <w:szCs w:val="24"/>
        </w:rPr>
        <w:t xml:space="preserve"> </w:t>
      </w:r>
      <w:r w:rsidRPr="00E626C0">
        <w:rPr>
          <w:rFonts w:ascii="Times New Roman" w:hAnsi="Times New Roman" w:cs="Times New Roman"/>
          <w:sz w:val="24"/>
          <w:szCs w:val="24"/>
        </w:rPr>
        <w:t>с Субподрядчиками из числа</w:t>
      </w:r>
      <w:r>
        <w:rPr>
          <w:rFonts w:ascii="Times New Roman" w:hAnsi="Times New Roman" w:cs="Times New Roman"/>
          <w:sz w:val="24"/>
          <w:szCs w:val="24"/>
        </w:rPr>
        <w:t xml:space="preserve"> </w:t>
      </w:r>
      <w:r w:rsidRPr="00E626C0">
        <w:rPr>
          <w:rFonts w:ascii="Times New Roman" w:hAnsi="Times New Roman" w:cs="Times New Roman"/>
          <w:sz w:val="24"/>
          <w:szCs w:val="24"/>
        </w:rPr>
        <w:t>субъектов малого и среднего предпринимательства условий, обязывающих Подрядчика производить оплаты Субподрядчику не позднее 30 календарных дней с момента подписания Заказчиком соответствующего Акта</w:t>
      </w:r>
      <w:proofErr w:type="gramEnd"/>
      <w:r w:rsidRPr="00E626C0">
        <w:rPr>
          <w:rFonts w:ascii="Times New Roman" w:hAnsi="Times New Roman" w:cs="Times New Roman"/>
          <w:sz w:val="24"/>
          <w:szCs w:val="24"/>
        </w:rPr>
        <w:t xml:space="preserve"> о приемке выполненных работ/услуг - штраф в размере 100 000 (ста тысяч) рублей за каждый зафиксированный случай.</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28E8">
        <w:rPr>
          <w:rFonts w:ascii="Times New Roman" w:hAnsi="Times New Roman" w:cs="Times New Roman"/>
          <w:sz w:val="24"/>
          <w:szCs w:val="24"/>
        </w:rPr>
        <w:t>20.2.23. В случае непредставления документов, указанных в п. 7.17.6 настоящего Договора, в том числе при непредставлении актуальных документов, представлении информации/документов несоответствующих действительности - неустойку в размере 5% от цены настоящего Договора.</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sz w:val="24"/>
          <w:szCs w:val="24"/>
        </w:rPr>
        <w:t>*Примечание</w:t>
      </w:r>
      <w:r w:rsidRPr="00E626C0">
        <w:rPr>
          <w:rFonts w:ascii="Times New Roman" w:hAnsi="Times New Roman" w:cs="Times New Roman"/>
          <w:sz w:val="24"/>
          <w:szCs w:val="24"/>
        </w:rPr>
        <w:t>. Объем может быть изменен в конкурсной документации.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20.3. </w:t>
      </w:r>
      <w:proofErr w:type="gramStart"/>
      <w:r w:rsidRPr="00E626C0">
        <w:rPr>
          <w:rFonts w:ascii="Times New Roman" w:hAnsi="Times New Roman" w:cs="Times New Roman"/>
          <w:sz w:val="24"/>
          <w:szCs w:val="24"/>
        </w:rPr>
        <w:t>Выявление в процессе приемки или выполнения работ по настоящему Договору недостатков/дефектов оборудования, предоставленного Подрядчиком в рамках выполнения настоящего Договора, не является основанием для продления срока выполнения работ Подрядчиком в одностороннем порядке, а также освобождения от уплаты штрафных санкций по Договору за нарушение сроков начала и окончания выполнения каких либо работ, указанных в Графике выполнения работ, услуг (Приложение 2 к</w:t>
      </w:r>
      <w:proofErr w:type="gramEnd"/>
      <w:r w:rsidRPr="00E626C0">
        <w:rPr>
          <w:rFonts w:ascii="Times New Roman" w:hAnsi="Times New Roman" w:cs="Times New Roman"/>
          <w:sz w:val="24"/>
          <w:szCs w:val="24"/>
        </w:rPr>
        <w:t xml:space="preserve"> настоящему Договору) или по Договору в</w:t>
      </w:r>
      <w:r>
        <w:rPr>
          <w:rFonts w:ascii="Times New Roman" w:hAnsi="Times New Roman" w:cs="Times New Roman"/>
          <w:sz w:val="24"/>
          <w:szCs w:val="24"/>
        </w:rPr>
        <w:t xml:space="preserve"> </w:t>
      </w:r>
      <w:r w:rsidRPr="00E626C0">
        <w:rPr>
          <w:rFonts w:ascii="Times New Roman" w:hAnsi="Times New Roman" w:cs="Times New Roman"/>
          <w:sz w:val="24"/>
          <w:szCs w:val="24"/>
        </w:rPr>
        <w:t>целом или уменьшения их размера.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20.4. Срок уплаты неустойки за неисполнение обязательств по настоящему Договору - в течение 20 (двадцати) рабочих дней со дня получения претензии.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20.5. Уплата неустойки не освобождает Стороны от исполнения своих обязательств по настоящему Договору.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Уплаченная Подрядчиком неустойка не освобождает его от обязанности компенсации в полном объеме убытков, причиненных Заказчику нарушением договорных обязательств, в том числе убытков</w:t>
      </w:r>
      <w:r>
        <w:rPr>
          <w:rFonts w:ascii="Times New Roman" w:hAnsi="Times New Roman" w:cs="Times New Roman"/>
          <w:sz w:val="24"/>
          <w:szCs w:val="24"/>
        </w:rPr>
        <w:t xml:space="preserve"> </w:t>
      </w:r>
      <w:r w:rsidRPr="00E626C0">
        <w:rPr>
          <w:rFonts w:ascii="Times New Roman" w:hAnsi="Times New Roman" w:cs="Times New Roman"/>
          <w:sz w:val="24"/>
          <w:szCs w:val="24"/>
        </w:rPr>
        <w:t>связанных с нарушениями передачи электроэнергии.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20.6. Подрядчик обязан возместить Заказчику убытки, причиненные не сохранностью предоставленных Заказчиком материалов, оборудования, переданной для </w:t>
      </w:r>
      <w:r w:rsidRPr="00E626C0">
        <w:rPr>
          <w:rFonts w:ascii="Times New Roman" w:hAnsi="Times New Roman" w:cs="Times New Roman"/>
          <w:sz w:val="24"/>
          <w:szCs w:val="24"/>
        </w:rPr>
        <w:lastRenderedPageBreak/>
        <w:t>переработки (обработки) вещи или иного имущества, оказавшегося во владении Подрядчика в связи с исполнением настоящего договора.</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20.7. </w:t>
      </w:r>
      <w:proofErr w:type="gramStart"/>
      <w:r w:rsidRPr="00E626C0">
        <w:rPr>
          <w:rFonts w:ascii="Times New Roman" w:hAnsi="Times New Roman" w:cs="Times New Roman"/>
          <w:sz w:val="24"/>
          <w:szCs w:val="24"/>
        </w:rPr>
        <w:t>В случае нарушения Подрядчиком и/или Заказчиком обязательств воздерживаться от запрещенных в настоящем Договоре действий, поименованных в пункте 7.31.2 Договора и/или неполучения другой Стороной в установленный законодательством срок подтверждения, что нарушения не произошло или не произойдет, Подрядчик или Заказчик имеет право расторгнуть договор в одностороннем порядке полностью или в части, направив письменное уведомление о расторжении.</w:t>
      </w:r>
      <w:proofErr w:type="gramEnd"/>
      <w:r w:rsidRPr="00E626C0">
        <w:rPr>
          <w:rFonts w:ascii="Times New Roman" w:hAnsi="Times New Roman" w:cs="Times New Roman"/>
          <w:sz w:val="24"/>
          <w:szCs w:val="24"/>
        </w:rPr>
        <w:t xml:space="preserve"> Сторона, по чьей инициативе </w:t>
      </w:r>
      <w:proofErr w:type="gramStart"/>
      <w:r w:rsidRPr="00E626C0">
        <w:rPr>
          <w:rFonts w:ascii="Times New Roman" w:hAnsi="Times New Roman" w:cs="Times New Roman"/>
          <w:sz w:val="24"/>
          <w:szCs w:val="24"/>
        </w:rPr>
        <w:t>был</w:t>
      </w:r>
      <w:proofErr w:type="gramEnd"/>
      <w:r w:rsidRPr="00E626C0">
        <w:rPr>
          <w:rFonts w:ascii="Times New Roman" w:hAnsi="Times New Roman" w:cs="Times New Roman"/>
          <w:sz w:val="24"/>
          <w:szCs w:val="24"/>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FE1594"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20.8. </w:t>
      </w:r>
      <w:proofErr w:type="gramStart"/>
      <w:r w:rsidRPr="00E626C0">
        <w:rPr>
          <w:rFonts w:ascii="Times New Roman" w:hAnsi="Times New Roman" w:cs="Times New Roman"/>
          <w:sz w:val="24"/>
          <w:szCs w:val="24"/>
        </w:rPr>
        <w:t>Во время проведения Работ на Объекте, а также в течение Гарантийного срока, Подрядчик за свой счет возмещает штрафы, наложенные соответствующими инспектирующими организациями, а также возмещает убытки, возникшие вследствие ненадлежащего исполнения Подрядчиком обязательств по настоящему Договору, а также ненадлежащего исполнения Подрядчиком требований технических регламентов, строительных норм и правил, документов, предусмотренных в п. 7.10 настоящего Договора.</w:t>
      </w:r>
      <w:proofErr w:type="gramEnd"/>
      <w:r w:rsidRPr="00E626C0">
        <w:rPr>
          <w:rFonts w:ascii="Times New Roman" w:hAnsi="Times New Roman" w:cs="Times New Roman"/>
          <w:sz w:val="24"/>
          <w:szCs w:val="24"/>
        </w:rPr>
        <w:t xml:space="preserve"> Подрядчик обязан компенсировать убытки Заказчика, связанные с нарушениями передачи электроэнергии в полном объеме и возникшие по вине Подрядчика.</w:t>
      </w:r>
    </w:p>
    <w:p w:rsidR="00FE1594" w:rsidRPr="00281357" w:rsidRDefault="00FE1594" w:rsidP="00FE1594">
      <w:pPr>
        <w:widowControl w:val="0"/>
        <w:spacing w:after="0" w:line="240" w:lineRule="auto"/>
        <w:ind w:firstLine="709"/>
        <w:jc w:val="both"/>
        <w:rPr>
          <w:rFonts w:ascii="Times New Roman" w:eastAsia="Times New Roman" w:hAnsi="Times New Roman" w:cs="Times New Roman"/>
          <w:sz w:val="24"/>
          <w:szCs w:val="24"/>
        </w:rPr>
      </w:pPr>
      <w:r w:rsidRPr="00281357">
        <w:rPr>
          <w:rFonts w:ascii="Times New Roman" w:eastAsia="Times New Roman" w:hAnsi="Times New Roman" w:cs="Times New Roman"/>
          <w:sz w:val="24"/>
          <w:szCs w:val="24"/>
          <w:lang w:eastAsia="ru-RU"/>
        </w:rPr>
        <w:t>20.9.</w:t>
      </w:r>
      <w:r w:rsidRPr="00281357">
        <w:rPr>
          <w:rFonts w:ascii="Times New Roman" w:eastAsia="Times New Roman" w:hAnsi="Times New Roman" w:cs="Times New Roman"/>
          <w:sz w:val="24"/>
          <w:szCs w:val="24"/>
          <w:lang w:val="x-none"/>
        </w:rPr>
        <w:t xml:space="preserve"> К солидарной и субсидиарной ответственности с Подрядчиком могут быть привлечены саморегулируемая организация и Национальное объединение саморегулируемых организаций в случаях</w:t>
      </w:r>
      <w:r w:rsidRPr="00281357">
        <w:rPr>
          <w:rFonts w:ascii="Times New Roman" w:eastAsia="Times New Roman" w:hAnsi="Times New Roman" w:cs="Times New Roman"/>
          <w:sz w:val="24"/>
          <w:szCs w:val="24"/>
        </w:rPr>
        <w:t xml:space="preserve"> и порядке</w:t>
      </w:r>
      <w:r w:rsidRPr="00281357">
        <w:rPr>
          <w:rFonts w:ascii="Times New Roman" w:eastAsia="Times New Roman" w:hAnsi="Times New Roman" w:cs="Times New Roman"/>
          <w:sz w:val="24"/>
          <w:szCs w:val="24"/>
          <w:lang w:val="x-none"/>
        </w:rPr>
        <w:t xml:space="preserve">, </w:t>
      </w:r>
      <w:r w:rsidRPr="00281357">
        <w:rPr>
          <w:rFonts w:ascii="Times New Roman" w:eastAsia="Times New Roman" w:hAnsi="Times New Roman" w:cs="Times New Roman"/>
          <w:sz w:val="24"/>
          <w:szCs w:val="24"/>
        </w:rPr>
        <w:t>установленных</w:t>
      </w:r>
      <w:r w:rsidRPr="00281357">
        <w:rPr>
          <w:rFonts w:ascii="Times New Roman" w:eastAsia="Times New Roman" w:hAnsi="Times New Roman" w:cs="Times New Roman"/>
          <w:sz w:val="24"/>
          <w:szCs w:val="24"/>
          <w:lang w:val="x-none"/>
        </w:rPr>
        <w:t xml:space="preserve"> Градостроительным кодексом</w:t>
      </w:r>
      <w:r w:rsidRPr="00281357">
        <w:rPr>
          <w:rFonts w:ascii="Times New Roman" w:eastAsia="Times New Roman" w:hAnsi="Times New Roman" w:cs="Times New Roman"/>
          <w:sz w:val="24"/>
          <w:szCs w:val="24"/>
        </w:rPr>
        <w:t>.</w:t>
      </w:r>
      <w:r w:rsidRPr="00281357">
        <w:rPr>
          <w:rFonts w:ascii="Times New Roman" w:eastAsia="Times New Roman" w:hAnsi="Times New Roman" w:cs="Times New Roman"/>
          <w:sz w:val="24"/>
          <w:szCs w:val="24"/>
          <w:lang w:val="x-none"/>
        </w:rPr>
        <w:t>».</w:t>
      </w:r>
    </w:p>
    <w:p w:rsidR="00FE1594" w:rsidRDefault="00FE1594" w:rsidP="00FE159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81357">
        <w:rPr>
          <w:rFonts w:ascii="Times New Roman" w:eastAsia="Times New Roman" w:hAnsi="Times New Roman" w:cs="Times New Roman"/>
          <w:sz w:val="24"/>
          <w:szCs w:val="24"/>
        </w:rPr>
        <w:t xml:space="preserve">20.10. Подписание Сторонами </w:t>
      </w:r>
      <w:proofErr w:type="gramStart"/>
      <w:r w:rsidRPr="00281357">
        <w:rPr>
          <w:rFonts w:ascii="Times New Roman" w:eastAsia="Times New Roman" w:hAnsi="Times New Roman" w:cs="Times New Roman"/>
          <w:sz w:val="24"/>
          <w:szCs w:val="24"/>
        </w:rPr>
        <w:t>документов, свидетельствующих об увеличении планируемого срока подписания Акта ввода в эксплуатацию не лишает</w:t>
      </w:r>
      <w:proofErr w:type="gramEnd"/>
      <w:r w:rsidRPr="00281357">
        <w:rPr>
          <w:rFonts w:ascii="Times New Roman" w:eastAsia="Times New Roman" w:hAnsi="Times New Roman" w:cs="Times New Roman"/>
          <w:sz w:val="24"/>
          <w:szCs w:val="24"/>
        </w:rPr>
        <w:t xml:space="preserve"> Заказчика права на предъявление неустойки, объективно связанной с нарушением Подрядчиком исполнения обязательств по Договору.</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xml:space="preserve">20.11. </w:t>
      </w:r>
      <w:proofErr w:type="gramStart"/>
      <w:r w:rsidRPr="00214B90">
        <w:rPr>
          <w:rFonts w:ascii="Times New Roman" w:eastAsia="Times New Roman" w:hAnsi="Times New Roman" w:cs="Times New Roman"/>
          <w:sz w:val="24"/>
          <w:szCs w:val="24"/>
        </w:rPr>
        <w:t>Заказчик, возместивший в соответствии с гражданским законодательством третьим лицам вред, причиненный вследствие разрушения, повреждения Объекта либо его части, Объекта незавершенного строительства, нарушения требований безопасности при строительстве Объекта, и выплативший компенсацию сверх возмещения вреда в соответствии с Градостроительным кодексом Российской Федерации (в случае смерти потерпевшего, причинения тяжкого либо средней тяжести вреда здоровью потерпевшего), имеет право обратного требования (регресса) в размере фактических</w:t>
      </w:r>
      <w:proofErr w:type="gramEnd"/>
      <w:r w:rsidRPr="00214B90">
        <w:rPr>
          <w:rFonts w:ascii="Times New Roman" w:eastAsia="Times New Roman" w:hAnsi="Times New Roman" w:cs="Times New Roman"/>
          <w:sz w:val="24"/>
          <w:szCs w:val="24"/>
        </w:rPr>
        <w:t xml:space="preserve"> выплаченных сумм к следующим лицам, несущим в таких случаях солидарную ответственность:</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Подрядчику;</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СРО, в случае если Подрядчик, являлся членом данной СРО;</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соответствующему Национальному объединению саморегулируемых организаций в случае исключения сведений о СРО из государственного реестра саморегулируемых организаций;</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14B90">
        <w:rPr>
          <w:rFonts w:ascii="Times New Roman" w:eastAsia="Times New Roman" w:hAnsi="Times New Roman" w:cs="Times New Roman"/>
          <w:sz w:val="24"/>
          <w:szCs w:val="24"/>
        </w:rPr>
        <w:t>-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Градостроительного кодекса Российской Федерации,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roofErr w:type="gramEnd"/>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xml:space="preserve">20.12. По требованию о возмещении реального ущерба, а также неустойки </w:t>
      </w:r>
      <w:r w:rsidRPr="00214B90">
        <w:rPr>
          <w:rFonts w:ascii="Times New Roman" w:eastAsia="Times New Roman" w:hAnsi="Times New Roman" w:cs="Times New Roman"/>
          <w:sz w:val="24"/>
          <w:szCs w:val="24"/>
        </w:rPr>
        <w:lastRenderedPageBreak/>
        <w:t>вследствие неисполнения или ненадлежащего исполнения Подрядчиком обязательств по настоящему Договору субсидиарную ответственность несут:</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СРО;</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 соответствующее Национальное объединение саморегулируемых организаций в случае исключения сведений о СРО из государственного реестра саморегулируемых организаций.</w:t>
      </w:r>
    </w:p>
    <w:p w:rsidR="00FE1594" w:rsidRPr="00214B90"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В случае</w:t>
      </w:r>
      <w:proofErr w:type="gramStart"/>
      <w:r w:rsidRPr="00214B90">
        <w:rPr>
          <w:rFonts w:ascii="Times New Roman" w:eastAsia="Times New Roman" w:hAnsi="Times New Roman" w:cs="Times New Roman"/>
          <w:sz w:val="24"/>
          <w:szCs w:val="24"/>
        </w:rPr>
        <w:t>,</w:t>
      </w:r>
      <w:proofErr w:type="gramEnd"/>
      <w:r w:rsidRPr="00214B90">
        <w:rPr>
          <w:rFonts w:ascii="Times New Roman" w:eastAsia="Times New Roman" w:hAnsi="Times New Roman" w:cs="Times New Roman"/>
          <w:sz w:val="24"/>
          <w:szCs w:val="24"/>
        </w:rPr>
        <w:t xml:space="preserve"> если ответственность Подрядчика за неисполнение или ненадлежащее исполнение обяза</w:t>
      </w:r>
      <w:r>
        <w:rPr>
          <w:rFonts w:ascii="Times New Roman" w:eastAsia="Times New Roman" w:hAnsi="Times New Roman" w:cs="Times New Roman"/>
          <w:sz w:val="24"/>
          <w:szCs w:val="24"/>
        </w:rPr>
        <w:t xml:space="preserve">тельств по настоящему Договору </w:t>
      </w:r>
      <w:r w:rsidRPr="00214B90">
        <w:rPr>
          <w:rFonts w:ascii="Times New Roman" w:eastAsia="Times New Roman" w:hAnsi="Times New Roman" w:cs="Times New Roman"/>
          <w:sz w:val="24"/>
          <w:szCs w:val="24"/>
        </w:rPr>
        <w:t>застрахована в соответствии с законодательством Российской Федерации, СРО и соответствующее Национальное объединение саморегулируемых организаций (в случае исключения сведений о СРО из государственного реестра саморегулируемых организаций) возмещают реальный ущерб и неустойку в части, не покрытой страховым возмещением.</w:t>
      </w:r>
    </w:p>
    <w:p w:rsidR="00FE1594" w:rsidRPr="00214B90" w:rsidRDefault="00FE1594" w:rsidP="00FE159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14B90">
        <w:rPr>
          <w:rFonts w:ascii="Times New Roman" w:eastAsia="Times New Roman" w:hAnsi="Times New Roman" w:cs="Times New Roman"/>
          <w:sz w:val="24"/>
          <w:szCs w:val="24"/>
        </w:rPr>
        <w:t>20.13. Возмещение реального ущерба вследствие неисполнения или ненадлежащего исполнения Подрядчиком обязательств по настоящему Договору, а также неустойки (штрафа) по настоящему Договору осуществляется лицами, указанными в пункте 20.12, в судебном порядке в соответствии с законодательством Российской Федерации.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p>
    <w:p w:rsidR="00FE1594" w:rsidRPr="00E626C0" w:rsidRDefault="00FE1594" w:rsidP="00FE1594">
      <w:pPr>
        <w:widowControl w:val="0"/>
        <w:shd w:val="clear" w:color="auto" w:fill="FFFFFF"/>
        <w:tabs>
          <w:tab w:val="left" w:pos="284"/>
          <w:tab w:val="left" w:pos="426"/>
        </w:tabs>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21. Разрешение споров</w:t>
      </w:r>
    </w:p>
    <w:p w:rsidR="00FE1594" w:rsidRPr="00E626C0" w:rsidRDefault="00FE1594" w:rsidP="00FE1594">
      <w:pPr>
        <w:widowControl w:val="0"/>
        <w:shd w:val="clear" w:color="auto" w:fill="FFFFFF"/>
        <w:tabs>
          <w:tab w:val="left" w:pos="900"/>
          <w:tab w:val="left" w:pos="10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21.1.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21.2.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21.3.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- 20 (двадцать) дней со дня ее получения. Ответ на претензию оформляется в письменном виде.</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21.4. </w:t>
      </w:r>
      <w:proofErr w:type="gramStart"/>
      <w:r w:rsidRPr="00E626C0">
        <w:rPr>
          <w:rFonts w:ascii="Times New Roman" w:hAnsi="Times New Roman" w:cs="Times New Roman"/>
          <w:sz w:val="24"/>
          <w:szCs w:val="24"/>
        </w:rPr>
        <w:t>В случае не удовлетворения</w:t>
      </w:r>
      <w:r>
        <w:rPr>
          <w:rFonts w:ascii="Times New Roman" w:hAnsi="Times New Roman" w:cs="Times New Roman"/>
          <w:sz w:val="24"/>
          <w:szCs w:val="24"/>
        </w:rPr>
        <w:t xml:space="preserve"> </w:t>
      </w:r>
      <w:r w:rsidRPr="00E626C0">
        <w:rPr>
          <w:rFonts w:ascii="Times New Roman" w:hAnsi="Times New Roman" w:cs="Times New Roman"/>
          <w:sz w:val="24"/>
          <w:szCs w:val="24"/>
        </w:rPr>
        <w:t>претензии Заказчика в части штрафных санкций в течение 20 (двадцати) дней со дня получения Подрядчиком претензии Заказчика, Заказчик вправе в одностороннем порядке провести зачет суммы предъявленных Заказчиком штрафных санкций в счет уменьшения платежей, причитающихся Подрядчику (как авансовых платежей, так и подлежащих перечислению на основании Актов выполненных работ и Справок о стоимости выполненных работ и затрат, а</w:t>
      </w:r>
      <w:proofErr w:type="gramEnd"/>
      <w:r w:rsidRPr="00E626C0">
        <w:rPr>
          <w:rFonts w:ascii="Times New Roman" w:hAnsi="Times New Roman" w:cs="Times New Roman"/>
          <w:sz w:val="24"/>
          <w:szCs w:val="24"/>
        </w:rPr>
        <w:t xml:space="preserve"> также Акта приемки законченного строительством объекта и Акта ввода в эксплуатацию). </w:t>
      </w:r>
    </w:p>
    <w:p w:rsidR="00FE1594" w:rsidRPr="00E626C0" w:rsidRDefault="00FE1594" w:rsidP="00FE1594">
      <w:pPr>
        <w:widowControl w:val="0"/>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i/>
          <w:iCs/>
          <w:sz w:val="24"/>
          <w:szCs w:val="24"/>
          <w:lang w:val="en-US"/>
        </w:rPr>
        <w:t>I</w:t>
      </w:r>
      <w:r w:rsidRPr="00E626C0">
        <w:rPr>
          <w:rFonts w:ascii="Times New Roman" w:hAnsi="Times New Roman" w:cs="Times New Roman"/>
          <w:b/>
          <w:bCs/>
          <w:i/>
          <w:iCs/>
          <w:sz w:val="24"/>
          <w:szCs w:val="24"/>
        </w:rPr>
        <w:t xml:space="preserve"> вариант п. 21.5 </w:t>
      </w:r>
    </w:p>
    <w:p w:rsidR="00FE1594" w:rsidRPr="00E626C0" w:rsidRDefault="00FE1594" w:rsidP="00FE1594">
      <w:pPr>
        <w:widowControl w:val="0"/>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21.5. </w:t>
      </w:r>
      <w:proofErr w:type="gramStart"/>
      <w:r w:rsidRPr="00E626C0">
        <w:rPr>
          <w:rFonts w:ascii="Times New Roman" w:hAnsi="Times New Roman" w:cs="Times New Roman"/>
          <w:sz w:val="24"/>
          <w:szCs w:val="24"/>
        </w:rPr>
        <w:t>В случае невозможности урегулировать споры, разногласия и требования в претензионном порядке 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и действительности, неосновательного обогащения, а также иных внедоговорных обязательств, возникших в связи с настоящим Договором, подлежат разрешению в судебном порядке в соответствии</w:t>
      </w:r>
      <w:proofErr w:type="gramEnd"/>
      <w:r w:rsidRPr="00E626C0">
        <w:rPr>
          <w:rFonts w:ascii="Times New Roman" w:hAnsi="Times New Roman" w:cs="Times New Roman"/>
          <w:sz w:val="24"/>
          <w:szCs w:val="24"/>
        </w:rPr>
        <w:t xml:space="preserve"> с законодательством Российской Федерации.</w:t>
      </w:r>
    </w:p>
    <w:p w:rsidR="00FE1594" w:rsidRPr="00E626C0" w:rsidRDefault="00FE1594" w:rsidP="00FE1594">
      <w:pPr>
        <w:widowControl w:val="0"/>
        <w:tabs>
          <w:tab w:val="left" w:pos="709"/>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b/>
          <w:bCs/>
          <w:iCs/>
          <w:sz w:val="24"/>
          <w:szCs w:val="24"/>
          <w:lang w:val="en-US"/>
        </w:rPr>
        <w:t>II</w:t>
      </w:r>
      <w:r w:rsidRPr="00E626C0">
        <w:rPr>
          <w:rFonts w:ascii="Times New Roman" w:hAnsi="Times New Roman" w:cs="Times New Roman"/>
          <w:b/>
          <w:bCs/>
          <w:iCs/>
          <w:sz w:val="24"/>
          <w:szCs w:val="24"/>
        </w:rPr>
        <w:t xml:space="preserve"> вариант п. 21.5 </w:t>
      </w:r>
      <w:r w:rsidRPr="00E626C0">
        <w:rPr>
          <w:rFonts w:ascii="Times New Roman" w:hAnsi="Times New Roman" w:cs="Times New Roman"/>
          <w:b/>
          <w:sz w:val="24"/>
          <w:szCs w:val="24"/>
        </w:rPr>
        <w:t>в случае</w:t>
      </w:r>
      <w:r w:rsidRPr="00E626C0">
        <w:rPr>
          <w:rFonts w:ascii="Times New Roman" w:hAnsi="Times New Roman" w:cs="Times New Roman"/>
          <w:sz w:val="24"/>
          <w:szCs w:val="24"/>
        </w:rPr>
        <w:t xml:space="preserve"> </w:t>
      </w:r>
      <w:r w:rsidRPr="00E626C0">
        <w:rPr>
          <w:rFonts w:ascii="Times New Roman" w:hAnsi="Times New Roman" w:cs="Times New Roman"/>
          <w:b/>
          <w:bCs/>
          <w:iCs/>
          <w:sz w:val="24"/>
          <w:szCs w:val="24"/>
        </w:rPr>
        <w:t>заключения Договора с дочерними обществами ПАО «</w:t>
      </w:r>
      <w:proofErr w:type="spellStart"/>
      <w:r w:rsidRPr="00E626C0">
        <w:rPr>
          <w:rFonts w:ascii="Times New Roman" w:hAnsi="Times New Roman" w:cs="Times New Roman"/>
          <w:b/>
          <w:bCs/>
          <w:iCs/>
          <w:sz w:val="24"/>
          <w:szCs w:val="24"/>
        </w:rPr>
        <w:t>Россети</w:t>
      </w:r>
      <w:proofErr w:type="spellEnd"/>
      <w:r w:rsidRPr="00E626C0">
        <w:rPr>
          <w:rFonts w:ascii="Times New Roman" w:hAnsi="Times New Roman" w:cs="Times New Roman"/>
          <w:b/>
          <w:bCs/>
          <w:iCs/>
          <w:sz w:val="24"/>
          <w:szCs w:val="24"/>
        </w:rPr>
        <w:t>» или обществами, являющимися дочерними по отношению к дочерним обществам ПАО «</w:t>
      </w:r>
      <w:proofErr w:type="spellStart"/>
      <w:r w:rsidRPr="00E626C0">
        <w:rPr>
          <w:rFonts w:ascii="Times New Roman" w:hAnsi="Times New Roman" w:cs="Times New Roman"/>
          <w:b/>
          <w:bCs/>
          <w:iCs/>
          <w:sz w:val="24"/>
          <w:szCs w:val="24"/>
        </w:rPr>
        <w:t>Россети</w:t>
      </w:r>
      <w:proofErr w:type="spellEnd"/>
      <w:r w:rsidRPr="00E626C0">
        <w:rPr>
          <w:rFonts w:ascii="Times New Roman" w:hAnsi="Times New Roman" w:cs="Times New Roman"/>
          <w:b/>
          <w:bCs/>
          <w:iCs/>
          <w:sz w:val="24"/>
          <w:szCs w:val="24"/>
        </w:rPr>
        <w:t xml:space="preserve">» (за исключением дочерних обществ ПАО «ФСК ЕЭС»)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21.5. </w:t>
      </w:r>
      <w:proofErr w:type="gramStart"/>
      <w:r w:rsidRPr="00E626C0">
        <w:rPr>
          <w:rFonts w:ascii="Times New Roman" w:hAnsi="Times New Roman" w:cs="Times New Roman"/>
          <w:sz w:val="24"/>
          <w:szCs w:val="24"/>
        </w:rPr>
        <w:t xml:space="preserve">В случае невозможности урегулировать возникший спор путем переговоров, до </w:t>
      </w:r>
      <w:r w:rsidRPr="00E626C0">
        <w:rPr>
          <w:rFonts w:ascii="Times New Roman" w:hAnsi="Times New Roman" w:cs="Times New Roman"/>
          <w:sz w:val="24"/>
          <w:szCs w:val="24"/>
        </w:rPr>
        <w:lastRenderedPageBreak/>
        <w:t>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Российской Федерации и Регламентом рассмотрения и урегулирования споров и конфликтов интересов в Группе компаний ПАО «</w:t>
      </w:r>
      <w:proofErr w:type="spellStart"/>
      <w:r w:rsidRPr="00E626C0">
        <w:rPr>
          <w:rFonts w:ascii="Times New Roman" w:hAnsi="Times New Roman" w:cs="Times New Roman"/>
          <w:sz w:val="24"/>
          <w:szCs w:val="24"/>
        </w:rPr>
        <w:t>Россети</w:t>
      </w:r>
      <w:proofErr w:type="spellEnd"/>
      <w:r w:rsidRPr="00E626C0">
        <w:rPr>
          <w:rFonts w:ascii="Times New Roman" w:hAnsi="Times New Roman" w:cs="Times New Roman"/>
          <w:sz w:val="24"/>
          <w:szCs w:val="24"/>
        </w:rPr>
        <w:t>», утвержденным решением Совета директоров ПАО «ФСК ЕЭС» от 23.12.2016 № 349 и Совета директоров ___________ от ____ № ___.</w:t>
      </w:r>
      <w:proofErr w:type="gramEnd"/>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При </w:t>
      </w:r>
      <w:proofErr w:type="spellStart"/>
      <w:r w:rsidRPr="00E626C0">
        <w:rPr>
          <w:rFonts w:ascii="Times New Roman" w:hAnsi="Times New Roman" w:cs="Times New Roman"/>
          <w:sz w:val="24"/>
          <w:szCs w:val="24"/>
        </w:rPr>
        <w:t>недостижении</w:t>
      </w:r>
      <w:proofErr w:type="spellEnd"/>
      <w:r w:rsidRPr="00E626C0">
        <w:rPr>
          <w:rFonts w:ascii="Times New Roman" w:hAnsi="Times New Roman" w:cs="Times New Roman"/>
          <w:sz w:val="24"/>
          <w:szCs w:val="24"/>
        </w:rPr>
        <w:t xml:space="preserve"> Сторонами соглашения об урегулировании спора путем медиации он подлежит разрешению в </w:t>
      </w:r>
      <w:r w:rsidRPr="00E626C0">
        <w:rPr>
          <w:rStyle w:val="aff6"/>
          <w:rFonts w:ascii="Times New Roman" w:hAnsi="Times New Roman" w:cs="Times New Roman"/>
          <w:i w:val="0"/>
        </w:rPr>
        <w:t>порядке арбитража (третейского разбирательства), администрируемого Арбитражным центром при Российском союзе промышленников и предпринимателей (РСПП)</w:t>
      </w:r>
      <w:r w:rsidRPr="00E626C0">
        <w:rPr>
          <w:rStyle w:val="aff6"/>
          <w:rFonts w:ascii="Times New Roman" w:hAnsi="Times New Roman" w:cs="Times New Roman"/>
        </w:rPr>
        <w:t xml:space="preserve"> </w:t>
      </w:r>
      <w:r w:rsidRPr="00E626C0">
        <w:rPr>
          <w:rFonts w:ascii="Times New Roman" w:hAnsi="Times New Roman" w:cs="Times New Roman"/>
          <w:sz w:val="24"/>
          <w:szCs w:val="24"/>
        </w:rPr>
        <w:t>в соответствии с его правилами, действующими на дату подачи искового заявления. Решения Третейского суда</w:t>
      </w:r>
      <w:r>
        <w:rPr>
          <w:rFonts w:ascii="Times New Roman" w:hAnsi="Times New Roman" w:cs="Times New Roman"/>
          <w:sz w:val="24"/>
          <w:szCs w:val="24"/>
        </w:rPr>
        <w:t xml:space="preserve"> </w:t>
      </w:r>
      <w:r w:rsidRPr="00E626C0">
        <w:rPr>
          <w:rFonts w:ascii="Times New Roman" w:hAnsi="Times New Roman" w:cs="Times New Roman"/>
          <w:sz w:val="24"/>
          <w:szCs w:val="24"/>
        </w:rPr>
        <w:t>являются обязательными, окончательными и оспариванию не подлежат</w:t>
      </w:r>
      <w:proofErr w:type="gramStart"/>
      <w:r w:rsidRPr="00E626C0">
        <w:rPr>
          <w:rFonts w:ascii="Times New Roman" w:hAnsi="Times New Roman" w:cs="Times New Roman"/>
          <w:sz w:val="24"/>
          <w:szCs w:val="24"/>
        </w:rPr>
        <w:t>.».</w:t>
      </w:r>
      <w:proofErr w:type="gramEnd"/>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 xml:space="preserve">РАЗДЕЛ </w:t>
      </w:r>
      <w:r w:rsidRPr="00E626C0">
        <w:rPr>
          <w:rFonts w:ascii="Times New Roman" w:hAnsi="Times New Roman" w:cs="Times New Roman"/>
          <w:b/>
          <w:bCs/>
          <w:sz w:val="24"/>
          <w:szCs w:val="24"/>
          <w:lang w:val="en-US"/>
        </w:rPr>
        <w:t>VI</w:t>
      </w:r>
      <w:r w:rsidRPr="00E626C0">
        <w:rPr>
          <w:rFonts w:ascii="Times New Roman" w:hAnsi="Times New Roman" w:cs="Times New Roman"/>
          <w:b/>
          <w:bCs/>
          <w:sz w:val="24"/>
          <w:szCs w:val="24"/>
        </w:rPr>
        <w:t>. ОСОБЫЕ УСЛОВИЯ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22. Изменение, прекращение и расторжение Договора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22.1. 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случае изменения реквизитов, указанных в статье 29 Договора, соответствующие изменения считаются внесенными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Стороной (Сторонами) соответствующего уведомления подписанного уполномоченным лицом и заверенного печатью (при ее наличии) соответствующей Стороны.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Подрядчик обязуется сообщать Заказчику об изменении своих реквизитов не позднее 10 (десяти) дней </w:t>
      </w:r>
      <w:proofErr w:type="gramStart"/>
      <w:r w:rsidRPr="00E626C0">
        <w:rPr>
          <w:rFonts w:ascii="Times New Roman" w:hAnsi="Times New Roman" w:cs="Times New Roman"/>
          <w:sz w:val="24"/>
          <w:szCs w:val="24"/>
        </w:rPr>
        <w:t>с даты</w:t>
      </w:r>
      <w:proofErr w:type="gramEnd"/>
      <w:r w:rsidRPr="00E626C0">
        <w:rPr>
          <w:rFonts w:ascii="Times New Roman" w:hAnsi="Times New Roman" w:cs="Times New Roman"/>
          <w:sz w:val="24"/>
          <w:szCs w:val="24"/>
        </w:rPr>
        <w:t xml:space="preserve"> соответствующего изменения.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22.2.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Договор.</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22.3. Подрядчик, прежде чем продолжить выполнение работ, на которые влияют указанные в п. 22.2 настоящего Договора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В течение 10 (десяти)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настоящего Договора (если таковое имеется).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Не позднее 20 (двадцати)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w:t>
      </w:r>
      <w:r>
        <w:rPr>
          <w:rFonts w:ascii="Times New Roman" w:hAnsi="Times New Roman" w:cs="Times New Roman"/>
          <w:sz w:val="24"/>
          <w:szCs w:val="24"/>
        </w:rPr>
        <w:t xml:space="preserve"> </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Подрядчик не производит никаких изменений в работах до подписания соответствующего дополнительного соглашения к настоящему Договору.</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22.4. </w:t>
      </w:r>
      <w:proofErr w:type="gramStart"/>
      <w:r w:rsidRPr="00E626C0">
        <w:rPr>
          <w:rFonts w:ascii="Times New Roman" w:hAnsi="Times New Roman" w:cs="Times New Roman"/>
          <w:sz w:val="24"/>
          <w:szCs w:val="24"/>
        </w:rPr>
        <w:t>При изменениях нормативных правовых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действующие на дату начала действия изменений нормативных правовых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w:t>
      </w:r>
      <w:proofErr w:type="gramEnd"/>
      <w:r w:rsidRPr="00E626C0">
        <w:rPr>
          <w:rFonts w:ascii="Times New Roman" w:hAnsi="Times New Roman" w:cs="Times New Roman"/>
          <w:sz w:val="24"/>
          <w:szCs w:val="24"/>
        </w:rPr>
        <w:t xml:space="preserve"> Договора.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22.5. </w:t>
      </w:r>
      <w:proofErr w:type="gramStart"/>
      <w:r w:rsidRPr="00E626C0">
        <w:rPr>
          <w:rFonts w:ascii="Times New Roman" w:hAnsi="Times New Roman" w:cs="Times New Roman"/>
          <w:sz w:val="24"/>
          <w:szCs w:val="24"/>
        </w:rPr>
        <w:t xml:space="preserve">В случае если Заказчик не выполняет или задерживает выполнение своих </w:t>
      </w:r>
      <w:r w:rsidRPr="00E626C0">
        <w:rPr>
          <w:rFonts w:ascii="Times New Roman" w:hAnsi="Times New Roman" w:cs="Times New Roman"/>
          <w:sz w:val="24"/>
          <w:szCs w:val="24"/>
        </w:rPr>
        <w:lastRenderedPageBreak/>
        <w:t>обязательств по настоящему Договору, и, по мнению Подрядчика, это может привести к задержке выполнения Подрядчиком каких-либо работ, указанных в Графике выполнения работ, услуг (Приложение 2 к настоящему Договору) или работ по Объекту в полном объеме, то Подрядчик обязан в течение 10 (десяти) дней с момента просрочки Заказчиком исполнения своего обязательства</w:t>
      </w:r>
      <w:proofErr w:type="gramEnd"/>
      <w:r w:rsidRPr="00E626C0">
        <w:rPr>
          <w:rFonts w:ascii="Times New Roman" w:hAnsi="Times New Roman" w:cs="Times New Roman"/>
          <w:sz w:val="24"/>
          <w:szCs w:val="24"/>
        </w:rPr>
        <w:t xml:space="preserve"> письменно обратиться к Заказчику с предложением о корректировке сроков выполнения каких-либо работ, указанных в Графике выполнения работ, услуг (Приложение 2 к настоящему Договору) или работ по Объекту в полном объеме по настоящему Договору с обоснованием целесообразности и необходимости такой корректировки. Заказчик в течение 10 (десяти) рабочих дней обязан рассмотреть поступившее предложение и дать ответ.</w:t>
      </w:r>
      <w:r>
        <w:rPr>
          <w:rFonts w:ascii="Times New Roman" w:hAnsi="Times New Roman" w:cs="Times New Roman"/>
          <w:sz w:val="24"/>
          <w:szCs w:val="24"/>
        </w:rPr>
        <w:t xml:space="preserve">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случае отсутствия такого обращения Подрядчика, Подрядчик не вправе ссылаться на просрочку или невыполнение обязательств Заказчиком как на основании продления срока выполнения работ в одностороннем порядке, освобождения от уплаты штрафных санкций по Договору или уменьшения их размера. </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22.6. Исполнение настоящего Договора может быть приостановлено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момента приостановления работы в течение 10 (десяти) дней</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с момента их приостановления. Работы по консервации Объекта могут быть выполнены Подрядчиком при его согласии на выполнение этих работ. </w:t>
      </w:r>
    </w:p>
    <w:p w:rsidR="00FE1594" w:rsidRPr="00E626C0" w:rsidRDefault="00FE1594" w:rsidP="00FE1594">
      <w:pPr>
        <w:widowControl w:val="0"/>
        <w:shd w:val="clear" w:color="auto" w:fill="FFFFFF"/>
        <w:tabs>
          <w:tab w:val="left" w:pos="709"/>
          <w:tab w:val="left" w:pos="1620"/>
        </w:tabs>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roofErr w:type="gramEnd"/>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22.7.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FE1594" w:rsidRPr="00E626C0" w:rsidRDefault="00FE1594" w:rsidP="00FE1594">
      <w:pPr>
        <w:widowControl w:val="0"/>
        <w:shd w:val="clear" w:color="auto" w:fill="FFFFFF"/>
        <w:tabs>
          <w:tab w:val="left" w:pos="993"/>
        </w:tabs>
        <w:spacing w:after="0" w:line="240" w:lineRule="auto"/>
        <w:ind w:firstLine="709"/>
        <w:jc w:val="both"/>
        <w:rPr>
          <w:rFonts w:ascii="Times New Roman" w:hAnsi="Times New Roman" w:cs="Times New Roman"/>
          <w:spacing w:val="-2"/>
          <w:sz w:val="24"/>
          <w:szCs w:val="24"/>
        </w:rPr>
      </w:pPr>
      <w:r w:rsidRPr="00E626C0">
        <w:rPr>
          <w:rFonts w:ascii="Times New Roman" w:hAnsi="Times New Roman" w:cs="Times New Roman"/>
          <w:spacing w:val="-2"/>
          <w:sz w:val="24"/>
          <w:szCs w:val="24"/>
        </w:rPr>
        <w:t>- задержки Подрядчиком начала или окончания работ более чем на 15 (пятнадцать) дней по причинам, не зависящим от Заказчика;</w:t>
      </w:r>
    </w:p>
    <w:p w:rsidR="00FE1594" w:rsidRPr="00E626C0" w:rsidRDefault="00FE1594" w:rsidP="00FE1594">
      <w:pPr>
        <w:widowControl w:val="0"/>
        <w:pBdr>
          <w:top w:val="nil"/>
          <w:left w:val="nil"/>
          <w:bottom w:val="nil"/>
          <w:right w:val="nil"/>
          <w:between w:val="nil"/>
          <w:bar w:val="nil"/>
        </w:pBdr>
        <w:shd w:val="clear" w:color="auto" w:fill="FFFFFF"/>
        <w:tabs>
          <w:tab w:val="left" w:pos="900"/>
          <w:tab w:val="left" w:pos="1080"/>
          <w:tab w:val="left" w:pos="1440"/>
        </w:tabs>
        <w:spacing w:after="0" w:line="240" w:lineRule="auto"/>
        <w:ind w:firstLine="709"/>
        <w:jc w:val="both"/>
        <w:rPr>
          <w:rFonts w:ascii="Times New Roman" w:hAnsi="Times New Roman" w:cs="Times New Roman"/>
          <w:spacing w:val="-2"/>
          <w:sz w:val="24"/>
          <w:szCs w:val="24"/>
        </w:rPr>
      </w:pPr>
      <w:r w:rsidRPr="00E626C0">
        <w:rPr>
          <w:rFonts w:ascii="Times New Roman" w:hAnsi="Times New Roman" w:cs="Times New Roman"/>
          <w:sz w:val="24"/>
          <w:szCs w:val="24"/>
        </w:rPr>
        <w:t xml:space="preserve">- неоднократного нарушения Подрядчиком сроков выполнения </w:t>
      </w:r>
      <w:r w:rsidRPr="00E626C0">
        <w:rPr>
          <w:rFonts w:ascii="Times New Roman" w:hAnsi="Times New Roman" w:cs="Times New Roman"/>
          <w:spacing w:val="-2"/>
          <w:sz w:val="24"/>
          <w:szCs w:val="24"/>
        </w:rPr>
        <w:t>работ, указанных в Графике выполнения работ, услуг, влекущего увеличение срока окончания р</w:t>
      </w:r>
      <w:r w:rsidRPr="00E626C0">
        <w:rPr>
          <w:rFonts w:ascii="Times New Roman" w:hAnsi="Times New Roman" w:cs="Times New Roman"/>
          <w:sz w:val="24"/>
          <w:szCs w:val="24"/>
        </w:rPr>
        <w:t xml:space="preserve">абот </w:t>
      </w:r>
      <w:r w:rsidRPr="00E626C0">
        <w:rPr>
          <w:rFonts w:ascii="Times New Roman" w:hAnsi="Times New Roman" w:cs="Times New Roman"/>
          <w:spacing w:val="-2"/>
          <w:sz w:val="24"/>
          <w:szCs w:val="24"/>
        </w:rPr>
        <w:t>более чем на 15 (пятнадцать) дней;</w:t>
      </w:r>
    </w:p>
    <w:p w:rsidR="00FE1594" w:rsidRPr="00E626C0" w:rsidRDefault="00FE1594" w:rsidP="00FE1594">
      <w:pPr>
        <w:widowControl w:val="0"/>
        <w:pBdr>
          <w:top w:val="nil"/>
          <w:left w:val="nil"/>
          <w:bottom w:val="nil"/>
          <w:right w:val="nil"/>
          <w:between w:val="nil"/>
          <w:bar w:val="nil"/>
        </w:pBdr>
        <w:shd w:val="clear" w:color="auto" w:fill="FFFFFF"/>
        <w:tabs>
          <w:tab w:val="left" w:pos="900"/>
          <w:tab w:val="left" w:pos="1080"/>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FE1594" w:rsidRPr="00E626C0" w:rsidRDefault="00FE1594" w:rsidP="00FE1594">
      <w:pPr>
        <w:widowControl w:val="0"/>
        <w:pBdr>
          <w:top w:val="nil"/>
          <w:left w:val="nil"/>
          <w:bottom w:val="nil"/>
          <w:right w:val="nil"/>
          <w:between w:val="nil"/>
          <w:bar w:val="nil"/>
        </w:pBdr>
        <w:shd w:val="clear" w:color="auto" w:fill="FFFFFF"/>
        <w:tabs>
          <w:tab w:val="left" w:pos="540"/>
          <w:tab w:val="left" w:pos="1080"/>
        </w:tabs>
        <w:spacing w:after="0" w:line="240" w:lineRule="auto"/>
        <w:ind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 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roofErr w:type="gramEnd"/>
    </w:p>
    <w:p w:rsidR="00FE1594" w:rsidRPr="00E626C0" w:rsidRDefault="00FE1594" w:rsidP="00FE1594">
      <w:pPr>
        <w:widowControl w:val="0"/>
        <w:pBdr>
          <w:top w:val="nil"/>
          <w:left w:val="nil"/>
          <w:bottom w:val="nil"/>
          <w:right w:val="nil"/>
          <w:between w:val="nil"/>
          <w:bar w:val="nil"/>
        </w:pBdr>
        <w:shd w:val="clear" w:color="auto" w:fill="FFFFFF"/>
        <w:tabs>
          <w:tab w:val="left" w:pos="900"/>
          <w:tab w:val="left" w:pos="1080"/>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непредставления, нарушения сроков представления Подрядчиком документов, подтверждающих обеспечение исполнения обязательств Подрядчика в соответствии со ст. 6 настоящего Договора; </w:t>
      </w:r>
    </w:p>
    <w:p w:rsidR="00FE1594" w:rsidRPr="00E626C0" w:rsidRDefault="00FE1594" w:rsidP="00FE1594">
      <w:pPr>
        <w:widowControl w:val="0"/>
        <w:pBdr>
          <w:top w:val="nil"/>
          <w:left w:val="nil"/>
          <w:bottom w:val="nil"/>
          <w:right w:val="nil"/>
          <w:between w:val="nil"/>
          <w:bar w:val="nil"/>
        </w:pBdr>
        <w:shd w:val="clear" w:color="auto" w:fill="FFFFFF"/>
        <w:tabs>
          <w:tab w:val="left" w:pos="900"/>
          <w:tab w:val="left" w:pos="1080"/>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непредставления, нарушения сроков представления Договора страхования в соответствии со ст. 19 настоящего Договора;</w:t>
      </w:r>
    </w:p>
    <w:p w:rsidR="00FE1594" w:rsidRPr="00E626C0" w:rsidRDefault="00FE1594" w:rsidP="00FE1594">
      <w:pPr>
        <w:widowControl w:val="0"/>
        <w:pBdr>
          <w:top w:val="nil"/>
          <w:left w:val="nil"/>
          <w:bottom w:val="nil"/>
          <w:right w:val="nil"/>
          <w:between w:val="nil"/>
          <w:bar w:val="nil"/>
        </w:pBdr>
        <w:shd w:val="clear" w:color="auto" w:fill="FFFFFF"/>
        <w:tabs>
          <w:tab w:val="left" w:pos="900"/>
          <w:tab w:val="left" w:pos="1080"/>
          <w:tab w:val="left" w:pos="144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начала строительно-монтажных работ без разрешения на строительство или иных согласований и разрешений, необходимых для создания Объекта, если обязанность по получению таких согласований и разрешений по Договору возложена на Подрядчика;</w:t>
      </w:r>
    </w:p>
    <w:p w:rsidR="00FE1594" w:rsidRPr="00E626C0" w:rsidRDefault="00FE1594" w:rsidP="00FE1594">
      <w:pPr>
        <w:widowControl w:val="0"/>
        <w:pBdr>
          <w:top w:val="nil"/>
          <w:left w:val="nil"/>
          <w:bottom w:val="nil"/>
          <w:right w:val="nil"/>
          <w:between w:val="nil"/>
          <w:bar w:val="nil"/>
        </w:pBdr>
        <w:shd w:val="clear" w:color="auto" w:fill="FFFFFF"/>
        <w:tabs>
          <w:tab w:val="left" w:pos="142"/>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 заключения </w:t>
      </w:r>
      <w:proofErr w:type="gramStart"/>
      <w:r w:rsidRPr="00E626C0">
        <w:rPr>
          <w:rFonts w:ascii="Times New Roman" w:hAnsi="Times New Roman" w:cs="Times New Roman"/>
          <w:sz w:val="24"/>
          <w:szCs w:val="24"/>
        </w:rPr>
        <w:t>без согласования с Заказчиком договоров с Субподрядчиками на выполнение Работ по настоящему Договору</w:t>
      </w:r>
      <w:proofErr w:type="gramEnd"/>
      <w:r w:rsidRPr="00E626C0">
        <w:rPr>
          <w:rFonts w:ascii="Times New Roman" w:hAnsi="Times New Roman" w:cs="Times New Roman"/>
          <w:sz w:val="24"/>
          <w:szCs w:val="24"/>
        </w:rPr>
        <w:t>;</w:t>
      </w:r>
    </w:p>
    <w:p w:rsidR="00FE1594" w:rsidRPr="00E626C0" w:rsidRDefault="00FE1594" w:rsidP="00FE1594">
      <w:pPr>
        <w:widowControl w:val="0"/>
        <w:pBdr>
          <w:top w:val="nil"/>
          <w:left w:val="nil"/>
          <w:bottom w:val="nil"/>
          <w:right w:val="nil"/>
          <w:between w:val="nil"/>
          <w:bar w:val="nil"/>
        </w:pBdr>
        <w:shd w:val="clear" w:color="auto" w:fill="FFFFFF"/>
        <w:tabs>
          <w:tab w:val="left" w:pos="142"/>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lastRenderedPageBreak/>
        <w:t xml:space="preserve">- </w:t>
      </w:r>
      <w:proofErr w:type="spellStart"/>
      <w:r w:rsidRPr="00E626C0">
        <w:rPr>
          <w:rFonts w:ascii="Times New Roman" w:hAnsi="Times New Roman" w:cs="Times New Roman"/>
          <w:sz w:val="24"/>
          <w:szCs w:val="24"/>
        </w:rPr>
        <w:t>неустранения</w:t>
      </w:r>
      <w:proofErr w:type="spellEnd"/>
      <w:r w:rsidRPr="00E626C0">
        <w:rPr>
          <w:rFonts w:ascii="Times New Roman" w:hAnsi="Times New Roman" w:cs="Times New Roman"/>
          <w:sz w:val="24"/>
          <w:szCs w:val="24"/>
        </w:rPr>
        <w:t xml:space="preserve"> Подрядчиком в срок, указанный в соответствующем уведомлении и/или предписании Заказчика и/или соответствующих инспектирующих организаций, нарушений и отклонений в работах по Договору от проектной и рабочей документации, норм законодательства Российской Федерации, технических регламентов, документов, поименованных в пункте 7.10 Договора.</w:t>
      </w:r>
    </w:p>
    <w:p w:rsidR="00FE1594" w:rsidRPr="00E626C0" w:rsidRDefault="00FE1594" w:rsidP="00FE1594">
      <w:pPr>
        <w:widowControl w:val="0"/>
        <w:pBdr>
          <w:top w:val="nil"/>
          <w:left w:val="nil"/>
          <w:bottom w:val="nil"/>
          <w:right w:val="nil"/>
          <w:between w:val="nil"/>
          <w:bar w:val="nil"/>
        </w:pBdr>
        <w:shd w:val="clear" w:color="auto" w:fill="FFFFFF"/>
        <w:tabs>
          <w:tab w:val="left" w:pos="142"/>
          <w:tab w:val="left" w:pos="1560"/>
        </w:tabs>
        <w:spacing w:after="0" w:line="240" w:lineRule="auto"/>
        <w:ind w:firstLine="709"/>
        <w:jc w:val="both"/>
        <w:rPr>
          <w:rFonts w:ascii="Times New Roman" w:hAnsi="Times New Roman" w:cs="Times New Roman"/>
          <w:iCs/>
          <w:sz w:val="24"/>
          <w:szCs w:val="24"/>
        </w:rPr>
      </w:pPr>
      <w:r w:rsidRPr="00E626C0">
        <w:rPr>
          <w:rFonts w:ascii="Times New Roman" w:hAnsi="Times New Roman" w:cs="Times New Roman"/>
          <w:iCs/>
          <w:sz w:val="24"/>
          <w:szCs w:val="24"/>
        </w:rPr>
        <w:t>- непредставления ежемесячного отчета о целевом использовании авансовых платежей, составленного по форме Приложения 3 к настоящему Договору, и иной информации, запрашиваемой Заказчиком в целях подтверждения целевого использования авансового платежа;</w:t>
      </w:r>
    </w:p>
    <w:p w:rsidR="00FE1594" w:rsidRPr="0021396B" w:rsidRDefault="00FE1594" w:rsidP="00FE1594">
      <w:pPr>
        <w:widowControl w:val="0"/>
        <w:pBdr>
          <w:top w:val="nil"/>
          <w:left w:val="nil"/>
          <w:bottom w:val="nil"/>
          <w:right w:val="nil"/>
          <w:between w:val="nil"/>
          <w:bar w:val="nil"/>
        </w:pBdr>
        <w:shd w:val="clear" w:color="auto" w:fill="FFFFFF"/>
        <w:tabs>
          <w:tab w:val="left" w:pos="142"/>
          <w:tab w:val="left" w:pos="156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непредставления/представления не в полном объеме либо отказе в представлении Подрядчиком/Субподрядчиком Информации о собственниках Подрядчика/Субподрядчика, указанной в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7.16.1, 7.17.4.3 настоящего Договора, по форме Приложения 19 к настоящему Договору</w:t>
      </w:r>
      <w:r w:rsidRPr="0021396B">
        <w:rPr>
          <w:rFonts w:ascii="Times New Roman" w:hAnsi="Times New Roman" w:cs="Times New Roman"/>
          <w:sz w:val="24"/>
          <w:szCs w:val="24"/>
        </w:rPr>
        <w:t>;</w:t>
      </w:r>
    </w:p>
    <w:p w:rsidR="00FE1594" w:rsidRPr="00E626C0" w:rsidRDefault="00FE1594" w:rsidP="00FE1594">
      <w:pPr>
        <w:widowControl w:val="0"/>
        <w:pBdr>
          <w:top w:val="nil"/>
          <w:left w:val="nil"/>
          <w:bottom w:val="nil"/>
          <w:right w:val="nil"/>
          <w:between w:val="nil"/>
          <w:bar w:val="nil"/>
        </w:pBdr>
        <w:shd w:val="clear" w:color="auto" w:fill="FFFFFF"/>
        <w:tabs>
          <w:tab w:val="left" w:pos="142"/>
          <w:tab w:val="left" w:pos="1560"/>
        </w:tabs>
        <w:spacing w:after="0" w:line="240" w:lineRule="auto"/>
        <w:ind w:firstLine="709"/>
        <w:jc w:val="both"/>
        <w:rPr>
          <w:rFonts w:ascii="Times New Roman" w:hAnsi="Times New Roman" w:cs="Times New Roman"/>
          <w:sz w:val="24"/>
          <w:szCs w:val="24"/>
        </w:rPr>
      </w:pPr>
      <w:r w:rsidRPr="0021396B">
        <w:rPr>
          <w:rFonts w:ascii="Times New Roman" w:hAnsi="Times New Roman" w:cs="Times New Roman"/>
          <w:sz w:val="24"/>
          <w:szCs w:val="24"/>
        </w:rPr>
        <w:t xml:space="preserve">- при непредставлении документов, предусмотренных п. 7.17.6 настоящего Договора, непредставлении актуальных документов в соответствии с </w:t>
      </w:r>
      <w:proofErr w:type="spellStart"/>
      <w:r w:rsidRPr="0021396B">
        <w:rPr>
          <w:rFonts w:ascii="Times New Roman" w:hAnsi="Times New Roman" w:cs="Times New Roman"/>
          <w:sz w:val="24"/>
          <w:szCs w:val="24"/>
        </w:rPr>
        <w:t>пп</w:t>
      </w:r>
      <w:proofErr w:type="spellEnd"/>
      <w:r w:rsidRPr="0021396B">
        <w:rPr>
          <w:rFonts w:ascii="Times New Roman" w:hAnsi="Times New Roman" w:cs="Times New Roman"/>
          <w:sz w:val="24"/>
          <w:szCs w:val="24"/>
        </w:rPr>
        <w:t>. 7.17.7 настоящего Договора.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после получения указанного уведомления Подрядчиком.</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22.8. В случае неисполнения Подрядчиком п. 7.23 настоящего Договора Заказчик вправе в одностороннем порядке отказаться от исполнения настоящего Договора путем направления Подрядчику соответствующего уведомления. При этом Заказчик вправе требовать возмещения части аванса, непогашенной в соответствии с п. 5.4 настоящего Договора. Договор считается расторгнутым </w:t>
      </w:r>
      <w:proofErr w:type="gramStart"/>
      <w:r w:rsidRPr="00E626C0">
        <w:rPr>
          <w:rFonts w:ascii="Times New Roman" w:hAnsi="Times New Roman" w:cs="Times New Roman"/>
          <w:sz w:val="24"/>
          <w:szCs w:val="24"/>
        </w:rPr>
        <w:t>с даты получения Подрядчиком от Заказчика уведомления об отказе от исполнения настоящего Договора по соответствующим основаниям</w:t>
      </w:r>
      <w:proofErr w:type="gramEnd"/>
      <w:r w:rsidRPr="00E626C0">
        <w:rPr>
          <w:rFonts w:ascii="Times New Roman" w:hAnsi="Times New Roman" w:cs="Times New Roman"/>
          <w:sz w:val="24"/>
          <w:szCs w:val="24"/>
        </w:rPr>
        <w:t>, непогашенная часть аванса должна быть возвращена Заказчику в течение 5 (пяти) банковских дней с даты расторжения настоящего Договора.</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22.9. В случае расторжения настоящего Договора по указанным в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22.7, 22.8, настоящего Договора основаниям, Подрядчик не вправе требовать возмещения ему убытков, связанных с расторжением настоящего Договора, в том числе, разницы между ценой Договора и ценой фактически оплаченных работ, включая погашенную часть аванса.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sz w:val="24"/>
          <w:szCs w:val="24"/>
        </w:rPr>
        <w:t>22.10.</w:t>
      </w:r>
      <w:r w:rsidRPr="00E626C0">
        <w:rPr>
          <w:rFonts w:ascii="Times New Roman" w:hAnsi="Times New Roman" w:cs="Times New Roman"/>
          <w:sz w:val="24"/>
          <w:szCs w:val="24"/>
        </w:rPr>
        <w:tab/>
        <w:t>Заказчик вправе в одностороннем порядке отказаться от исполнения настоящего Договора в случае возбуждения арбитражным судом процедуры банкротства в отношении Подрядчика, направив об этом Подрядчику соответствующее уведомление не менее</w:t>
      </w:r>
      <w:proofErr w:type="gramStart"/>
      <w:r w:rsidRPr="00E626C0">
        <w:rPr>
          <w:rFonts w:ascii="Times New Roman" w:hAnsi="Times New Roman" w:cs="Times New Roman"/>
          <w:sz w:val="24"/>
          <w:szCs w:val="24"/>
        </w:rPr>
        <w:t>,</w:t>
      </w:r>
      <w:proofErr w:type="gramEnd"/>
      <w:r w:rsidRPr="00E626C0">
        <w:rPr>
          <w:rFonts w:ascii="Times New Roman" w:hAnsi="Times New Roman" w:cs="Times New Roman"/>
          <w:sz w:val="24"/>
          <w:szCs w:val="24"/>
        </w:rPr>
        <w:t xml:space="preserve"> чем за 10 (десять) дней до даты предполагаемого отказа. Договор считается расторгнутым с даты, указанной в уведомлении об отказе от исполнения Договора, после получения указанного уведомления Подрядчиком.</w:t>
      </w:r>
      <w:r w:rsidRPr="00E626C0">
        <w:rPr>
          <w:rFonts w:ascii="Times New Roman" w:hAnsi="Times New Roman" w:cs="Times New Roman"/>
          <w:b/>
          <w:bCs/>
          <w:sz w:val="24"/>
          <w:szCs w:val="24"/>
        </w:rPr>
        <w:t xml:space="preserve"> </w:t>
      </w:r>
    </w:p>
    <w:p w:rsidR="00FE1594" w:rsidRPr="00E626C0" w:rsidRDefault="00FE1594" w:rsidP="00FE1594">
      <w:pPr>
        <w:widowControl w:val="0"/>
        <w:shd w:val="clear" w:color="auto" w:fill="FFFFFF"/>
        <w:tabs>
          <w:tab w:val="left" w:pos="851"/>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22.11. </w:t>
      </w:r>
      <w:proofErr w:type="gramStart"/>
      <w:r w:rsidRPr="00E626C0">
        <w:rPr>
          <w:rFonts w:ascii="Times New Roman" w:hAnsi="Times New Roman" w:cs="Times New Roman"/>
          <w:sz w:val="24"/>
          <w:szCs w:val="24"/>
        </w:rPr>
        <w:t xml:space="preserve">В случае одностороннего отказа одной из Сторон от исполнения Договора по основаниям, указанным в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xml:space="preserve">. 22.7, 22.8 настоящего Договора, Заказчик не позднее 10 (десяти) дней с даты направления/получения уведомления об одностороннем отказе от исполнения настоящего Договора вправе создать комиссию по приемке выполненных, но не принятых Заказчиком на дату расторжения Договора работ. </w:t>
      </w:r>
      <w:proofErr w:type="gramEnd"/>
    </w:p>
    <w:p w:rsidR="00FE1594" w:rsidRPr="00E626C0" w:rsidRDefault="00FE1594" w:rsidP="00FE1594">
      <w:pPr>
        <w:widowControl w:val="0"/>
        <w:tabs>
          <w:tab w:val="left" w:pos="851"/>
          <w:tab w:val="left" w:pos="993"/>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Состав Комиссии утверждается Заказчиком. Комиссия в присутствии уполномоченных представителей Подрядчика проводит осмотр и приемку фактически выполненных работ, услуг, доставленных материалов, оборудования Подрядчиком для осуществления окончательных расчетов и приемки результатов выполненных работ, услуг. По итогам работы Комиссии уполномоченными представителями Сторон подписывается Акт сдачи-приемки результатов незавершенных работ и Акт сверки для проведения расчетов за фактически выполненные работы.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При расторжении договора по основаниям, указанным в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22.7, 22.8, 22.10, п. 22.13 настоящего Договора обязательства Сторон считаются прекращенными, за исключением гарантийных обязательств относительно выполненных и принятых Заказчиком работ, а также уплате соответствующих штрафных санкций.</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22.12. Стороны договорились, что Заказчик вправе, письменно уведомив </w:t>
      </w:r>
      <w:r w:rsidRPr="00E626C0">
        <w:rPr>
          <w:rFonts w:ascii="Times New Roman" w:hAnsi="Times New Roman" w:cs="Times New Roman"/>
          <w:sz w:val="24"/>
          <w:szCs w:val="24"/>
        </w:rPr>
        <w:lastRenderedPageBreak/>
        <w:t>Подрядчика выдать распоряжение о приостановке работ на Объекте строительства Подрядчиком на определенный в уведомлении срок, но не более 6 (шести) месяцев, без консервации Объекта. После</w:t>
      </w:r>
      <w:r>
        <w:rPr>
          <w:rFonts w:ascii="Times New Roman" w:hAnsi="Times New Roman" w:cs="Times New Roman"/>
          <w:sz w:val="24"/>
          <w:szCs w:val="24"/>
        </w:rPr>
        <w:t xml:space="preserve"> </w:t>
      </w:r>
      <w:r w:rsidRPr="00E626C0">
        <w:rPr>
          <w:rFonts w:ascii="Times New Roman" w:hAnsi="Times New Roman" w:cs="Times New Roman"/>
          <w:sz w:val="24"/>
          <w:szCs w:val="24"/>
        </w:rPr>
        <w:t>получения уведомления Подрядчик обязан приостановить выполнение работ и поставку товаров по настоящему Договору.</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случае если по истечению указанного в уведомлении Заказчика срока приостановления работ от Заказчика не поступило письменного указания Подрядчику продолжать работы на Объекте, Договор считается расторгнутым, а правоотношения Сторон прекратившимися, за исключением гарантийных обязательств относительно выполненных и принятых Заказчиком работ.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При этом в течение 30 (тридцати дней)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Подрядчиком уведомления о приостановке работ Стороны обязуются подписать Акт о приостановлении строительства по форме КС-17, утвержденной учетной политикой ПАО «ФСК ЕЭС» и Акт сверки для проведения расчетов за фактически выполненные работы.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При отказе Подрядчика от подписания Акта о приостановлении строительства, в нем делается отметка об этом, после чего, подписывается Заказчиком. </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Заказчик в течение года обязан оплатить выполненные работы, а также возместить Подрядчику понесенные расходы до момента приостановления исполнения обязательств по Договору, при условии получения счета Подрядчика.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22.13. Заказчик может в любое время до сдачи ему результата работ отказаться от исполнения Договора, направив об этом Подрядчику соответствующее уведомление не менее чем за 10 (десять) дней до даты предполагаемого отказа. Договор считается расторгнутым с даты, указанной в уведомлении об отказе от исполнения Договора. Подрядчик, </w:t>
      </w:r>
      <w:proofErr w:type="gramStart"/>
      <w:r w:rsidRPr="00E626C0">
        <w:rPr>
          <w:rFonts w:ascii="Times New Roman" w:hAnsi="Times New Roman" w:cs="Times New Roman"/>
          <w:sz w:val="24"/>
          <w:szCs w:val="24"/>
        </w:rPr>
        <w:t>с даты получения</w:t>
      </w:r>
      <w:proofErr w:type="gramEnd"/>
      <w:r w:rsidRPr="00E626C0">
        <w:rPr>
          <w:rFonts w:ascii="Times New Roman" w:hAnsi="Times New Roman" w:cs="Times New Roman"/>
          <w:sz w:val="24"/>
          <w:szCs w:val="24"/>
        </w:rPr>
        <w:t xml:space="preserve"> уведомления Заказчика обязан прекратить выполнение работ на Объекте.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Заказчик обязан уплатить Подрядчику часть установленной цены пропорционально части работ, выполненных до получения уведомления об отказе Заказчика от исполнения Договора, а также возместить Подрядчику понесенные до момента отказа от исполнения по Договору расходы, связанные с его исполнением.</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Заказчик также обязан возместить Подрядчику реальный ущерб, причиненный расторжением</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Договора, в пределах разницы между ценой, определенной за всю работу, и частью цены, выплаченной за выполненную работу в течение года </w:t>
      </w:r>
      <w:proofErr w:type="gramStart"/>
      <w:r w:rsidRPr="00E626C0">
        <w:rPr>
          <w:rFonts w:ascii="Times New Roman" w:hAnsi="Times New Roman" w:cs="Times New Roman"/>
          <w:sz w:val="24"/>
          <w:szCs w:val="24"/>
        </w:rPr>
        <w:t>с даты расторжения</w:t>
      </w:r>
      <w:proofErr w:type="gramEnd"/>
      <w:r w:rsidRPr="00E626C0">
        <w:rPr>
          <w:rFonts w:ascii="Times New Roman" w:hAnsi="Times New Roman" w:cs="Times New Roman"/>
          <w:sz w:val="24"/>
          <w:szCs w:val="24"/>
        </w:rPr>
        <w:t xml:space="preserve"> Договора при условии представления подтверждающих реальный ущерб Подрядчика документов.</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Оплата выполненных работ, расходов Подрядчика производится в течение года с даты </w:t>
      </w:r>
      <w:proofErr w:type="gramStart"/>
      <w:r w:rsidRPr="00E626C0">
        <w:rPr>
          <w:rFonts w:ascii="Times New Roman" w:hAnsi="Times New Roman" w:cs="Times New Roman"/>
          <w:sz w:val="24"/>
          <w:szCs w:val="24"/>
        </w:rPr>
        <w:t>подписания Акта сдачи-приемки результатов незавершенных работ</w:t>
      </w:r>
      <w:proofErr w:type="gramEnd"/>
      <w:r w:rsidRPr="00E626C0">
        <w:rPr>
          <w:rFonts w:ascii="Times New Roman" w:hAnsi="Times New Roman" w:cs="Times New Roman"/>
          <w:sz w:val="24"/>
          <w:szCs w:val="24"/>
        </w:rPr>
        <w:t xml:space="preserve"> на расчетный счет Подрядчика при условии получения счета Подрядчика.</w:t>
      </w:r>
    </w:p>
    <w:p w:rsidR="00FE1594" w:rsidRPr="00E626C0" w:rsidRDefault="00FE1594" w:rsidP="00FE1594">
      <w:pPr>
        <w:widowControl w:val="0"/>
        <w:shd w:val="clear" w:color="auto" w:fill="FFFFFF"/>
        <w:tabs>
          <w:tab w:val="left" w:pos="284"/>
          <w:tab w:val="left" w:pos="426"/>
        </w:tabs>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23. Обстоятельства непреодолимой силы</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23.2. </w:t>
      </w:r>
      <w:proofErr w:type="gramStart"/>
      <w:r w:rsidRPr="00E626C0">
        <w:rPr>
          <w:rFonts w:ascii="Times New Roman" w:hAnsi="Times New Roman" w:cs="Times New Roman"/>
          <w:sz w:val="24"/>
          <w:szCs w:val="24"/>
        </w:rPr>
        <w:t>Если в результате обстоятельств непреодолимой силы результатам работ был нанесен значительный, по мнению одной из Сторон, ущерб, то эта Сторона обязана письменно уведомить об этом другой Стороне в течение 7 (семи) дней,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w:t>
      </w:r>
      <w:proofErr w:type="gramEnd"/>
      <w:r w:rsidRPr="00E626C0">
        <w:rPr>
          <w:rFonts w:ascii="Times New Roman" w:hAnsi="Times New Roman" w:cs="Times New Roman"/>
          <w:sz w:val="24"/>
          <w:szCs w:val="24"/>
        </w:rPr>
        <w:t xml:space="preserve"> становится неотъемлемой частью настоящего Договора, либо инициировать процедуру расторжения Договора.</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23.3. Если, по мнению Сторон, работы могут быть продолжены в порядке, установленном</w:t>
      </w:r>
      <w:r w:rsidRPr="00E626C0">
        <w:rPr>
          <w:rFonts w:ascii="Times New Roman" w:hAnsi="Times New Roman" w:cs="Times New Roman"/>
          <w:spacing w:val="-6"/>
          <w:sz w:val="24"/>
          <w:szCs w:val="24"/>
        </w:rPr>
        <w:t xml:space="preserve"> настоящим Договором до начала действия обстоятельств непреодолимой</w:t>
      </w:r>
      <w:r w:rsidRPr="00E626C0">
        <w:rPr>
          <w:rFonts w:ascii="Times New Roman" w:hAnsi="Times New Roman" w:cs="Times New Roman"/>
          <w:sz w:val="24"/>
          <w:szCs w:val="24"/>
        </w:rPr>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w:t>
      </w:r>
      <w:r w:rsidRPr="00E626C0">
        <w:rPr>
          <w:rFonts w:ascii="Times New Roman" w:hAnsi="Times New Roman" w:cs="Times New Roman"/>
          <w:sz w:val="24"/>
          <w:szCs w:val="24"/>
        </w:rPr>
        <w:lastRenderedPageBreak/>
        <w:t>последствия.</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23.4. Обстоятельствами непреодолимой силы являются любые чрезвычайные и непредотвратимые ситуации, включая, </w:t>
      </w:r>
      <w:proofErr w:type="gramStart"/>
      <w:r w:rsidRPr="00E626C0">
        <w:rPr>
          <w:rFonts w:ascii="Times New Roman" w:hAnsi="Times New Roman" w:cs="Times New Roman"/>
          <w:sz w:val="24"/>
          <w:szCs w:val="24"/>
        </w:rPr>
        <w:t>но</w:t>
      </w:r>
      <w:proofErr w:type="gramEnd"/>
      <w:r w:rsidRPr="00E626C0">
        <w:rPr>
          <w:rFonts w:ascii="Times New Roman" w:hAnsi="Times New Roman" w:cs="Times New Roman"/>
          <w:sz w:val="24"/>
          <w:szCs w:val="24"/>
        </w:rPr>
        <w:t xml:space="preserve"> не ограничиваясь следующими:</w:t>
      </w:r>
    </w:p>
    <w:p w:rsidR="00FE1594" w:rsidRPr="00E626C0" w:rsidRDefault="00FE1594" w:rsidP="00FE1594">
      <w:pPr>
        <w:widowControl w:val="0"/>
        <w:shd w:val="clear" w:color="auto" w:fill="FFFFFF"/>
        <w:tabs>
          <w:tab w:val="left" w:pos="567"/>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23.4.1. Война и другие агрессии (</w:t>
      </w:r>
      <w:proofErr w:type="gramStart"/>
      <w:r w:rsidRPr="00E626C0">
        <w:rPr>
          <w:rFonts w:ascii="Times New Roman" w:hAnsi="Times New Roman" w:cs="Times New Roman"/>
          <w:sz w:val="24"/>
          <w:szCs w:val="24"/>
        </w:rPr>
        <w:t>война</w:t>
      </w:r>
      <w:proofErr w:type="gramEnd"/>
      <w:r w:rsidRPr="00E626C0">
        <w:rPr>
          <w:rFonts w:ascii="Times New Roman" w:hAnsi="Times New Roman" w:cs="Times New Roman"/>
          <w:sz w:val="24"/>
          <w:szCs w:val="24"/>
        </w:rPr>
        <w:t xml:space="preserve"> объявленная или нет), мобилизация или эмбарго.</w:t>
      </w:r>
    </w:p>
    <w:p w:rsidR="00FE1594" w:rsidRPr="00E626C0" w:rsidRDefault="00FE1594" w:rsidP="00FE1594">
      <w:pPr>
        <w:widowControl w:val="0"/>
        <w:shd w:val="clear" w:color="auto" w:fill="FFFFFF"/>
        <w:tabs>
          <w:tab w:val="left" w:pos="567"/>
          <w:tab w:val="left" w:pos="133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23.4.2.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FE1594" w:rsidRPr="00E626C0" w:rsidRDefault="00FE1594" w:rsidP="00FE1594">
      <w:pPr>
        <w:widowControl w:val="0"/>
        <w:shd w:val="clear" w:color="auto" w:fill="FFFFFF"/>
        <w:tabs>
          <w:tab w:val="left" w:pos="567"/>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23.4.3. Восстание, революция, свержение существующего строя и установление военной власти, гражданская война.</w:t>
      </w:r>
    </w:p>
    <w:p w:rsidR="00FE1594" w:rsidRPr="00E626C0" w:rsidRDefault="00FE1594" w:rsidP="00FE1594">
      <w:pPr>
        <w:widowControl w:val="0"/>
        <w:shd w:val="clear" w:color="auto" w:fill="FFFFFF"/>
        <w:tabs>
          <w:tab w:val="left" w:pos="567"/>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23.4.4. Массовые беспорядки, столкновения, забастовки, террористические акты.</w:t>
      </w:r>
    </w:p>
    <w:p w:rsidR="00FE1594" w:rsidRPr="00E626C0" w:rsidRDefault="00FE1594" w:rsidP="00FE1594">
      <w:pPr>
        <w:widowControl w:val="0"/>
        <w:shd w:val="clear" w:color="auto" w:fill="FFFFFF"/>
        <w:tabs>
          <w:tab w:val="left" w:pos="567"/>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23.4.5. Другие общепринятые обстоятельства непреодолимой силы.</w:t>
      </w:r>
    </w:p>
    <w:p w:rsidR="00FE1594" w:rsidRPr="00E626C0" w:rsidRDefault="00FE1594" w:rsidP="00FE1594">
      <w:pPr>
        <w:pStyle w:val="2b"/>
        <w:widowControl w:val="0"/>
        <w:shd w:val="clear" w:color="auto" w:fill="FFFFFF"/>
        <w:spacing w:after="0" w:line="240" w:lineRule="auto"/>
        <w:ind w:left="0" w:firstLine="709"/>
        <w:jc w:val="both"/>
        <w:rPr>
          <w:rFonts w:cs="Times New Roman"/>
          <w:color w:val="auto"/>
        </w:rPr>
      </w:pPr>
      <w:r w:rsidRPr="00E626C0">
        <w:rPr>
          <w:rFonts w:cs="Times New Roman"/>
          <w:color w:val="auto"/>
        </w:rPr>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23.5. В случае если обстоятельства непреодолимой силы продолжаются более 2 (двух) месяцев, то Стороны проводят переговоры о целесообразности продолжения исполнения настоящего Договора. При этом уже выполненные работы и поставленная продукция должны быть приняты и оплачены.</w:t>
      </w:r>
    </w:p>
    <w:p w:rsidR="00FE1594" w:rsidRPr="00E626C0" w:rsidRDefault="00FE1594" w:rsidP="00FE1594">
      <w:pPr>
        <w:widowControl w:val="0"/>
        <w:shd w:val="clear" w:color="auto" w:fill="FFFFFF"/>
        <w:tabs>
          <w:tab w:val="left" w:pos="1620"/>
        </w:tabs>
        <w:spacing w:after="0" w:line="240" w:lineRule="auto"/>
        <w:ind w:firstLine="709"/>
        <w:jc w:val="both"/>
        <w:rPr>
          <w:rFonts w:ascii="Times New Roman" w:hAnsi="Times New Roman" w:cs="Times New Roman"/>
          <w:b/>
          <w:bCs/>
          <w:sz w:val="24"/>
          <w:szCs w:val="24"/>
        </w:rPr>
      </w:pPr>
    </w:p>
    <w:p w:rsidR="00FE1594" w:rsidRPr="00E626C0" w:rsidRDefault="00FE1594" w:rsidP="00FE1594">
      <w:pPr>
        <w:pStyle w:val="a3"/>
        <w:shd w:val="clear" w:color="auto" w:fill="FFFFFF"/>
        <w:ind w:left="0" w:firstLine="709"/>
        <w:jc w:val="both"/>
        <w:rPr>
          <w:rFonts w:ascii="Times New Roman" w:hAnsi="Times New Roman" w:cs="Times New Roman"/>
          <w:b/>
          <w:bCs/>
          <w:sz w:val="24"/>
          <w:szCs w:val="24"/>
        </w:rPr>
      </w:pPr>
      <w:r w:rsidRPr="00E626C0">
        <w:rPr>
          <w:rFonts w:ascii="Times New Roman" w:hAnsi="Times New Roman" w:cs="Times New Roman"/>
          <w:b/>
          <w:bCs/>
          <w:sz w:val="24"/>
          <w:szCs w:val="24"/>
          <w:lang w:val="en-US"/>
        </w:rPr>
        <w:t>VII</w:t>
      </w:r>
      <w:r w:rsidRPr="00E626C0">
        <w:rPr>
          <w:rFonts w:ascii="Times New Roman" w:hAnsi="Times New Roman" w:cs="Times New Roman"/>
          <w:b/>
          <w:bCs/>
          <w:sz w:val="24"/>
          <w:szCs w:val="24"/>
        </w:rPr>
        <w:t>. ПРОЧИЕ УСЛОВИЯ</w:t>
      </w:r>
    </w:p>
    <w:p w:rsidR="00FE1594" w:rsidRPr="00E626C0" w:rsidRDefault="00FE1594" w:rsidP="00FE1594">
      <w:pPr>
        <w:pStyle w:val="a3"/>
        <w:shd w:val="clear" w:color="auto" w:fill="FFFFFF"/>
        <w:ind w:left="0"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24. Конфиденциальность</w:t>
      </w:r>
    </w:p>
    <w:p w:rsidR="00FE1594" w:rsidRPr="00E626C0" w:rsidRDefault="00FE1594" w:rsidP="00FE1594">
      <w:pPr>
        <w:pStyle w:val="ae"/>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 xml:space="preserve">24.1. </w:t>
      </w:r>
      <w:proofErr w:type="gramStart"/>
      <w:r w:rsidRPr="00E626C0">
        <w:rPr>
          <w:rFonts w:ascii="Times New Roman" w:hAnsi="Times New Roman" w:cs="Times New Roman"/>
          <w:color w:val="auto"/>
          <w:sz w:val="24"/>
          <w:szCs w:val="24"/>
        </w:rPr>
        <w:t xml:space="preserve">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FE1594" w:rsidRPr="00E626C0" w:rsidRDefault="00FE1594" w:rsidP="00FE1594">
      <w:pPr>
        <w:pStyle w:val="ae"/>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 xml:space="preserve">24.2. Стороны обязуются </w:t>
      </w:r>
      <w:r w:rsidRPr="00E626C0">
        <w:rPr>
          <w:rFonts w:ascii="Times New Roman" w:hAnsi="Times New Roman" w:cs="Times New Roman"/>
          <w:sz w:val="24"/>
          <w:szCs w:val="24"/>
        </w:rPr>
        <w:t>о</w:t>
      </w:r>
      <w:r w:rsidRPr="00E626C0">
        <w:rPr>
          <w:rFonts w:ascii="Times New Roman" w:hAnsi="Times New Roman" w:cs="Times New Roman"/>
          <w:color w:val="auto"/>
          <w:sz w:val="24"/>
          <w:szCs w:val="24"/>
        </w:rPr>
        <w:t>беспечить хранение конфиденциальной информации,</w:t>
      </w:r>
      <w:r w:rsidRPr="00E626C0">
        <w:rPr>
          <w:rFonts w:ascii="Times New Roman" w:hAnsi="Times New Roman" w:cs="Times New Roman"/>
          <w:sz w:val="24"/>
          <w:szCs w:val="24"/>
        </w:rPr>
        <w:t xml:space="preserve"> исключающее доступ к информации третьих лиц.</w:t>
      </w:r>
    </w:p>
    <w:p w:rsidR="00FE1594" w:rsidRPr="00E626C0" w:rsidRDefault="00FE1594" w:rsidP="00FE1594">
      <w:pPr>
        <w:pStyle w:val="ae"/>
        <w:tabs>
          <w:tab w:val="left" w:pos="1080"/>
        </w:tabs>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 xml:space="preserve">24.3.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w:t>
      </w:r>
      <w:proofErr w:type="gramStart"/>
      <w:r w:rsidRPr="00E626C0">
        <w:rPr>
          <w:rFonts w:ascii="Times New Roman" w:hAnsi="Times New Roman" w:cs="Times New Roman"/>
          <w:color w:val="auto"/>
          <w:sz w:val="24"/>
          <w:szCs w:val="24"/>
        </w:rPr>
        <w:t>за</w:t>
      </w:r>
      <w:proofErr w:type="gramEnd"/>
      <w:r w:rsidRPr="00E626C0">
        <w:rPr>
          <w:rFonts w:ascii="Times New Roman" w:hAnsi="Times New Roman" w:cs="Times New Roman"/>
          <w:color w:val="auto"/>
          <w:sz w:val="24"/>
          <w:szCs w:val="24"/>
        </w:rPr>
        <w:t xml:space="preserve"> свои собственные.</w:t>
      </w:r>
    </w:p>
    <w:p w:rsidR="00FE1594" w:rsidRPr="00E626C0" w:rsidRDefault="00FE1594" w:rsidP="00FE1594">
      <w:pPr>
        <w:pStyle w:val="ae"/>
        <w:tabs>
          <w:tab w:val="left" w:pos="1080"/>
        </w:tabs>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24.4.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FE1594" w:rsidRPr="00E626C0" w:rsidRDefault="00FE1594" w:rsidP="00FE1594">
      <w:pPr>
        <w:pStyle w:val="ae"/>
        <w:tabs>
          <w:tab w:val="left" w:pos="1080"/>
        </w:tabs>
        <w:spacing w:after="0"/>
        <w:ind w:firstLine="709"/>
        <w:jc w:val="both"/>
        <w:rPr>
          <w:rFonts w:ascii="Times New Roman" w:eastAsia="Times New Roman" w:hAnsi="Times New Roman" w:cs="Times New Roman"/>
          <w:color w:val="auto"/>
          <w:sz w:val="24"/>
          <w:szCs w:val="24"/>
        </w:rPr>
      </w:pPr>
      <w:r w:rsidRPr="00E626C0">
        <w:rPr>
          <w:rFonts w:ascii="Times New Roman" w:hAnsi="Times New Roman" w:cs="Times New Roman"/>
          <w:color w:val="auto"/>
          <w:sz w:val="24"/>
          <w:szCs w:val="24"/>
        </w:rPr>
        <w:t>24.5.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FE1594" w:rsidRPr="00E626C0" w:rsidRDefault="00FE1594" w:rsidP="00FE1594">
      <w:pPr>
        <w:pStyle w:val="ae"/>
        <w:tabs>
          <w:tab w:val="left" w:pos="1080"/>
        </w:tabs>
        <w:spacing w:after="0"/>
        <w:ind w:firstLine="709"/>
        <w:jc w:val="both"/>
        <w:rPr>
          <w:rFonts w:ascii="Times New Roman" w:eastAsia="Times New Roman" w:hAnsi="Times New Roman" w:cs="Times New Roman"/>
          <w:color w:val="auto"/>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25. Толкование</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25.1. Все договорные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25.2. 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25.3. Настоящий Договор и все приложения к нему представляет собой единое соглашение между Заказчиком и Подрядчиком в отношении предмета Договора и заменяет </w:t>
      </w:r>
      <w:r w:rsidRPr="00E626C0">
        <w:rPr>
          <w:rFonts w:ascii="Times New Roman" w:hAnsi="Times New Roman" w:cs="Times New Roman"/>
          <w:sz w:val="24"/>
          <w:szCs w:val="24"/>
        </w:rPr>
        <w:lastRenderedPageBreak/>
        <w:t xml:space="preserve">собой всю переписку, переговоры и соглашения (как письменные, так и устные) Сторон по этому предмету, имевшие место до дня подписания настоящего Договора.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26. Заключительные положения</w:t>
      </w:r>
    </w:p>
    <w:p w:rsidR="00FE1594" w:rsidRPr="00366DF5" w:rsidRDefault="00FE1594" w:rsidP="00FE15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626C0">
        <w:rPr>
          <w:rFonts w:ascii="Times New Roman" w:hAnsi="Times New Roman" w:cs="Times New Roman"/>
          <w:sz w:val="24"/>
          <w:szCs w:val="24"/>
        </w:rPr>
        <w:t xml:space="preserve">26.1. </w:t>
      </w:r>
      <w:r w:rsidRPr="00366DF5">
        <w:rPr>
          <w:rFonts w:ascii="Times New Roman" w:eastAsia="Times New Roman" w:hAnsi="Times New Roman" w:cs="Times New Roman"/>
          <w:sz w:val="24"/>
          <w:szCs w:val="24"/>
          <w:lang w:eastAsia="ru-RU"/>
        </w:rPr>
        <w:t xml:space="preserve">Стороны пришли к соглашению, что уступка требований по обязательствам (включая денежные требования) Договора третьим лицам без предварительного письменного согласия второй Стороны запрещена. </w:t>
      </w:r>
    </w:p>
    <w:p w:rsidR="00FE1594" w:rsidRPr="00366DF5"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DF5">
        <w:rPr>
          <w:rFonts w:ascii="Times New Roman" w:eastAsia="Times New Roman" w:hAnsi="Times New Roman" w:cs="Times New Roman"/>
          <w:sz w:val="24"/>
          <w:szCs w:val="24"/>
          <w:lang w:eastAsia="ru-RU"/>
        </w:rPr>
        <w:t>Совершение уступки вопреки названному запрету Стороны считают причинением вреда другой стороне, в силу чего такая уступка признается Сторонами недействительной (ничтожной).</w:t>
      </w:r>
    </w:p>
    <w:p w:rsidR="00FE1594" w:rsidRPr="00366DF5" w:rsidRDefault="00FE1594" w:rsidP="00FE15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DF5">
        <w:rPr>
          <w:rFonts w:ascii="Times New Roman" w:eastAsia="Times New Roman" w:hAnsi="Times New Roman" w:cs="Times New Roman"/>
          <w:sz w:val="24"/>
          <w:szCs w:val="24"/>
          <w:lang w:eastAsia="ru-RU"/>
        </w:rPr>
        <w:t>Стороны подтверждают, что в случае совершения уступки вопреки названному запрету право требования по уступленному праву прекращается.</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366DF5">
        <w:rPr>
          <w:rFonts w:ascii="Times New Roman" w:eastAsia="Times New Roman" w:hAnsi="Times New Roman" w:cs="Times New Roman"/>
          <w:sz w:val="24"/>
          <w:szCs w:val="24"/>
          <w:lang w:eastAsia="ru-RU"/>
        </w:rPr>
        <w:t>В случае совершения уступки со стороны Подрядчика без согласия Заказчика цена Договора подлежит уменьшению на 10%.</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26.2.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E1594" w:rsidRPr="00E626C0" w:rsidRDefault="00FE1594" w:rsidP="00FE1594">
      <w:pPr>
        <w:widowControl w:val="0"/>
        <w:autoSpaceDE w:val="0"/>
        <w:autoSpaceDN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pacing w:val="-4"/>
          <w:sz w:val="24"/>
          <w:szCs w:val="24"/>
        </w:rPr>
        <w:t xml:space="preserve">26.3. </w:t>
      </w:r>
      <w:proofErr w:type="gramStart"/>
      <w:r w:rsidRPr="00E626C0">
        <w:rPr>
          <w:rFonts w:ascii="Times New Roman" w:hAnsi="Times New Roman" w:cs="Times New Roman"/>
          <w:spacing w:val="-4"/>
          <w:sz w:val="24"/>
          <w:szCs w:val="24"/>
        </w:rPr>
        <w:t>Любое уведомление по настоящему Договору осуществляется в письменной форме, может быть направлено в виде заказного письма с уведомлением,</w:t>
      </w:r>
      <w:r>
        <w:rPr>
          <w:rFonts w:ascii="Times New Roman" w:hAnsi="Times New Roman" w:cs="Times New Roman"/>
          <w:spacing w:val="-4"/>
          <w:sz w:val="24"/>
          <w:szCs w:val="24"/>
        </w:rPr>
        <w:t xml:space="preserve"> </w:t>
      </w:r>
      <w:r w:rsidRPr="00E626C0">
        <w:rPr>
          <w:rFonts w:ascii="Times New Roman" w:hAnsi="Times New Roman" w:cs="Times New Roman"/>
          <w:spacing w:val="-4"/>
          <w:sz w:val="24"/>
          <w:szCs w:val="24"/>
        </w:rPr>
        <w:t xml:space="preserve"> телекса, телеграммы,</w:t>
      </w:r>
      <w:r w:rsidRPr="00E626C0">
        <w:rPr>
          <w:rFonts w:ascii="Times New Roman" w:hAnsi="Times New Roman" w:cs="Times New Roman"/>
          <w:sz w:val="24"/>
          <w:szCs w:val="24"/>
        </w:rPr>
        <w:t xml:space="preserve">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roofErr w:type="gramEnd"/>
    </w:p>
    <w:p w:rsidR="00FE1594" w:rsidRPr="00E626C0" w:rsidRDefault="00FE1594" w:rsidP="00FE1594">
      <w:pPr>
        <w:widowControl w:val="0"/>
        <w:autoSpaceDE w:val="0"/>
        <w:autoSpaceDN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Электронные документы, подписанные простой электронной подписью, признаются равнозначными документам на бумажных носителях, подписанным собственноручной подписью. При этом</w:t>
      </w:r>
      <w:proofErr w:type="gramStart"/>
      <w:r w:rsidRPr="00E626C0">
        <w:rPr>
          <w:rFonts w:ascii="Times New Roman" w:hAnsi="Times New Roman" w:cs="Times New Roman"/>
          <w:sz w:val="24"/>
          <w:szCs w:val="24"/>
        </w:rPr>
        <w:t>,</w:t>
      </w:r>
      <w:proofErr w:type="gramEnd"/>
      <w:r w:rsidRPr="00E626C0">
        <w:rPr>
          <w:rFonts w:ascii="Times New Roman" w:hAnsi="Times New Roman" w:cs="Times New Roman"/>
          <w:sz w:val="24"/>
          <w:szCs w:val="24"/>
        </w:rPr>
        <w:t xml:space="preserve"> под электронным документом стороны понимают</w:t>
      </w:r>
      <w:r>
        <w:rPr>
          <w:rFonts w:ascii="Times New Roman" w:hAnsi="Times New Roman" w:cs="Times New Roman"/>
          <w:sz w:val="24"/>
          <w:szCs w:val="24"/>
        </w:rPr>
        <w:t xml:space="preserve"> </w:t>
      </w:r>
      <w:r w:rsidRPr="00E626C0">
        <w:rPr>
          <w:rFonts w:ascii="Times New Roman" w:hAnsi="Times New Roman" w:cs="Times New Roman"/>
          <w:sz w:val="24"/>
          <w:szCs w:val="24"/>
        </w:rPr>
        <w:t>сообщение в формате электронной почты, содержащее непосредственно в этом сообщении или в качестве приложения к нему электронный (созданный в результате сканирования или сохранения документа в формате</w:t>
      </w:r>
      <w:r>
        <w:rPr>
          <w:rFonts w:ascii="Times New Roman" w:hAnsi="Times New Roman" w:cs="Times New Roman"/>
          <w:sz w:val="24"/>
          <w:szCs w:val="24"/>
        </w:rPr>
        <w:t xml:space="preserve"> </w:t>
      </w:r>
      <w:r w:rsidRPr="00E626C0">
        <w:rPr>
          <w:rFonts w:ascii="Times New Roman" w:hAnsi="Times New Roman" w:cs="Times New Roman"/>
          <w:sz w:val="24"/>
          <w:szCs w:val="24"/>
        </w:rPr>
        <w:t> </w:t>
      </w:r>
      <w:r w:rsidRPr="00E626C0">
        <w:rPr>
          <w:rFonts w:ascii="Times New Roman" w:hAnsi="Times New Roman" w:cs="Times New Roman"/>
          <w:sz w:val="24"/>
          <w:szCs w:val="24"/>
          <w:lang w:val="en-US"/>
        </w:rPr>
        <w:t>PDF</w:t>
      </w:r>
      <w:r w:rsidRPr="00E626C0">
        <w:rPr>
          <w:rFonts w:ascii="Times New Roman" w:hAnsi="Times New Roman" w:cs="Times New Roman"/>
          <w:sz w:val="24"/>
          <w:szCs w:val="24"/>
        </w:rPr>
        <w:t>) образ оригинального документа, содержащего подпись уполномоченного представителя Стороны и печать Стороны.</w:t>
      </w:r>
    </w:p>
    <w:p w:rsidR="00FE1594" w:rsidRPr="00E626C0" w:rsidRDefault="00FE1594" w:rsidP="00FE1594">
      <w:pPr>
        <w:widowControl w:val="0"/>
        <w:autoSpaceDE w:val="0"/>
        <w:autoSpaceDN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Электронный документ Заказчика считается подписанным простой электронной подписью, если он направлен (и в нем содержится информация о его направлении) с электронного адреса _______________________________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на адрес электронной почты Подрядчика</w:t>
      </w:r>
      <w:r>
        <w:rPr>
          <w:rFonts w:ascii="Times New Roman" w:hAnsi="Times New Roman" w:cs="Times New Roman"/>
          <w:sz w:val="24"/>
          <w:szCs w:val="24"/>
        </w:rPr>
        <w:t xml:space="preserve"> </w:t>
      </w:r>
      <w:r w:rsidRPr="00E626C0">
        <w:rPr>
          <w:rFonts w:ascii="Times New Roman" w:hAnsi="Times New Roman" w:cs="Times New Roman"/>
          <w:sz w:val="24"/>
          <w:szCs w:val="24"/>
        </w:rPr>
        <w:t>______________________________.</w:t>
      </w:r>
    </w:p>
    <w:p w:rsidR="00FE1594" w:rsidRPr="00E626C0" w:rsidRDefault="00FE1594" w:rsidP="00FE1594">
      <w:pPr>
        <w:widowControl w:val="0"/>
        <w:autoSpaceDE w:val="0"/>
        <w:autoSpaceDN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Электронный документ Подрядчика считается подписанным простой электронной подписью, если он направлен (и в нем содержится информация о его направлении) с электронного адреса _______________________________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 на адрес электронной почты Заказчика ______________________________.</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Каждая Сторона обязуется обеспечить доступ лиц, уполномоченных на подписание электронных документов от ее имени и конфиденциальность электронного документооборота. </w:t>
      </w:r>
    </w:p>
    <w:p w:rsidR="00FE1594" w:rsidRPr="00E626C0"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26.4. Полномочия представителя Подрядчика, должны быть подтверждены доверенностью, совершенной в нотариальной форме. Подлинник или нотариально заверенная копия доверенности должна быть передана Заказчику.</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26.5. При выполнении настоящего Договора Стороны руководствуются нормами законодательства Российской Федерации.</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26.6. Все указанные в настоящем Договоре приложения являются его неотъемлемой частью.</w:t>
      </w:r>
    </w:p>
    <w:p w:rsidR="00FE1594" w:rsidRPr="00E626C0" w:rsidRDefault="00FE1594" w:rsidP="00FE1594">
      <w:pPr>
        <w:widowControl w:val="0"/>
        <w:shd w:val="clear" w:color="auto" w:fill="FFFFFF"/>
        <w:tabs>
          <w:tab w:val="left" w:pos="1080"/>
        </w:tabs>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26.7. Настоящий Договор вступает в силу с момента его подписания и действует до полного исполнения Сторонами взятых на себя обязательств. Датой подписания считается дата, указанная на титульном листе настоящего договора.</w:t>
      </w:r>
      <w:r w:rsidRPr="00E626C0">
        <w:rPr>
          <w:rStyle w:val="ad"/>
          <w:rFonts w:ascii="Times New Roman" w:hAnsi="Times New Roman" w:cs="Times New Roman"/>
          <w:sz w:val="24"/>
          <w:szCs w:val="24"/>
        </w:rPr>
        <w:footnoteReference w:id="7"/>
      </w:r>
      <w:r w:rsidRPr="00E626C0">
        <w:rPr>
          <w:rFonts w:ascii="Times New Roman" w:hAnsi="Times New Roman" w:cs="Times New Roman"/>
          <w:sz w:val="24"/>
          <w:szCs w:val="24"/>
        </w:rPr>
        <w:t xml:space="preserve"> </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lastRenderedPageBreak/>
        <w:t>26.8. Настоящий Договор составлен в трех экземплярах, один - Подрядчику, два - Заказчику, обладающих равной юридической силой.</w:t>
      </w: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spacing w:val="-2"/>
          <w:sz w:val="24"/>
          <w:szCs w:val="24"/>
        </w:rPr>
      </w:pPr>
    </w:p>
    <w:p w:rsidR="00FE1594" w:rsidRPr="00E626C0" w:rsidRDefault="00FE1594" w:rsidP="00FE1594">
      <w:pPr>
        <w:pStyle w:val="a3"/>
        <w:shd w:val="clear" w:color="auto" w:fill="FFFFFF"/>
        <w:ind w:left="0"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27. Перечень документов, прилагаемых к Договору</w:t>
      </w:r>
    </w:p>
    <w:p w:rsidR="00FE1594" w:rsidRPr="00E626C0" w:rsidRDefault="00FE1594" w:rsidP="00FE1594">
      <w:pPr>
        <w:pStyle w:val="a3"/>
        <w:shd w:val="clear" w:color="auto" w:fill="FFFFFF"/>
        <w:ind w:left="0" w:firstLine="709"/>
        <w:jc w:val="both"/>
        <w:rPr>
          <w:rFonts w:ascii="Times New Roman" w:hAnsi="Times New Roman" w:cs="Times New Roman"/>
          <w:sz w:val="24"/>
          <w:szCs w:val="24"/>
        </w:rPr>
      </w:pPr>
      <w:r w:rsidRPr="00E626C0">
        <w:rPr>
          <w:rFonts w:ascii="Times New Roman" w:hAnsi="Times New Roman" w:cs="Times New Roman"/>
          <w:sz w:val="24"/>
          <w:szCs w:val="24"/>
        </w:rPr>
        <w:t>Все указанные ниже приложения являются неотъемлемой частью Договора.</w:t>
      </w:r>
    </w:p>
    <w:tbl>
      <w:tblPr>
        <w:tblStyle w:val="TableNormal1"/>
        <w:tblW w:w="9831"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9122"/>
      </w:tblGrid>
      <w:tr w:rsidR="00FE1594" w:rsidRPr="003A76FA" w:rsidTr="00823667">
        <w:trPr>
          <w:cantSplit/>
          <w:trHeight w:val="26"/>
        </w:trPr>
        <w:tc>
          <w:tcPr>
            <w:tcW w:w="709" w:type="dxa"/>
            <w:tcBorders>
              <w:top w:val="single" w:sz="4" w:space="0" w:color="auto"/>
            </w:tcBorders>
            <w:tcMar>
              <w:top w:w="0" w:type="dxa"/>
              <w:left w:w="28" w:type="dxa"/>
              <w:bottom w:w="0" w:type="dxa"/>
              <w:right w:w="28" w:type="dxa"/>
            </w:tcMar>
            <w:hideMark/>
          </w:tcPr>
          <w:p w:rsidR="00FE1594" w:rsidRPr="003A76FA" w:rsidRDefault="00FE1594" w:rsidP="00823667">
            <w:pPr>
              <w:widowControl w:val="0"/>
              <w:autoSpaceDE w:val="0"/>
              <w:autoSpaceDN w:val="0"/>
              <w:adjustRightInd w:val="0"/>
              <w:jc w:val="center"/>
              <w:rPr>
                <w:rFonts w:eastAsia="Times New Roman"/>
                <w:szCs w:val="24"/>
                <w:bdr w:val="none" w:sz="0" w:space="0" w:color="auto" w:frame="1"/>
              </w:rPr>
            </w:pPr>
            <w:r w:rsidRPr="003A76FA">
              <w:rPr>
                <w:rFonts w:eastAsia="Times New Roman"/>
                <w:b/>
                <w:bCs/>
                <w:szCs w:val="24"/>
                <w:bdr w:val="none" w:sz="0" w:space="0" w:color="auto" w:frame="1"/>
              </w:rPr>
              <w:t xml:space="preserve">№ </w:t>
            </w:r>
            <w:proofErr w:type="gramStart"/>
            <w:r w:rsidRPr="003A76FA">
              <w:rPr>
                <w:rFonts w:eastAsia="Times New Roman"/>
                <w:b/>
                <w:bCs/>
                <w:szCs w:val="24"/>
                <w:bdr w:val="none" w:sz="0" w:space="0" w:color="auto" w:frame="1"/>
              </w:rPr>
              <w:t>п</w:t>
            </w:r>
            <w:proofErr w:type="gramEnd"/>
            <w:r w:rsidRPr="003A76FA">
              <w:rPr>
                <w:rFonts w:eastAsia="Times New Roman"/>
                <w:b/>
                <w:bCs/>
                <w:szCs w:val="24"/>
                <w:bdr w:val="none" w:sz="0" w:space="0" w:color="auto" w:frame="1"/>
              </w:rPr>
              <w:t>/п</w:t>
            </w:r>
          </w:p>
        </w:tc>
        <w:tc>
          <w:tcPr>
            <w:tcW w:w="9122" w:type="dxa"/>
            <w:tcBorders>
              <w:top w:val="single" w:sz="4" w:space="0" w:color="auto"/>
            </w:tcBorders>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firstLine="720"/>
              <w:jc w:val="center"/>
              <w:rPr>
                <w:rFonts w:eastAsia="Times New Roman"/>
                <w:szCs w:val="24"/>
                <w:bdr w:val="none" w:sz="0" w:space="0" w:color="auto" w:frame="1"/>
              </w:rPr>
            </w:pPr>
            <w:r w:rsidRPr="003A76FA">
              <w:rPr>
                <w:rFonts w:eastAsia="Times New Roman"/>
                <w:b/>
                <w:bCs/>
                <w:szCs w:val="24"/>
                <w:bdr w:val="none" w:sz="0" w:space="0" w:color="auto" w:frame="1"/>
              </w:rPr>
              <w:t>Наименование приложения</w:t>
            </w:r>
          </w:p>
        </w:tc>
      </w:tr>
      <w:tr w:rsidR="00FE1594" w:rsidRPr="003A76FA" w:rsidTr="00823667">
        <w:trPr>
          <w:cantSplit/>
          <w:trHeight w:val="21"/>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 xml:space="preserve">Сводная таблица стоимости Работ </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 xml:space="preserve">График выполнения Работ </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lang w:val="en-US"/>
              </w:rPr>
              <w:t>3</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Отчета об использовании авансовых платежей</w:t>
            </w:r>
          </w:p>
        </w:tc>
      </w:tr>
      <w:tr w:rsidR="00FE1594" w:rsidRPr="003A76FA" w:rsidTr="00823667">
        <w:trPr>
          <w:cantSplit/>
          <w:trHeight w:val="340"/>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lang w:val="en-US"/>
              </w:rPr>
              <w:t>4</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Справки о движении денежных средств по заключенным договорам субподряда/третьими лицами</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lang w:val="en-US"/>
              </w:rPr>
              <w:t>5</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 xml:space="preserve">Форма </w:t>
            </w:r>
            <w:proofErr w:type="spellStart"/>
            <w:r w:rsidRPr="003A76FA">
              <w:rPr>
                <w:rFonts w:eastAsia="Times New Roman"/>
                <w:bdr w:val="none" w:sz="0" w:space="0" w:color="auto" w:frame="1"/>
              </w:rPr>
              <w:t>Месячно</w:t>
            </w:r>
            <w:proofErr w:type="spellEnd"/>
            <w:r w:rsidRPr="003A76FA">
              <w:rPr>
                <w:rFonts w:eastAsia="Times New Roman"/>
                <w:bdr w:val="none" w:sz="0" w:space="0" w:color="auto" w:frame="1"/>
              </w:rPr>
              <w:t>-суточного графика выполнения Работ</w:t>
            </w:r>
          </w:p>
        </w:tc>
      </w:tr>
      <w:tr w:rsidR="00FE1594" w:rsidRPr="003A76FA" w:rsidTr="00823667">
        <w:trPr>
          <w:cantSplit/>
          <w:trHeight w:val="290"/>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6</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Порядок проверки готовности подрядных организаций к выполнению строительно-монтажных работ на объектах ОАО «ФСК ЕЭС»</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lang w:val="en-US"/>
              </w:rPr>
              <w:t>7</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Банковской гарантии на возврат авансовых платежей</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lang w:val="en-US"/>
              </w:rPr>
              <w:t>8</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Банковской гарантии на исполнение Подрядчиком обязательств по Договору</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lang w:val="en-US"/>
              </w:rPr>
              <w:t>9</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 xml:space="preserve">Форма изменения к Банковской гарантии. </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10.</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единой банковской гарантии</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11.</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банковской гарантии на обеспечение гарантийных обязательств</w:t>
            </w:r>
          </w:p>
        </w:tc>
      </w:tr>
      <w:tr w:rsidR="00FE1594" w:rsidRPr="003A76FA" w:rsidTr="00823667">
        <w:trPr>
          <w:cantSplit/>
          <w:trHeight w:val="290"/>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12.</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Соглашение о гарантийном депозите  (в качестве обеспечения исполнения обязательств по Договору и  гарантийных обязательств)</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lang w:val="en-US"/>
              </w:rPr>
              <w:t>13</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Отчет об исполнении договорных обязательств</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w:t>
            </w:r>
            <w:r w:rsidRPr="003A76FA">
              <w:rPr>
                <w:rFonts w:eastAsia="Times New Roman"/>
                <w:bdr w:val="none" w:sz="0" w:space="0" w:color="auto" w:frame="1"/>
                <w:lang w:val="en-US"/>
              </w:rPr>
              <w:t>4</w:t>
            </w:r>
            <w:r w:rsidRPr="003A76FA">
              <w:rPr>
                <w:rFonts w:eastAsia="Times New Roman"/>
                <w:bdr w:val="none" w:sz="0" w:space="0" w:color="auto" w:frame="1"/>
              </w:rPr>
              <w:t>.</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Схемы договорных отношений</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15.</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Порядок передачи Подрядчику давальческих материалов</w:t>
            </w:r>
          </w:p>
        </w:tc>
      </w:tr>
      <w:tr w:rsidR="00FE1594" w:rsidRPr="003A76FA" w:rsidTr="00823667">
        <w:trPr>
          <w:cantSplit/>
          <w:trHeight w:val="290"/>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16.</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 xml:space="preserve">Требования к организации охраны, пропускного и </w:t>
            </w:r>
            <w:proofErr w:type="spellStart"/>
            <w:r w:rsidRPr="003A76FA">
              <w:rPr>
                <w:rFonts w:eastAsia="Times New Roman"/>
                <w:bdr w:val="none" w:sz="0" w:space="0" w:color="auto" w:frame="1"/>
              </w:rPr>
              <w:t>внутриобъектового</w:t>
            </w:r>
            <w:proofErr w:type="spellEnd"/>
            <w:r w:rsidRPr="003A76FA">
              <w:rPr>
                <w:rFonts w:eastAsia="Times New Roman"/>
                <w:bdr w:val="none" w:sz="0" w:space="0" w:color="auto" w:frame="1"/>
              </w:rPr>
              <w:t xml:space="preserve"> режима на строящихся (реконструируемых) объектах Заказчика</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17.</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 xml:space="preserve">Типовая форма договора комбинированного страхования строительно-монтажных рисков </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18.</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Соглашения о раскрытии информации</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19.</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Информация о собственниках Подрядчика/Субподрядчика</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 xml:space="preserve">20. </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 xml:space="preserve">Форма акта сдачи-приемки прочих работ </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21.</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Форма акта сверки расчетов</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22.</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График обучения персонала</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23.</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Cs/>
                <w:bdr w:val="none" w:sz="0" w:space="0" w:color="auto" w:frame="1"/>
              </w:rPr>
              <w:t xml:space="preserve">Соглашение об обеспечительном платеже (в качестве обеспечения  исполнения обязательств по договору)  </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23.1</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Cs/>
                <w:bdr w:val="none" w:sz="0" w:space="0" w:color="auto" w:frame="1"/>
              </w:rPr>
            </w:pPr>
            <w:r w:rsidRPr="003A76FA">
              <w:rPr>
                <w:rFonts w:eastAsia="Times New Roman"/>
                <w:bdr w:val="none" w:sz="0" w:space="0" w:color="auto" w:frame="1"/>
              </w:rPr>
              <w:t>Соглашение об обеспечительном платеже (в качестве обеспечения исполнения обязательств в гарантийный период)</w:t>
            </w:r>
          </w:p>
        </w:tc>
      </w:tr>
      <w:tr w:rsidR="00FE1594" w:rsidRPr="003A76FA" w:rsidTr="00823667">
        <w:trPr>
          <w:cantSplit/>
          <w:trHeight w:val="340"/>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24</w:t>
            </w:r>
          </w:p>
        </w:tc>
        <w:tc>
          <w:tcPr>
            <w:tcW w:w="9122"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Cs/>
                <w:bdr w:val="none" w:sz="0" w:space="0" w:color="auto" w:frame="1"/>
              </w:rPr>
            </w:pPr>
            <w:r w:rsidRPr="003A76FA">
              <w:rPr>
                <w:rFonts w:eastAsia="Times New Roman"/>
                <w:bCs/>
                <w:bdr w:val="none" w:sz="0" w:space="0" w:color="auto" w:frame="1"/>
              </w:rPr>
              <w:t>Акт рабочей комиссии о готовности оборудования/зданий (сооружений) для предъявления приемочной комиссией</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25</w:t>
            </w:r>
          </w:p>
        </w:tc>
        <w:tc>
          <w:tcPr>
            <w:tcW w:w="9122" w:type="dxa"/>
            <w:tcMar>
              <w:top w:w="0" w:type="dxa"/>
              <w:left w:w="28" w:type="dxa"/>
              <w:bottom w:w="0" w:type="dxa"/>
              <w:right w:w="28" w:type="dxa"/>
            </w:tcMar>
            <w:hideMark/>
          </w:tcPr>
          <w:p w:rsidR="00FE1594" w:rsidRPr="003A76FA" w:rsidRDefault="00FE1594" w:rsidP="00823667">
            <w:pPr>
              <w:widowControl w:val="0"/>
              <w:rPr>
                <w:rFonts w:eastAsia="Times New Roman"/>
                <w:bdr w:val="none" w:sz="0" w:space="0" w:color="auto" w:frame="1"/>
              </w:rPr>
            </w:pPr>
            <w:r w:rsidRPr="003A76FA">
              <w:rPr>
                <w:rFonts w:eastAsia="Times New Roman"/>
                <w:bdr w:val="none" w:sz="0" w:space="0" w:color="auto" w:frame="1"/>
              </w:rPr>
              <w:t>Ведомость замечаний, дефектов и недоделок</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26</w:t>
            </w:r>
          </w:p>
        </w:tc>
        <w:tc>
          <w:tcPr>
            <w:tcW w:w="9122" w:type="dxa"/>
            <w:tcMar>
              <w:top w:w="0" w:type="dxa"/>
              <w:left w:w="28" w:type="dxa"/>
              <w:bottom w:w="0" w:type="dxa"/>
              <w:right w:w="28" w:type="dxa"/>
            </w:tcMar>
            <w:hideMark/>
          </w:tcPr>
          <w:p w:rsidR="00FE1594" w:rsidRPr="003A76FA" w:rsidRDefault="00FE1594" w:rsidP="00823667">
            <w:pPr>
              <w:widowControl w:val="0"/>
              <w:rPr>
                <w:rFonts w:eastAsia="Times New Roman"/>
                <w:bdr w:val="none" w:sz="0" w:space="0" w:color="auto" w:frame="1"/>
              </w:rPr>
            </w:pPr>
            <w:r w:rsidRPr="003A76FA">
              <w:rPr>
                <w:rFonts w:eastAsia="Times New Roman"/>
                <w:bdr w:val="none" w:sz="0" w:space="0" w:color="auto" w:frame="1"/>
              </w:rPr>
              <w:t>Акт устранения замечаний, дефектов и недоделок</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lang w:val="en-US"/>
              </w:rPr>
            </w:pPr>
            <w:r w:rsidRPr="003A76FA">
              <w:rPr>
                <w:rFonts w:eastAsia="Times New Roman"/>
                <w:bdr w:val="none" w:sz="0" w:space="0" w:color="auto" w:frame="1"/>
                <w:lang w:val="en-US"/>
              </w:rPr>
              <w:t>27</w:t>
            </w:r>
          </w:p>
        </w:tc>
        <w:tc>
          <w:tcPr>
            <w:tcW w:w="9122" w:type="dxa"/>
            <w:tcMar>
              <w:top w:w="0" w:type="dxa"/>
              <w:left w:w="28" w:type="dxa"/>
              <w:bottom w:w="0" w:type="dxa"/>
              <w:right w:w="28" w:type="dxa"/>
            </w:tcMar>
            <w:hideMark/>
          </w:tcPr>
          <w:p w:rsidR="00FE1594" w:rsidRPr="003A76FA" w:rsidRDefault="00FE1594" w:rsidP="00823667">
            <w:pPr>
              <w:widowControl w:val="0"/>
              <w:rPr>
                <w:rFonts w:eastAsia="Times New Roman"/>
                <w:bdr w:val="none" w:sz="0" w:space="0" w:color="auto" w:frame="1"/>
              </w:rPr>
            </w:pPr>
            <w:r w:rsidRPr="003A76FA">
              <w:rPr>
                <w:bCs/>
                <w:bdr w:val="none" w:sz="0" w:space="0" w:color="auto" w:frame="1"/>
              </w:rPr>
              <w:t>Акт рабочей комиссии о приёмке оборудования после индивидуального испытания</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lang w:val="en-US"/>
              </w:rPr>
            </w:pPr>
            <w:r w:rsidRPr="003A76FA">
              <w:rPr>
                <w:rFonts w:eastAsia="Times New Roman"/>
                <w:bdr w:val="none" w:sz="0" w:space="0" w:color="auto" w:frame="1"/>
                <w:lang w:val="en-US"/>
              </w:rPr>
              <w:t>28</w:t>
            </w:r>
          </w:p>
        </w:tc>
        <w:tc>
          <w:tcPr>
            <w:tcW w:w="9122" w:type="dxa"/>
            <w:tcMar>
              <w:top w:w="0" w:type="dxa"/>
              <w:left w:w="28" w:type="dxa"/>
              <w:bottom w:w="0" w:type="dxa"/>
              <w:right w:w="28" w:type="dxa"/>
            </w:tcMar>
            <w:hideMark/>
          </w:tcPr>
          <w:p w:rsidR="00FE1594" w:rsidRPr="003A76FA" w:rsidRDefault="00FE1594" w:rsidP="00823667">
            <w:pPr>
              <w:widowControl w:val="0"/>
              <w:rPr>
                <w:bCs/>
                <w:bdr w:val="none" w:sz="0" w:space="0" w:color="auto" w:frame="1"/>
              </w:rPr>
            </w:pPr>
            <w:r w:rsidRPr="003A76FA">
              <w:rPr>
                <w:bCs/>
                <w:bdr w:val="none" w:sz="0" w:space="0" w:color="auto" w:frame="1"/>
              </w:rPr>
              <w:t>Акт рабочей комиссии о приёмке оборудования после комплексного испытания</w:t>
            </w:r>
          </w:p>
        </w:tc>
      </w:tr>
      <w:tr w:rsidR="00FE1594" w:rsidRPr="003A76FA" w:rsidTr="00823667">
        <w:trPr>
          <w:cantSplit/>
          <w:trHeight w:val="340"/>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lang w:val="en-US"/>
              </w:rPr>
            </w:pPr>
            <w:r w:rsidRPr="003A76FA">
              <w:rPr>
                <w:rFonts w:eastAsia="Times New Roman"/>
                <w:bdr w:val="none" w:sz="0" w:space="0" w:color="auto" w:frame="1"/>
                <w:lang w:val="en-US"/>
              </w:rPr>
              <w:t>29</w:t>
            </w:r>
          </w:p>
        </w:tc>
        <w:tc>
          <w:tcPr>
            <w:tcW w:w="9122" w:type="dxa"/>
            <w:tcMar>
              <w:top w:w="0" w:type="dxa"/>
              <w:left w:w="28" w:type="dxa"/>
              <w:bottom w:w="0" w:type="dxa"/>
              <w:right w:w="28" w:type="dxa"/>
            </w:tcMar>
            <w:hideMark/>
          </w:tcPr>
          <w:p w:rsidR="00FE1594" w:rsidRPr="003A76FA" w:rsidRDefault="00FE1594" w:rsidP="00823667">
            <w:pPr>
              <w:widowControl w:val="0"/>
              <w:rPr>
                <w:bCs/>
                <w:bdr w:val="none" w:sz="0" w:space="0" w:color="auto" w:frame="1"/>
              </w:rPr>
            </w:pPr>
            <w:r w:rsidRPr="003A76FA">
              <w:rPr>
                <w:bCs/>
                <w:bdr w:val="none" w:sz="0" w:space="0" w:color="auto" w:frame="1"/>
              </w:rPr>
              <w:t>Акт об оприходовании материальных ценностей, полученных при разборке и демонтаже зданий и сооружений</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30</w:t>
            </w:r>
          </w:p>
        </w:tc>
        <w:tc>
          <w:tcPr>
            <w:tcW w:w="9122" w:type="dxa"/>
            <w:tcMar>
              <w:top w:w="0" w:type="dxa"/>
              <w:left w:w="28" w:type="dxa"/>
              <w:bottom w:w="0" w:type="dxa"/>
              <w:right w:w="28" w:type="dxa"/>
            </w:tcMar>
            <w:hideMark/>
          </w:tcPr>
          <w:p w:rsidR="00FE1594" w:rsidRPr="003A76FA" w:rsidRDefault="00FE1594" w:rsidP="00823667">
            <w:pPr>
              <w:widowControl w:val="0"/>
              <w:rPr>
                <w:bCs/>
                <w:bdr w:val="none" w:sz="0" w:space="0" w:color="auto" w:frame="1"/>
              </w:rPr>
            </w:pPr>
            <w:r w:rsidRPr="003A76FA">
              <w:rPr>
                <w:bCs/>
                <w:bdr w:val="none" w:sz="0" w:space="0" w:color="auto" w:frame="1"/>
              </w:rPr>
              <w:t>Акт выполненных работ</w:t>
            </w:r>
          </w:p>
        </w:tc>
      </w:tr>
      <w:tr w:rsidR="00FE1594" w:rsidRPr="003A76FA" w:rsidTr="00823667">
        <w:trPr>
          <w:cantSplit/>
          <w:trHeight w:val="53"/>
        </w:trPr>
        <w:tc>
          <w:tcPr>
            <w:tcW w:w="709" w:type="dxa"/>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31</w:t>
            </w:r>
          </w:p>
        </w:tc>
        <w:tc>
          <w:tcPr>
            <w:tcW w:w="9122" w:type="dxa"/>
            <w:tcMar>
              <w:top w:w="0" w:type="dxa"/>
              <w:left w:w="28" w:type="dxa"/>
              <w:bottom w:w="0" w:type="dxa"/>
              <w:right w:w="28" w:type="dxa"/>
            </w:tcMar>
            <w:hideMark/>
          </w:tcPr>
          <w:p w:rsidR="00FE1594" w:rsidRPr="003A76FA" w:rsidRDefault="00FE1594" w:rsidP="00823667">
            <w:pPr>
              <w:widowControl w:val="0"/>
              <w:rPr>
                <w:bCs/>
                <w:bdr w:val="none" w:sz="0" w:space="0" w:color="auto" w:frame="1"/>
              </w:rPr>
            </w:pPr>
            <w:r w:rsidRPr="003A76FA">
              <w:rPr>
                <w:bCs/>
                <w:bdr w:val="none" w:sz="0" w:space="0" w:color="auto" w:frame="1"/>
              </w:rPr>
              <w:t>Справка о стоимости выполненных работ и затрат</w:t>
            </w:r>
          </w:p>
        </w:tc>
      </w:tr>
      <w:tr w:rsidR="00FE1594" w:rsidRPr="003A76FA" w:rsidTr="00823667">
        <w:trPr>
          <w:cantSplit/>
          <w:trHeight w:val="53"/>
        </w:trPr>
        <w:tc>
          <w:tcPr>
            <w:tcW w:w="709" w:type="dxa"/>
            <w:tcBorders>
              <w:bottom w:val="single" w:sz="4" w:space="0" w:color="auto"/>
            </w:tcBorders>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32</w:t>
            </w:r>
          </w:p>
        </w:tc>
        <w:tc>
          <w:tcPr>
            <w:tcW w:w="9122" w:type="dxa"/>
            <w:tcBorders>
              <w:bottom w:val="single" w:sz="4" w:space="0" w:color="auto"/>
            </w:tcBorders>
            <w:tcMar>
              <w:top w:w="0" w:type="dxa"/>
              <w:left w:w="28" w:type="dxa"/>
              <w:bottom w:w="0" w:type="dxa"/>
              <w:right w:w="28" w:type="dxa"/>
            </w:tcMar>
            <w:hideMark/>
          </w:tcPr>
          <w:p w:rsidR="00FE1594" w:rsidRPr="003A76FA" w:rsidRDefault="00FE1594" w:rsidP="00823667">
            <w:pPr>
              <w:widowControl w:val="0"/>
              <w:rPr>
                <w:bCs/>
                <w:bdr w:val="none" w:sz="0" w:space="0" w:color="auto" w:frame="1"/>
              </w:rPr>
            </w:pPr>
            <w:r w:rsidRPr="003A76FA">
              <w:rPr>
                <w:bCs/>
                <w:bdr w:val="none" w:sz="0" w:space="0" w:color="auto" w:frame="1"/>
              </w:rPr>
              <w:t>Акт приемки законченного строительством объекта</w:t>
            </w:r>
          </w:p>
        </w:tc>
      </w:tr>
      <w:tr w:rsidR="00FE1594" w:rsidRPr="003A76FA" w:rsidTr="00823667">
        <w:trPr>
          <w:cantSplit/>
          <w:trHeight w:val="53"/>
        </w:trPr>
        <w:tc>
          <w:tcPr>
            <w:tcW w:w="709" w:type="dxa"/>
            <w:tcBorders>
              <w:top w:val="single" w:sz="4" w:space="0" w:color="auto"/>
              <w:bottom w:val="single" w:sz="4" w:space="0" w:color="auto"/>
              <w:right w:val="single" w:sz="4" w:space="0" w:color="auto"/>
            </w:tcBorders>
            <w:tcMar>
              <w:top w:w="0" w:type="dxa"/>
              <w:left w:w="28" w:type="dxa"/>
              <w:bottom w:w="0" w:type="dxa"/>
              <w:right w:w="28" w:type="dxa"/>
            </w:tcMar>
            <w:hideMark/>
          </w:tcPr>
          <w:p w:rsidR="00FE1594" w:rsidRPr="003A76FA" w:rsidRDefault="00FE1594" w:rsidP="00823667">
            <w:pPr>
              <w:widowControl w:val="0"/>
              <w:autoSpaceDE w:val="0"/>
              <w:autoSpaceDN w:val="0"/>
              <w:adjustRightInd w:val="0"/>
              <w:rPr>
                <w:rFonts w:eastAsia="Times New Roman"/>
                <w:bdr w:val="none" w:sz="0" w:space="0" w:color="auto" w:frame="1"/>
              </w:rPr>
            </w:pPr>
            <w:r w:rsidRPr="003A76FA">
              <w:rPr>
                <w:rFonts w:eastAsia="Times New Roman"/>
                <w:bdr w:val="none" w:sz="0" w:space="0" w:color="auto" w:frame="1"/>
              </w:rPr>
              <w:t>33</w:t>
            </w:r>
          </w:p>
        </w:tc>
        <w:tc>
          <w:tcPr>
            <w:tcW w:w="9122" w:type="dxa"/>
            <w:tcBorders>
              <w:top w:val="single" w:sz="4" w:space="0" w:color="auto"/>
              <w:left w:val="single" w:sz="4" w:space="0" w:color="auto"/>
              <w:bottom w:val="single" w:sz="4" w:space="0" w:color="auto"/>
            </w:tcBorders>
            <w:tcMar>
              <w:top w:w="0" w:type="dxa"/>
              <w:left w:w="28" w:type="dxa"/>
              <w:bottom w:w="0" w:type="dxa"/>
              <w:right w:w="28" w:type="dxa"/>
            </w:tcMar>
            <w:hideMark/>
          </w:tcPr>
          <w:p w:rsidR="00FE1594" w:rsidRPr="003A76FA" w:rsidRDefault="00FE1594" w:rsidP="00823667">
            <w:pPr>
              <w:widowControl w:val="0"/>
              <w:rPr>
                <w:bCs/>
                <w:bdr w:val="none" w:sz="0" w:space="0" w:color="auto" w:frame="1"/>
              </w:rPr>
            </w:pPr>
            <w:r w:rsidRPr="003A76FA">
              <w:rPr>
                <w:bCs/>
                <w:bdr w:val="none" w:sz="0" w:space="0" w:color="auto" w:frame="1"/>
              </w:rPr>
              <w:t>Акт ввода в эксплуатацию</w:t>
            </w:r>
          </w:p>
        </w:tc>
      </w:tr>
      <w:tr w:rsidR="00FE1594" w:rsidRPr="003A76FA" w:rsidTr="00823667">
        <w:trPr>
          <w:trHeight w:val="53"/>
        </w:trPr>
        <w:tc>
          <w:tcPr>
            <w:tcW w:w="709" w:type="dxa"/>
            <w:tcBorders>
              <w:top w:val="single" w:sz="4" w:space="0" w:color="auto"/>
              <w:bottom w:val="single" w:sz="4" w:space="0" w:color="auto"/>
              <w:right w:val="single" w:sz="4" w:space="0" w:color="auto"/>
            </w:tcBorders>
            <w:hideMark/>
          </w:tcPr>
          <w:p w:rsidR="00FE1594" w:rsidRPr="003A76FA" w:rsidRDefault="00FE1594" w:rsidP="00823667">
            <w:pPr>
              <w:widowControl w:val="0"/>
              <w:autoSpaceDE w:val="0"/>
              <w:autoSpaceDN w:val="0"/>
              <w:adjustRightInd w:val="0"/>
              <w:jc w:val="both"/>
              <w:rPr>
                <w:rFonts w:eastAsia="Times New Roman"/>
                <w:bdr w:val="none" w:sz="0" w:space="0" w:color="auto" w:frame="1"/>
              </w:rPr>
            </w:pPr>
            <w:r w:rsidRPr="003A76FA">
              <w:rPr>
                <w:rFonts w:eastAsia="Times New Roman"/>
                <w:bdr w:val="none" w:sz="0" w:space="0" w:color="auto" w:frame="1"/>
              </w:rPr>
              <w:t>34.</w:t>
            </w:r>
          </w:p>
        </w:tc>
        <w:tc>
          <w:tcPr>
            <w:tcW w:w="9122" w:type="dxa"/>
            <w:tcBorders>
              <w:top w:val="single" w:sz="4" w:space="0" w:color="auto"/>
              <w:left w:val="single" w:sz="4" w:space="0" w:color="auto"/>
              <w:bottom w:val="single" w:sz="4" w:space="0" w:color="auto"/>
            </w:tcBorders>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spacing w:val="-4"/>
                <w:bdr w:val="none" w:sz="0" w:space="0" w:color="auto" w:frame="1"/>
              </w:rPr>
              <w:t>Акт сдачи-приемки оборудования (имущества) для демонтажа</w:t>
            </w:r>
          </w:p>
        </w:tc>
      </w:tr>
      <w:tr w:rsidR="00FE1594" w:rsidRPr="003A76FA" w:rsidTr="00823667">
        <w:trPr>
          <w:trHeight w:val="53"/>
        </w:trPr>
        <w:tc>
          <w:tcPr>
            <w:tcW w:w="709" w:type="dxa"/>
            <w:tcBorders>
              <w:top w:val="single" w:sz="4" w:space="0" w:color="auto"/>
              <w:bottom w:val="single" w:sz="4" w:space="0" w:color="auto"/>
              <w:right w:val="single" w:sz="4" w:space="0" w:color="auto"/>
            </w:tcBorders>
            <w:hideMark/>
          </w:tcPr>
          <w:p w:rsidR="00FE1594" w:rsidRPr="003A76FA" w:rsidRDefault="00FE1594" w:rsidP="00823667">
            <w:pPr>
              <w:widowControl w:val="0"/>
              <w:autoSpaceDE w:val="0"/>
              <w:autoSpaceDN w:val="0"/>
              <w:adjustRightInd w:val="0"/>
              <w:jc w:val="both"/>
              <w:rPr>
                <w:rFonts w:eastAsia="Times New Roman"/>
                <w:bdr w:val="none" w:sz="0" w:space="0" w:color="auto" w:frame="1"/>
              </w:rPr>
            </w:pPr>
            <w:r w:rsidRPr="003A76FA">
              <w:rPr>
                <w:rFonts w:eastAsia="Times New Roman"/>
                <w:bdr w:val="none" w:sz="0" w:space="0" w:color="auto" w:frame="1"/>
              </w:rPr>
              <w:t>35.</w:t>
            </w:r>
          </w:p>
        </w:tc>
        <w:tc>
          <w:tcPr>
            <w:tcW w:w="9122" w:type="dxa"/>
            <w:tcBorders>
              <w:top w:val="single" w:sz="4" w:space="0" w:color="auto"/>
              <w:left w:val="single" w:sz="4" w:space="0" w:color="auto"/>
              <w:bottom w:val="single" w:sz="4" w:space="0" w:color="auto"/>
            </w:tcBorders>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Акт сдачи-приемки оборудования (имущества) из демонтажа</w:t>
            </w:r>
          </w:p>
        </w:tc>
      </w:tr>
      <w:tr w:rsidR="00FE1594" w:rsidRPr="003A76FA" w:rsidTr="00823667">
        <w:trPr>
          <w:trHeight w:val="53"/>
        </w:trPr>
        <w:tc>
          <w:tcPr>
            <w:tcW w:w="709" w:type="dxa"/>
            <w:tcBorders>
              <w:top w:val="single" w:sz="4" w:space="0" w:color="auto"/>
              <w:bottom w:val="single" w:sz="4" w:space="0" w:color="auto"/>
              <w:right w:val="single" w:sz="4" w:space="0" w:color="auto"/>
            </w:tcBorders>
            <w:hideMark/>
          </w:tcPr>
          <w:p w:rsidR="00FE1594" w:rsidRPr="003A76FA" w:rsidRDefault="00FE1594" w:rsidP="00823667">
            <w:pPr>
              <w:widowControl w:val="0"/>
              <w:autoSpaceDE w:val="0"/>
              <w:autoSpaceDN w:val="0"/>
              <w:adjustRightInd w:val="0"/>
              <w:jc w:val="both"/>
              <w:rPr>
                <w:rFonts w:eastAsia="Times New Roman"/>
                <w:bdr w:val="none" w:sz="0" w:space="0" w:color="auto" w:frame="1"/>
              </w:rPr>
            </w:pPr>
            <w:r w:rsidRPr="003A76FA">
              <w:rPr>
                <w:rFonts w:eastAsia="Times New Roman"/>
                <w:bdr w:val="none" w:sz="0" w:space="0" w:color="auto" w:frame="1"/>
                <w:lang w:val="en-US"/>
              </w:rPr>
              <w:t>3</w:t>
            </w:r>
            <w:r w:rsidRPr="003A76FA">
              <w:rPr>
                <w:rFonts w:eastAsia="Times New Roman"/>
                <w:bdr w:val="none" w:sz="0" w:space="0" w:color="auto" w:frame="1"/>
              </w:rPr>
              <w:t>6.</w:t>
            </w:r>
          </w:p>
        </w:tc>
        <w:tc>
          <w:tcPr>
            <w:tcW w:w="9122" w:type="dxa"/>
            <w:tcBorders>
              <w:top w:val="single" w:sz="4" w:space="0" w:color="auto"/>
              <w:left w:val="single" w:sz="4" w:space="0" w:color="auto"/>
              <w:bottom w:val="single" w:sz="4" w:space="0" w:color="auto"/>
            </w:tcBorders>
            <w:hideMark/>
          </w:tcPr>
          <w:p w:rsidR="00FE1594" w:rsidRPr="003A76FA" w:rsidRDefault="00FE1594" w:rsidP="00823667">
            <w:pPr>
              <w:widowControl w:val="0"/>
              <w:autoSpaceDE w:val="0"/>
              <w:autoSpaceDN w:val="0"/>
              <w:adjustRightInd w:val="0"/>
              <w:ind w:right="619"/>
              <w:rPr>
                <w:rFonts w:eastAsia="Times New Roman"/>
                <w:bdr w:val="none" w:sz="0" w:space="0" w:color="auto" w:frame="1"/>
              </w:rPr>
            </w:pPr>
            <w:r w:rsidRPr="003A76FA">
              <w:rPr>
                <w:rFonts w:eastAsia="Times New Roman"/>
                <w:bdr w:val="none" w:sz="0" w:space="0" w:color="auto" w:frame="1"/>
              </w:rPr>
              <w:t>Акт о невозможности демонтажа оборудования (имущества)</w:t>
            </w:r>
          </w:p>
        </w:tc>
      </w:tr>
    </w:tbl>
    <w:p w:rsidR="00FE1594" w:rsidRPr="00E626C0" w:rsidRDefault="00FE1594" w:rsidP="00FE1594">
      <w:pPr>
        <w:widowControl w:val="0"/>
        <w:shd w:val="clear" w:color="auto" w:fill="FFFFFF"/>
        <w:spacing w:after="0" w:line="240" w:lineRule="auto"/>
        <w:rPr>
          <w:rFonts w:ascii="Times New Roman" w:hAnsi="Times New Roman" w:cs="Times New Roman"/>
          <w:b/>
          <w:bCs/>
          <w:sz w:val="24"/>
          <w:szCs w:val="24"/>
        </w:rPr>
      </w:pPr>
    </w:p>
    <w:p w:rsidR="00FE1594" w:rsidRPr="00E626C0" w:rsidRDefault="00FE1594" w:rsidP="00FE1594">
      <w:pPr>
        <w:widowControl w:val="0"/>
        <w:shd w:val="clear" w:color="auto" w:fill="FFFFFF"/>
        <w:spacing w:after="0" w:line="240" w:lineRule="auto"/>
        <w:ind w:firstLine="709"/>
        <w:jc w:val="both"/>
        <w:rPr>
          <w:rFonts w:ascii="Times New Roman" w:hAnsi="Times New Roman" w:cs="Times New Roman"/>
          <w:b/>
          <w:bCs/>
          <w:sz w:val="24"/>
          <w:szCs w:val="24"/>
        </w:rPr>
      </w:pPr>
      <w:r w:rsidRPr="00E626C0">
        <w:rPr>
          <w:rFonts w:ascii="Times New Roman" w:hAnsi="Times New Roman" w:cs="Times New Roman"/>
          <w:b/>
          <w:bCs/>
          <w:sz w:val="24"/>
          <w:szCs w:val="24"/>
        </w:rPr>
        <w:t>Статья 28. Реквизиты и подписи Сторон</w:t>
      </w:r>
    </w:p>
    <w:p w:rsidR="00FE1594" w:rsidRPr="00E626C0" w:rsidRDefault="00FE1594" w:rsidP="00FE1594">
      <w:pPr>
        <w:widowControl w:val="0"/>
        <w:shd w:val="clear" w:color="auto" w:fill="FFFFFF"/>
        <w:spacing w:after="0" w:line="240" w:lineRule="auto"/>
        <w:jc w:val="center"/>
        <w:rPr>
          <w:rFonts w:ascii="Times New Roman" w:hAnsi="Times New Roman" w:cs="Times New Roman"/>
          <w:b/>
          <w:bCs/>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r w:rsidRPr="00E626C0">
        <w:rPr>
          <w:rFonts w:ascii="Times New Roman" w:hAnsi="Times New Roman" w:cs="Times New Roman"/>
          <w:b/>
          <w:bCs/>
          <w:sz w:val="24"/>
          <w:szCs w:val="24"/>
        </w:rPr>
        <w:t>ЗАКАЗЧИК</w:t>
      </w:r>
      <w:r w:rsidRPr="00E626C0">
        <w:rPr>
          <w:rFonts w:ascii="Times New Roman" w:hAnsi="Times New Roman" w:cs="Times New Roman"/>
          <w:b/>
          <w:bCs/>
          <w:sz w:val="24"/>
          <w:szCs w:val="24"/>
        </w:rPr>
        <w:tab/>
      </w:r>
      <w:r w:rsidRPr="00E626C0">
        <w:rPr>
          <w:rFonts w:ascii="Times New Roman" w:hAnsi="Times New Roman" w:cs="Times New Roman"/>
          <w:b/>
          <w:bCs/>
          <w:sz w:val="24"/>
          <w:szCs w:val="24"/>
        </w:rPr>
        <w:tab/>
      </w:r>
      <w:r w:rsidRPr="00E626C0">
        <w:rPr>
          <w:rFonts w:ascii="Times New Roman" w:hAnsi="Times New Roman" w:cs="Times New Roman"/>
          <w:b/>
          <w:bCs/>
          <w:sz w:val="24"/>
          <w:szCs w:val="24"/>
        </w:rPr>
        <w:tab/>
      </w:r>
      <w:r w:rsidRPr="00E626C0">
        <w:rPr>
          <w:rFonts w:ascii="Times New Roman" w:hAnsi="Times New Roman" w:cs="Times New Roman"/>
          <w:b/>
          <w:bCs/>
          <w:sz w:val="24"/>
          <w:szCs w:val="24"/>
        </w:rPr>
        <w:tab/>
      </w:r>
      <w:r w:rsidRPr="00E626C0">
        <w:rPr>
          <w:rFonts w:ascii="Times New Roman" w:hAnsi="Times New Roman" w:cs="Times New Roman"/>
          <w:b/>
          <w:bCs/>
          <w:sz w:val="24"/>
          <w:szCs w:val="24"/>
        </w:rPr>
        <w:tab/>
      </w:r>
      <w:r w:rsidRPr="00E626C0">
        <w:rPr>
          <w:rFonts w:ascii="Times New Roman" w:hAnsi="Times New Roman" w:cs="Times New Roman"/>
          <w:b/>
          <w:bCs/>
          <w:sz w:val="24"/>
          <w:szCs w:val="24"/>
        </w:rPr>
        <w:tab/>
      </w:r>
      <w:r w:rsidRPr="00E626C0">
        <w:rPr>
          <w:rFonts w:ascii="Times New Roman" w:hAnsi="Times New Roman" w:cs="Times New Roman"/>
          <w:b/>
          <w:bCs/>
          <w:sz w:val="24"/>
          <w:szCs w:val="24"/>
        </w:rPr>
        <w:tab/>
      </w:r>
      <w:r w:rsidRPr="00E626C0">
        <w:rPr>
          <w:rFonts w:ascii="Times New Roman" w:hAnsi="Times New Roman" w:cs="Times New Roman"/>
          <w:b/>
          <w:bCs/>
          <w:sz w:val="24"/>
          <w:szCs w:val="24"/>
        </w:rPr>
        <w:tab/>
        <w:t>ПОДРЯДЧИК</w:t>
      </w:r>
    </w:p>
    <w:p w:rsidR="00FE1594" w:rsidRPr="00E626C0" w:rsidRDefault="00FE1594" w:rsidP="00FE1594">
      <w:pPr>
        <w:widowControl w:val="0"/>
        <w:tabs>
          <w:tab w:val="left" w:pos="9840"/>
        </w:tabs>
        <w:spacing w:after="0" w:line="240" w:lineRule="auto"/>
        <w:rPr>
          <w:rFonts w:ascii="Times New Roman" w:hAnsi="Times New Roman" w:cs="Times New Roman"/>
        </w:rPr>
      </w:pPr>
    </w:p>
    <w:p w:rsidR="00FE1594" w:rsidRPr="00E626C0" w:rsidRDefault="00FE1594" w:rsidP="00FE1594">
      <w:pPr>
        <w:widowControl w:val="0"/>
        <w:tabs>
          <w:tab w:val="left" w:pos="9840"/>
        </w:tabs>
        <w:spacing w:after="0" w:line="240" w:lineRule="auto"/>
        <w:rPr>
          <w:rFonts w:ascii="Times New Roman" w:hAnsi="Times New Roman" w:cs="Times New Roman"/>
        </w:rPr>
      </w:pPr>
    </w:p>
    <w:p w:rsidR="00FE1594" w:rsidRPr="00E626C0" w:rsidRDefault="00FE1594" w:rsidP="00FE1594">
      <w:pPr>
        <w:widowControl w:val="0"/>
        <w:tabs>
          <w:tab w:val="left" w:pos="9840"/>
        </w:tabs>
        <w:spacing w:after="0" w:line="240" w:lineRule="auto"/>
        <w:ind w:left="6372"/>
        <w:rPr>
          <w:rFonts w:ascii="Times New Roman" w:hAnsi="Times New Roman" w:cs="Times New Roman"/>
        </w:rPr>
      </w:pPr>
    </w:p>
    <w:p w:rsidR="00FE1594" w:rsidRPr="00E626C0" w:rsidRDefault="00FE1594" w:rsidP="00FE1594">
      <w:pPr>
        <w:widowControl w:val="0"/>
        <w:tabs>
          <w:tab w:val="left" w:pos="9840"/>
        </w:tabs>
        <w:spacing w:after="0" w:line="240" w:lineRule="auto"/>
        <w:ind w:left="6372"/>
        <w:rPr>
          <w:rFonts w:ascii="Times New Roman" w:hAnsi="Times New Roman" w:cs="Times New Roman"/>
        </w:rPr>
      </w:pPr>
    </w:p>
    <w:p w:rsidR="00FE1594" w:rsidRPr="00E626C0" w:rsidRDefault="00FE1594" w:rsidP="00FE1594">
      <w:pPr>
        <w:widowControl w:val="0"/>
        <w:tabs>
          <w:tab w:val="left" w:pos="9840"/>
        </w:tabs>
        <w:spacing w:after="0" w:line="240" w:lineRule="auto"/>
        <w:ind w:left="6372"/>
        <w:rPr>
          <w:rFonts w:ascii="Times New Roman" w:hAnsi="Times New Roman" w:cs="Times New Roman"/>
        </w:rPr>
      </w:pPr>
    </w:p>
    <w:p w:rsidR="00FE1594" w:rsidRPr="00E626C0" w:rsidRDefault="00FE1594" w:rsidP="00FE1594">
      <w:pPr>
        <w:widowControl w:val="0"/>
        <w:tabs>
          <w:tab w:val="left" w:pos="9840"/>
        </w:tabs>
        <w:spacing w:after="0" w:line="240" w:lineRule="auto"/>
        <w:ind w:left="6372"/>
        <w:rPr>
          <w:rFonts w:ascii="Times New Roman" w:hAnsi="Times New Roman" w:cs="Times New Roman"/>
        </w:rPr>
      </w:pPr>
      <w:r w:rsidRPr="00E626C0">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FE1594" w:rsidRPr="00E626C0" w:rsidTr="00823667">
        <w:trPr>
          <w:trHeight w:val="1787"/>
        </w:trPr>
        <w:tc>
          <w:tcPr>
            <w:tcW w:w="9464" w:type="dxa"/>
            <w:tcBorders>
              <w:top w:val="single" w:sz="4" w:space="0" w:color="FFFFFF"/>
              <w:left w:val="single" w:sz="4" w:space="0" w:color="FFFFFF"/>
              <w:bottom w:val="single" w:sz="4" w:space="0" w:color="FFFFFF"/>
              <w:right w:val="single" w:sz="4" w:space="0" w:color="FFFFFF"/>
            </w:tcBorders>
          </w:tcPr>
          <w:p w:rsidR="00FE1594" w:rsidRDefault="00FE1594" w:rsidP="00823667">
            <w:pPr>
              <w:widowControl w:val="0"/>
              <w:spacing w:after="0" w:line="240" w:lineRule="auto"/>
              <w:ind w:firstLine="6237"/>
              <w:rPr>
                <w:rFonts w:ascii="Times New Roman" w:hAnsi="Times New Roman" w:cs="Times New Roman"/>
                <w:color w:val="000000"/>
                <w:sz w:val="24"/>
                <w:szCs w:val="24"/>
              </w:rPr>
            </w:pPr>
            <w:r w:rsidRPr="00E626C0">
              <w:rPr>
                <w:rFonts w:ascii="Times New Roman" w:hAnsi="Times New Roman" w:cs="Times New Roman"/>
                <w:color w:val="000000"/>
                <w:sz w:val="24"/>
                <w:szCs w:val="24"/>
              </w:rPr>
              <w:lastRenderedPageBreak/>
              <w:t>Приложение 1 к Договору</w:t>
            </w:r>
          </w:p>
          <w:p w:rsidR="00FE1594" w:rsidRPr="00E626C0" w:rsidRDefault="00FE1594" w:rsidP="00823667">
            <w:pPr>
              <w:widowControl w:val="0"/>
              <w:spacing w:after="0" w:line="240" w:lineRule="auto"/>
              <w:ind w:firstLine="6237"/>
              <w:rPr>
                <w:rFonts w:ascii="Times New Roman" w:hAnsi="Times New Roman" w:cs="Times New Roman"/>
                <w:color w:val="000000"/>
                <w:sz w:val="24"/>
                <w:szCs w:val="24"/>
              </w:rPr>
            </w:pPr>
            <w:r>
              <w:rPr>
                <w:rFonts w:ascii="Times New Roman" w:hAnsi="Times New Roman" w:cs="Times New Roman"/>
                <w:color w:val="000000"/>
                <w:sz w:val="24"/>
                <w:szCs w:val="24"/>
              </w:rPr>
              <w:t>от __________</w:t>
            </w:r>
            <w:r w:rsidRPr="00E626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26C0">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E626C0">
              <w:rPr>
                <w:rFonts w:ascii="Times New Roman" w:hAnsi="Times New Roman" w:cs="Times New Roman"/>
                <w:color w:val="000000"/>
                <w:sz w:val="24"/>
                <w:szCs w:val="24"/>
              </w:rPr>
              <w:t xml:space="preserve">__ </w:t>
            </w:r>
          </w:p>
          <w:tbl>
            <w:tblPr>
              <w:tblpPr w:leftFromText="180" w:rightFromText="180" w:vertAnchor="page" w:horzAnchor="margin" w:tblpX="-284" w:tblpY="1501"/>
              <w:tblOverlap w:val="never"/>
              <w:tblW w:w="9412" w:type="dxa"/>
              <w:tblLayout w:type="fixed"/>
              <w:tblLook w:val="0000" w:firstRow="0" w:lastRow="0" w:firstColumn="0" w:lastColumn="0" w:noHBand="0" w:noVBand="0"/>
            </w:tblPr>
            <w:tblGrid>
              <w:gridCol w:w="738"/>
              <w:gridCol w:w="2055"/>
              <w:gridCol w:w="653"/>
              <w:gridCol w:w="841"/>
              <w:gridCol w:w="1141"/>
              <w:gridCol w:w="821"/>
              <w:gridCol w:w="1075"/>
              <w:gridCol w:w="1037"/>
              <w:gridCol w:w="1051"/>
            </w:tblGrid>
            <w:tr w:rsidR="00FE1594" w:rsidRPr="00E626C0" w:rsidTr="00823667">
              <w:trPr>
                <w:trHeight w:val="491"/>
              </w:trPr>
              <w:tc>
                <w:tcPr>
                  <w:tcW w:w="9412" w:type="dxa"/>
                  <w:gridSpan w:val="9"/>
                  <w:vMerge w:val="restart"/>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 xml:space="preserve">Сводная таблица стоимости </w:t>
                  </w:r>
                </w:p>
              </w:tc>
            </w:tr>
            <w:tr w:rsidR="00FE1594" w:rsidRPr="00E626C0" w:rsidTr="00823667">
              <w:trPr>
                <w:trHeight w:val="517"/>
              </w:trPr>
              <w:tc>
                <w:tcPr>
                  <w:tcW w:w="9412" w:type="dxa"/>
                  <w:gridSpan w:val="9"/>
                  <w:vMerge/>
                  <w:tcBorders>
                    <w:top w:val="nil"/>
                    <w:left w:val="nil"/>
                    <w:bottom w:val="nil"/>
                    <w:right w:val="nil"/>
                  </w:tcBorders>
                  <w:vAlign w:val="center"/>
                </w:tcPr>
                <w:p w:rsidR="00FE1594" w:rsidRPr="00E626C0" w:rsidRDefault="00FE1594" w:rsidP="00823667">
                  <w:pPr>
                    <w:widowControl w:val="0"/>
                    <w:spacing w:after="0" w:line="240" w:lineRule="auto"/>
                    <w:rPr>
                      <w:rFonts w:ascii="Times New Roman" w:hAnsi="Times New Roman" w:cs="Times New Roman"/>
                      <w:b/>
                      <w:bCs/>
                      <w:color w:val="000000"/>
                      <w:sz w:val="24"/>
                      <w:szCs w:val="24"/>
                    </w:rPr>
                  </w:pPr>
                </w:p>
              </w:tc>
            </w:tr>
            <w:tr w:rsidR="00FE1594" w:rsidRPr="00E626C0" w:rsidTr="00823667">
              <w:trPr>
                <w:trHeight w:val="137"/>
              </w:trPr>
              <w:tc>
                <w:tcPr>
                  <w:tcW w:w="738"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24"/>
                      <w:szCs w:val="24"/>
                    </w:rPr>
                  </w:pPr>
                </w:p>
              </w:tc>
              <w:tc>
                <w:tcPr>
                  <w:tcW w:w="2055" w:type="dxa"/>
                  <w:tcBorders>
                    <w:top w:val="nil"/>
                    <w:left w:val="nil"/>
                    <w:bottom w:val="nil"/>
                    <w:right w:val="nil"/>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24"/>
                      <w:szCs w:val="24"/>
                    </w:rPr>
                  </w:pPr>
                </w:p>
              </w:tc>
              <w:tc>
                <w:tcPr>
                  <w:tcW w:w="841"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141"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821"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75"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37"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nil"/>
                    <w:right w:val="nil"/>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r>
            <w:tr w:rsidR="00FE1594" w:rsidRPr="00E626C0" w:rsidTr="00823667">
              <w:trPr>
                <w:trHeight w:val="137"/>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 xml:space="preserve">№ </w:t>
                  </w:r>
                  <w:proofErr w:type="gramStart"/>
                  <w:r w:rsidRPr="00E626C0">
                    <w:rPr>
                      <w:rFonts w:ascii="Times New Roman" w:hAnsi="Times New Roman" w:cs="Times New Roman"/>
                      <w:b/>
                      <w:bCs/>
                      <w:color w:val="000000"/>
                    </w:rPr>
                    <w:t>п</w:t>
                  </w:r>
                  <w:proofErr w:type="gramEnd"/>
                  <w:r w:rsidRPr="00E626C0">
                    <w:rPr>
                      <w:rFonts w:ascii="Times New Roman" w:hAnsi="Times New Roman" w:cs="Times New Roman"/>
                      <w:b/>
                      <w:bCs/>
                      <w:color w:val="000000"/>
                    </w:rPr>
                    <w:t>/п</w:t>
                  </w:r>
                </w:p>
              </w:tc>
              <w:tc>
                <w:tcPr>
                  <w:tcW w:w="2055" w:type="dxa"/>
                  <w:vMerge w:val="restart"/>
                  <w:tcBorders>
                    <w:top w:val="single" w:sz="4" w:space="0" w:color="auto"/>
                    <w:left w:val="single" w:sz="4" w:space="0" w:color="auto"/>
                    <w:bottom w:val="single" w:sz="4" w:space="0" w:color="auto"/>
                    <w:right w:val="single" w:sz="4" w:space="0" w:color="auto"/>
                  </w:tcBorders>
                  <w:vAlign w:val="center"/>
                </w:tcPr>
                <w:p w:rsidR="00FE1594" w:rsidRPr="007346A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Наименование</w:t>
                  </w:r>
                  <w:r>
                    <w:rPr>
                      <w:rFonts w:ascii="Times New Roman" w:hAnsi="Times New Roman" w:cs="Times New Roman"/>
                      <w:b/>
                      <w:bCs/>
                      <w:color w:val="000000"/>
                    </w:rPr>
                    <w:t xml:space="preserve"> </w:t>
                  </w:r>
                  <w:r w:rsidRPr="00E626C0">
                    <w:rPr>
                      <w:rFonts w:ascii="Times New Roman" w:hAnsi="Times New Roman" w:cs="Times New Roman"/>
                      <w:b/>
                      <w:bCs/>
                      <w:color w:val="000000"/>
                    </w:rPr>
                    <w:t xml:space="preserve"> работ</w:t>
                  </w:r>
                </w:p>
              </w:tc>
              <w:tc>
                <w:tcPr>
                  <w:tcW w:w="6619" w:type="dxa"/>
                  <w:gridSpan w:val="7"/>
                  <w:tcBorders>
                    <w:top w:val="single" w:sz="4" w:space="0" w:color="auto"/>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Стоимость,</w:t>
                  </w:r>
                  <w:r>
                    <w:rPr>
                      <w:rFonts w:ascii="Times New Roman" w:hAnsi="Times New Roman" w:cs="Times New Roman"/>
                      <w:b/>
                      <w:bCs/>
                      <w:color w:val="000000"/>
                    </w:rPr>
                    <w:t xml:space="preserve"> </w:t>
                  </w:r>
                  <w:r w:rsidRPr="00E626C0">
                    <w:rPr>
                      <w:rFonts w:ascii="Times New Roman" w:hAnsi="Times New Roman" w:cs="Times New Roman"/>
                      <w:b/>
                      <w:bCs/>
                      <w:color w:val="000000"/>
                    </w:rPr>
                    <w:t xml:space="preserve">руб. </w:t>
                  </w:r>
                </w:p>
              </w:tc>
            </w:tr>
            <w:tr w:rsidR="00FE1594" w:rsidRPr="00E626C0" w:rsidTr="00823667">
              <w:trPr>
                <w:trHeight w:val="137"/>
              </w:trPr>
              <w:tc>
                <w:tcPr>
                  <w:tcW w:w="738" w:type="dxa"/>
                  <w:vMerge/>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b/>
                      <w:bCs/>
                      <w:color w:val="000000"/>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b/>
                      <w:bCs/>
                      <w:color w:val="000000"/>
                      <w:sz w:val="24"/>
                      <w:szCs w:val="24"/>
                    </w:rPr>
                  </w:pPr>
                </w:p>
              </w:tc>
              <w:tc>
                <w:tcPr>
                  <w:tcW w:w="3456" w:type="dxa"/>
                  <w:gridSpan w:val="4"/>
                  <w:tcBorders>
                    <w:top w:val="single" w:sz="4" w:space="0" w:color="auto"/>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r w:rsidRPr="00E626C0">
                    <w:rPr>
                      <w:rFonts w:ascii="Times New Roman" w:hAnsi="Times New Roman" w:cs="Times New Roman"/>
                      <w:b/>
                      <w:bCs/>
                      <w:color w:val="000000"/>
                      <w:sz w:val="24"/>
                      <w:szCs w:val="24"/>
                    </w:rPr>
                    <w:t>СМР (в том числе материалы)</w:t>
                  </w:r>
                </w:p>
              </w:tc>
              <w:tc>
                <w:tcPr>
                  <w:tcW w:w="1075" w:type="dxa"/>
                  <w:vMerge w:val="restart"/>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r w:rsidRPr="00E626C0">
                    <w:rPr>
                      <w:rFonts w:ascii="Times New Roman" w:hAnsi="Times New Roman" w:cs="Times New Roman"/>
                      <w:b/>
                      <w:bCs/>
                      <w:color w:val="000000"/>
                      <w:sz w:val="24"/>
                      <w:szCs w:val="24"/>
                    </w:rPr>
                    <w:t>оборудование</w:t>
                  </w:r>
                </w:p>
              </w:tc>
              <w:tc>
                <w:tcPr>
                  <w:tcW w:w="1037" w:type="dxa"/>
                  <w:vMerge w:val="restart"/>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r w:rsidRPr="00E626C0">
                    <w:rPr>
                      <w:rFonts w:ascii="Times New Roman" w:hAnsi="Times New Roman" w:cs="Times New Roman"/>
                      <w:b/>
                      <w:bCs/>
                      <w:color w:val="000000"/>
                      <w:sz w:val="24"/>
                      <w:szCs w:val="24"/>
                    </w:rPr>
                    <w:t>Прочие</w:t>
                  </w:r>
                </w:p>
              </w:tc>
              <w:tc>
                <w:tcPr>
                  <w:tcW w:w="1051" w:type="dxa"/>
                  <w:vMerge w:val="restart"/>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r w:rsidRPr="00E626C0">
                    <w:rPr>
                      <w:rFonts w:ascii="Times New Roman" w:hAnsi="Times New Roman" w:cs="Times New Roman"/>
                      <w:b/>
                      <w:bCs/>
                      <w:color w:val="000000"/>
                      <w:sz w:val="24"/>
                      <w:szCs w:val="24"/>
                    </w:rPr>
                    <w:t>ВСЕГО</w:t>
                  </w:r>
                </w:p>
              </w:tc>
            </w:tr>
            <w:tr w:rsidR="00FE1594" w:rsidRPr="00E626C0" w:rsidTr="00823667">
              <w:trPr>
                <w:trHeight w:val="311"/>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24"/>
                      <w:szCs w:val="24"/>
                    </w:rPr>
                  </w:pPr>
                  <w:r w:rsidRPr="00E626C0">
                    <w:rPr>
                      <w:rFonts w:ascii="Times New Roman" w:hAnsi="Times New Roman" w:cs="Times New Roman"/>
                      <w:color w:val="000000"/>
                      <w:sz w:val="24"/>
                      <w:szCs w:val="24"/>
                    </w:rPr>
                    <w:t> </w:t>
                  </w: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24"/>
                      <w:szCs w:val="24"/>
                    </w:rPr>
                  </w:pPr>
                  <w:r w:rsidRPr="00E626C0">
                    <w:rPr>
                      <w:rFonts w:ascii="Times New Roman" w:hAnsi="Times New Roman" w:cs="Times New Roman"/>
                      <w:color w:val="000000"/>
                      <w:sz w:val="24"/>
                      <w:szCs w:val="24"/>
                    </w:rPr>
                    <w:t> </w:t>
                  </w: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24"/>
                      <w:szCs w:val="24"/>
                    </w:rPr>
                  </w:pPr>
                  <w:r w:rsidRPr="00E626C0">
                    <w:rPr>
                      <w:rFonts w:ascii="Times New Roman" w:hAnsi="Times New Roman" w:cs="Times New Roman"/>
                      <w:color w:val="000000"/>
                      <w:sz w:val="24"/>
                      <w:szCs w:val="24"/>
                    </w:rPr>
                    <w:t>Ед. изм.</w:t>
                  </w: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r w:rsidRPr="00E626C0">
                    <w:rPr>
                      <w:rFonts w:ascii="Times New Roman" w:hAnsi="Times New Roman" w:cs="Times New Roman"/>
                      <w:color w:val="000000"/>
                    </w:rPr>
                    <w:t>объём</w:t>
                  </w: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roofErr w:type="spellStart"/>
                  <w:proofErr w:type="gramStart"/>
                  <w:r w:rsidRPr="00E626C0">
                    <w:rPr>
                      <w:rFonts w:ascii="Times New Roman" w:hAnsi="Times New Roman" w:cs="Times New Roman"/>
                      <w:color w:val="000000"/>
                    </w:rPr>
                    <w:t>Стои-мость</w:t>
                  </w:r>
                  <w:proofErr w:type="spellEnd"/>
                  <w:proofErr w:type="gramEnd"/>
                  <w:r w:rsidRPr="00E626C0">
                    <w:rPr>
                      <w:rFonts w:ascii="Times New Roman" w:hAnsi="Times New Roman" w:cs="Times New Roman"/>
                      <w:color w:val="000000"/>
                    </w:rPr>
                    <w:t xml:space="preserve"> ед., </w:t>
                  </w:r>
                  <w:proofErr w:type="spellStart"/>
                  <w:r w:rsidRPr="00E626C0">
                    <w:rPr>
                      <w:rFonts w:ascii="Times New Roman" w:hAnsi="Times New Roman" w:cs="Times New Roman"/>
                      <w:color w:val="000000"/>
                    </w:rPr>
                    <w:t>руб</w:t>
                  </w:r>
                  <w:proofErr w:type="spellEnd"/>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r w:rsidRPr="00E626C0">
                    <w:rPr>
                      <w:rFonts w:ascii="Times New Roman" w:hAnsi="Times New Roman" w:cs="Times New Roman"/>
                      <w:color w:val="000000"/>
                    </w:rPr>
                    <w:t>всего,</w:t>
                  </w:r>
                  <w:r>
                    <w:rPr>
                      <w:rFonts w:ascii="Times New Roman" w:hAnsi="Times New Roman" w:cs="Times New Roman"/>
                      <w:color w:val="000000"/>
                    </w:rPr>
                    <w:t xml:space="preserve">       </w:t>
                  </w:r>
                  <w:r w:rsidRPr="00E626C0">
                    <w:rPr>
                      <w:rFonts w:ascii="Times New Roman" w:hAnsi="Times New Roman" w:cs="Times New Roman"/>
                      <w:color w:val="000000"/>
                    </w:rPr>
                    <w:t>руб.</w:t>
                  </w:r>
                </w:p>
              </w:tc>
              <w:tc>
                <w:tcPr>
                  <w:tcW w:w="1075" w:type="dxa"/>
                  <w:vMerge/>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037" w:type="dxa"/>
                  <w:vMerge/>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051" w:type="dxa"/>
                  <w:vMerge/>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b/>
                      <w:bCs/>
                      <w:color w:val="000000"/>
                      <w:sz w:val="24"/>
                      <w:szCs w:val="24"/>
                    </w:rPr>
                  </w:pPr>
                </w:p>
              </w:tc>
            </w:tr>
            <w:tr w:rsidR="00FE1594" w:rsidRPr="00E626C0" w:rsidTr="00823667">
              <w:trPr>
                <w:trHeight w:val="439"/>
              </w:trPr>
              <w:tc>
                <w:tcPr>
                  <w:tcW w:w="9412" w:type="dxa"/>
                  <w:gridSpan w:val="9"/>
                  <w:tcBorders>
                    <w:top w:val="nil"/>
                    <w:left w:val="single" w:sz="4" w:space="0" w:color="auto"/>
                    <w:bottom w:val="single" w:sz="4" w:space="0" w:color="auto"/>
                    <w:right w:val="single" w:sz="4" w:space="0" w:color="auto"/>
                  </w:tcBorders>
                  <w:vAlign w:val="center"/>
                </w:tcPr>
                <w:tbl>
                  <w:tblPr>
                    <w:tblpPr w:leftFromText="180" w:rightFromText="180" w:vertAnchor="page" w:horzAnchor="margin" w:tblpY="1"/>
                    <w:tblOverlap w:val="never"/>
                    <w:tblW w:w="9128" w:type="dxa"/>
                    <w:tblLayout w:type="fixed"/>
                    <w:tblLook w:val="0000" w:firstRow="0" w:lastRow="0" w:firstColumn="0" w:lastColumn="0" w:noHBand="0" w:noVBand="0"/>
                  </w:tblPr>
                  <w:tblGrid>
                    <w:gridCol w:w="9128"/>
                  </w:tblGrid>
                  <w:tr w:rsidR="00FE1594" w:rsidRPr="00E626C0" w:rsidTr="00823667">
                    <w:trPr>
                      <w:trHeight w:val="302"/>
                    </w:trPr>
                    <w:tc>
                      <w:tcPr>
                        <w:tcW w:w="912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FF0000"/>
                          </w:rPr>
                        </w:pPr>
                        <w:r w:rsidRPr="00E626C0">
                          <w:rPr>
                            <w:rFonts w:ascii="Times New Roman" w:hAnsi="Times New Roman" w:cs="Times New Roman"/>
                            <w:b/>
                            <w:bCs/>
                            <w:color w:val="000000"/>
                          </w:rPr>
                          <w:t>Оформление прав на земельные участки</w:t>
                        </w:r>
                      </w:p>
                    </w:tc>
                  </w:tr>
                </w:tbl>
                <w:p w:rsidR="00FE1594" w:rsidRPr="00E626C0" w:rsidRDefault="00FE1594" w:rsidP="00823667">
                  <w:pPr>
                    <w:widowControl w:val="0"/>
                    <w:spacing w:after="0" w:line="240" w:lineRule="auto"/>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1. Подготовка территории строительства</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2. Основные объекты строительства</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3. Объекты подсобного и обслуживающего назначения</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4. Объекты энергетического хозяйства</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5. Объекты транспортного хозяйства и связи</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 xml:space="preserve">Глава 6. Наружные сети и сооружения водопровода и канализации, </w:t>
                  </w:r>
                  <w:proofErr w:type="spellStart"/>
                  <w:r w:rsidRPr="00E626C0">
                    <w:rPr>
                      <w:rFonts w:ascii="Times New Roman" w:hAnsi="Times New Roman" w:cs="Times New Roman"/>
                      <w:b/>
                      <w:bCs/>
                      <w:color w:val="000000"/>
                    </w:rPr>
                    <w:t>маслоотводы</w:t>
                  </w:r>
                  <w:proofErr w:type="spellEnd"/>
                  <w:r w:rsidRPr="00E626C0">
                    <w:rPr>
                      <w:rFonts w:ascii="Times New Roman" w:hAnsi="Times New Roman" w:cs="Times New Roman"/>
                      <w:b/>
                      <w:bCs/>
                      <w:color w:val="000000"/>
                    </w:rPr>
                    <w:t xml:space="preserve"> и маслосборники</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7. Благоустройство и озеленение территории</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8. Временные здания и сооружения</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9. Прочие работы и затраты</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195"/>
              </w:trPr>
              <w:tc>
                <w:tcPr>
                  <w:tcW w:w="9412" w:type="dxa"/>
                  <w:gridSpan w:val="9"/>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r w:rsidRPr="00E626C0">
                    <w:rPr>
                      <w:rFonts w:ascii="Times New Roman" w:hAnsi="Times New Roman" w:cs="Times New Roman"/>
                      <w:b/>
                      <w:bCs/>
                      <w:color w:val="000000"/>
                    </w:rPr>
                    <w:t>Глава 10. Подготовка эксплуатационных кадров</w:t>
                  </w: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9412" w:type="dxa"/>
                  <w:gridSpan w:val="9"/>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24"/>
                      <w:szCs w:val="24"/>
                    </w:rPr>
                  </w:pP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24"/>
                      <w:szCs w:val="24"/>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r>
            <w:tr w:rsidR="00FE1594" w:rsidRPr="00E626C0" w:rsidTr="00823667">
              <w:trPr>
                <w:trHeight w:val="302"/>
              </w:trPr>
              <w:tc>
                <w:tcPr>
                  <w:tcW w:w="738"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sz w:val="24"/>
                      <w:szCs w:val="24"/>
                    </w:rPr>
                  </w:pPr>
                </w:p>
              </w:tc>
              <w:tc>
                <w:tcPr>
                  <w:tcW w:w="205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rPr>
                  </w:pPr>
                  <w:r w:rsidRPr="00E626C0">
                    <w:rPr>
                      <w:rFonts w:ascii="Times New Roman" w:hAnsi="Times New Roman" w:cs="Times New Roman"/>
                      <w:b/>
                      <w:bCs/>
                      <w:color w:val="000000"/>
                    </w:rPr>
                    <w:t>Итого</w:t>
                  </w:r>
                </w:p>
              </w:tc>
              <w:tc>
                <w:tcPr>
                  <w:tcW w:w="653"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14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82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7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c>
                <w:tcPr>
                  <w:tcW w:w="103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color w:val="000000"/>
                    </w:rPr>
                  </w:pPr>
                </w:p>
              </w:tc>
              <w:tc>
                <w:tcPr>
                  <w:tcW w:w="10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b/>
                      <w:bCs/>
                      <w:color w:val="000000"/>
                    </w:rPr>
                  </w:pPr>
                </w:p>
              </w:tc>
            </w:tr>
          </w:tbl>
          <w:p w:rsidR="00FE1594" w:rsidRPr="00E626C0" w:rsidRDefault="00FE1594" w:rsidP="00823667">
            <w:pPr>
              <w:widowControl w:val="0"/>
              <w:shd w:val="clear" w:color="auto" w:fill="FFFFFF"/>
              <w:spacing w:after="0" w:line="240" w:lineRule="auto"/>
              <w:jc w:val="both"/>
              <w:rPr>
                <w:rFonts w:ascii="Times New Roman" w:hAnsi="Times New Roman" w:cs="Times New Roman"/>
                <w:color w:val="000000"/>
                <w:sz w:val="24"/>
                <w:szCs w:val="24"/>
              </w:rPr>
            </w:pPr>
          </w:p>
        </w:tc>
      </w:tr>
    </w:tbl>
    <w:p w:rsidR="00FE1594" w:rsidRPr="00E626C0" w:rsidRDefault="00FE1594" w:rsidP="00FE1594">
      <w:pPr>
        <w:widowControl w:val="0"/>
        <w:spacing w:after="0" w:line="240" w:lineRule="auto"/>
        <w:rPr>
          <w:rFonts w:ascii="Times New Roman" w:hAnsi="Times New Roman" w:cs="Times New Roman"/>
        </w:rPr>
      </w:pPr>
    </w:p>
    <w:tbl>
      <w:tblPr>
        <w:tblW w:w="0" w:type="auto"/>
        <w:tblLook w:val="00A0" w:firstRow="1" w:lastRow="0" w:firstColumn="1" w:lastColumn="0" w:noHBand="0" w:noVBand="0"/>
      </w:tblPr>
      <w:tblGrid>
        <w:gridCol w:w="4785"/>
        <w:gridCol w:w="4786"/>
      </w:tblGrid>
      <w:tr w:rsidR="00FE1594" w:rsidRPr="00E626C0" w:rsidTr="00823667">
        <w:tc>
          <w:tcPr>
            <w:tcW w:w="4785" w:type="dxa"/>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От ЗАКАЗЧИКА:</w:t>
            </w:r>
          </w:p>
        </w:tc>
        <w:tc>
          <w:tcPr>
            <w:tcW w:w="4786" w:type="dxa"/>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От ПОДРЯДЧИКА:</w:t>
            </w:r>
          </w:p>
        </w:tc>
      </w:tr>
      <w:tr w:rsidR="00FE1594" w:rsidRPr="00E626C0" w:rsidTr="00823667">
        <w:tc>
          <w:tcPr>
            <w:tcW w:w="4785" w:type="dxa"/>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_____________________________________</w:t>
            </w:r>
          </w:p>
        </w:tc>
        <w:tc>
          <w:tcPr>
            <w:tcW w:w="4786" w:type="dxa"/>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_______________________________________</w:t>
            </w:r>
          </w:p>
        </w:tc>
      </w:tr>
    </w:tbl>
    <w:p w:rsidR="00FE1594" w:rsidRPr="00E626C0" w:rsidRDefault="00FE1594" w:rsidP="00FE1594">
      <w:pPr>
        <w:widowControl w:val="0"/>
        <w:tabs>
          <w:tab w:val="left" w:pos="9840"/>
        </w:tabs>
        <w:spacing w:after="0" w:line="240" w:lineRule="auto"/>
        <w:ind w:left="6372"/>
        <w:rPr>
          <w:rFonts w:ascii="Times New Roman" w:hAnsi="Times New Roman" w:cs="Times New Roman"/>
        </w:rPr>
        <w:sectPr w:rsidR="00FE1594" w:rsidRPr="00E626C0" w:rsidSect="007346A0">
          <w:pgSz w:w="11900" w:h="16840"/>
          <w:pgMar w:top="1134" w:right="709" w:bottom="851" w:left="1701" w:header="567" w:footer="709" w:gutter="0"/>
          <w:cols w:space="720"/>
          <w:titlePg/>
        </w:sectPr>
      </w:pPr>
    </w:p>
    <w:p w:rsidR="00FE1594" w:rsidRDefault="00FE1594" w:rsidP="00FE1594">
      <w:pPr>
        <w:widowControl w:val="0"/>
        <w:spacing w:after="0" w:line="240" w:lineRule="auto"/>
        <w:ind w:left="11340"/>
        <w:rPr>
          <w:rFonts w:ascii="Times New Roman" w:hAnsi="Times New Roman" w:cs="Times New Roman"/>
          <w:sz w:val="24"/>
        </w:rPr>
      </w:pPr>
      <w:r w:rsidRPr="00E626C0">
        <w:rPr>
          <w:rFonts w:ascii="Times New Roman" w:hAnsi="Times New Roman" w:cs="Times New Roman"/>
          <w:sz w:val="24"/>
        </w:rPr>
        <w:lastRenderedPageBreak/>
        <w:t xml:space="preserve">Приложение 2 Договору </w:t>
      </w:r>
    </w:p>
    <w:p w:rsidR="00FE1594" w:rsidRPr="00E626C0" w:rsidRDefault="00FE1594" w:rsidP="00FE1594">
      <w:pPr>
        <w:widowControl w:val="0"/>
        <w:spacing w:after="0" w:line="240" w:lineRule="auto"/>
        <w:ind w:left="11340"/>
        <w:rPr>
          <w:rFonts w:ascii="Times New Roman" w:hAnsi="Times New Roman" w:cs="Times New Roman"/>
          <w:sz w:val="24"/>
        </w:rPr>
      </w:pPr>
      <w:r>
        <w:rPr>
          <w:rFonts w:ascii="Times New Roman" w:hAnsi="Times New Roman" w:cs="Times New Roman"/>
          <w:color w:val="000000"/>
          <w:sz w:val="24"/>
          <w:szCs w:val="24"/>
        </w:rPr>
        <w:t>от __________</w:t>
      </w:r>
      <w:r w:rsidRPr="00E626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26C0">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E626C0">
        <w:rPr>
          <w:rFonts w:ascii="Times New Roman" w:hAnsi="Times New Roman" w:cs="Times New Roman"/>
          <w:color w:val="000000"/>
          <w:sz w:val="24"/>
          <w:szCs w:val="24"/>
        </w:rPr>
        <w:t>__</w:t>
      </w:r>
    </w:p>
    <w:p w:rsidR="00FE1594" w:rsidRPr="00E626C0" w:rsidRDefault="00FE1594" w:rsidP="00FE1594">
      <w:pPr>
        <w:widowControl w:val="0"/>
        <w:spacing w:after="0" w:line="240" w:lineRule="auto"/>
        <w:jc w:val="center"/>
        <w:rPr>
          <w:rFonts w:ascii="Times New Roman" w:hAnsi="Times New Roman" w:cs="Times New Roman"/>
          <w:b/>
          <w:bCs/>
          <w:sz w:val="28"/>
          <w:szCs w:val="28"/>
        </w:rPr>
      </w:pPr>
      <w:r w:rsidRPr="00E626C0">
        <w:rPr>
          <w:rFonts w:ascii="Times New Roman" w:hAnsi="Times New Roman" w:cs="Times New Roman"/>
          <w:b/>
          <w:bCs/>
          <w:sz w:val="28"/>
          <w:szCs w:val="28"/>
        </w:rPr>
        <w:t>ФОРМА</w:t>
      </w:r>
    </w:p>
    <w:p w:rsidR="00FE1594" w:rsidRPr="00E626C0" w:rsidRDefault="00FE1594" w:rsidP="00FE1594">
      <w:pPr>
        <w:widowControl w:val="0"/>
        <w:spacing w:after="0" w:line="240" w:lineRule="auto"/>
        <w:jc w:val="center"/>
        <w:rPr>
          <w:rFonts w:ascii="Times New Roman" w:hAnsi="Times New Roman" w:cs="Times New Roman"/>
          <w:b/>
          <w:bCs/>
          <w:sz w:val="28"/>
          <w:szCs w:val="28"/>
        </w:rPr>
      </w:pPr>
      <w:r w:rsidRPr="00E626C0">
        <w:rPr>
          <w:rFonts w:ascii="Times New Roman" w:hAnsi="Times New Roman" w:cs="Times New Roman"/>
          <w:b/>
          <w:bCs/>
          <w:sz w:val="28"/>
          <w:szCs w:val="28"/>
        </w:rPr>
        <w:t>График выполнения Работ</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
        <w:gridCol w:w="687"/>
        <w:gridCol w:w="1880"/>
        <w:gridCol w:w="1701"/>
        <w:gridCol w:w="340"/>
        <w:gridCol w:w="872"/>
        <w:gridCol w:w="35"/>
        <w:gridCol w:w="1030"/>
        <w:gridCol w:w="104"/>
        <w:gridCol w:w="992"/>
        <w:gridCol w:w="255"/>
        <w:gridCol w:w="341"/>
        <w:gridCol w:w="425"/>
        <w:gridCol w:w="113"/>
        <w:gridCol w:w="171"/>
        <w:gridCol w:w="567"/>
        <w:gridCol w:w="390"/>
        <w:gridCol w:w="1140"/>
        <w:gridCol w:w="734"/>
        <w:gridCol w:w="357"/>
        <w:gridCol w:w="1177"/>
        <w:gridCol w:w="594"/>
        <w:gridCol w:w="486"/>
        <w:gridCol w:w="905"/>
        <w:gridCol w:w="737"/>
      </w:tblGrid>
      <w:tr w:rsidR="00FE1594" w:rsidRPr="00E626C0" w:rsidTr="00823667">
        <w:trPr>
          <w:gridAfter w:val="1"/>
          <w:wAfter w:w="737" w:type="dxa"/>
          <w:trHeight w:val="58"/>
          <w:tblHeader/>
        </w:trPr>
        <w:tc>
          <w:tcPr>
            <w:tcW w:w="780" w:type="dxa"/>
            <w:gridSpan w:val="2"/>
            <w:vMerge w:val="restart"/>
          </w:tcPr>
          <w:p w:rsidR="00FE1594" w:rsidRPr="00E626C0" w:rsidRDefault="00FE1594" w:rsidP="00823667">
            <w:pPr>
              <w:pStyle w:val="afd"/>
              <w:spacing w:line="240" w:lineRule="auto"/>
              <w:ind w:right="-119"/>
              <w:jc w:val="center"/>
              <w:rPr>
                <w:b/>
                <w:bCs/>
                <w:sz w:val="22"/>
                <w:szCs w:val="22"/>
              </w:rPr>
            </w:pPr>
            <w:r w:rsidRPr="00E626C0">
              <w:rPr>
                <w:b/>
                <w:bCs/>
                <w:sz w:val="22"/>
                <w:szCs w:val="22"/>
              </w:rPr>
              <w:t>№</w:t>
            </w:r>
          </w:p>
          <w:p w:rsidR="00FE1594" w:rsidRPr="00E626C0" w:rsidRDefault="00FE1594" w:rsidP="00823667">
            <w:pPr>
              <w:pStyle w:val="afd"/>
              <w:spacing w:line="240" w:lineRule="auto"/>
              <w:ind w:right="-119"/>
              <w:jc w:val="center"/>
              <w:rPr>
                <w:b/>
                <w:bCs/>
                <w:sz w:val="22"/>
                <w:szCs w:val="22"/>
              </w:rPr>
            </w:pPr>
            <w:proofErr w:type="gramStart"/>
            <w:r w:rsidRPr="00E626C0">
              <w:rPr>
                <w:b/>
                <w:bCs/>
                <w:sz w:val="22"/>
                <w:szCs w:val="22"/>
              </w:rPr>
              <w:t>п</w:t>
            </w:r>
            <w:proofErr w:type="gramEnd"/>
            <w:r w:rsidRPr="00E626C0">
              <w:rPr>
                <w:b/>
                <w:bCs/>
                <w:sz w:val="22"/>
                <w:szCs w:val="22"/>
              </w:rPr>
              <w:t>/п</w:t>
            </w:r>
          </w:p>
        </w:tc>
        <w:tc>
          <w:tcPr>
            <w:tcW w:w="1880" w:type="dxa"/>
            <w:vMerge w:val="restart"/>
          </w:tcPr>
          <w:p w:rsidR="00FE1594" w:rsidRPr="00E626C0" w:rsidRDefault="00FE1594" w:rsidP="00823667">
            <w:pPr>
              <w:pStyle w:val="afd"/>
              <w:spacing w:line="240" w:lineRule="auto"/>
              <w:jc w:val="center"/>
              <w:rPr>
                <w:i/>
                <w:iCs/>
                <w:sz w:val="22"/>
                <w:szCs w:val="22"/>
              </w:rPr>
            </w:pPr>
            <w:r w:rsidRPr="00E626C0">
              <w:rPr>
                <w:b/>
                <w:bCs/>
                <w:sz w:val="22"/>
                <w:szCs w:val="22"/>
              </w:rPr>
              <w:t>Наименование работ</w:t>
            </w:r>
          </w:p>
        </w:tc>
        <w:tc>
          <w:tcPr>
            <w:tcW w:w="1701" w:type="dxa"/>
            <w:vMerge w:val="restart"/>
          </w:tcPr>
          <w:p w:rsidR="00FE1594" w:rsidRPr="00E626C0" w:rsidRDefault="00FE1594" w:rsidP="00823667">
            <w:pPr>
              <w:pStyle w:val="afd"/>
              <w:spacing w:line="240" w:lineRule="auto"/>
              <w:ind w:left="120" w:hanging="120"/>
              <w:jc w:val="center"/>
              <w:rPr>
                <w:b/>
                <w:bCs/>
                <w:sz w:val="22"/>
                <w:szCs w:val="22"/>
              </w:rPr>
            </w:pPr>
            <w:r w:rsidRPr="00E626C0">
              <w:rPr>
                <w:b/>
                <w:bCs/>
                <w:sz w:val="22"/>
                <w:szCs w:val="22"/>
              </w:rPr>
              <w:t>Сроки выполнения работ</w:t>
            </w:r>
          </w:p>
        </w:tc>
        <w:tc>
          <w:tcPr>
            <w:tcW w:w="11028" w:type="dxa"/>
            <w:gridSpan w:val="20"/>
          </w:tcPr>
          <w:p w:rsidR="00FE1594" w:rsidRPr="00E626C0" w:rsidRDefault="00FE1594" w:rsidP="00823667">
            <w:pPr>
              <w:pStyle w:val="afd"/>
              <w:spacing w:line="240" w:lineRule="auto"/>
              <w:ind w:left="120" w:hanging="120"/>
              <w:jc w:val="center"/>
              <w:rPr>
                <w:b/>
                <w:bCs/>
                <w:sz w:val="22"/>
                <w:szCs w:val="22"/>
              </w:rPr>
            </w:pPr>
            <w:r w:rsidRPr="00E626C0">
              <w:rPr>
                <w:b/>
                <w:bCs/>
                <w:sz w:val="22"/>
                <w:szCs w:val="22"/>
              </w:rPr>
              <w:t>Объем и стоимость работ, подлежащих выполнению в каждом месяце (единицы измерения объемов - тыс. руб.)</w:t>
            </w:r>
            <w:r>
              <w:rPr>
                <w:b/>
                <w:bCs/>
                <w:sz w:val="22"/>
                <w:szCs w:val="22"/>
              </w:rPr>
              <w:t xml:space="preserve"> </w:t>
            </w:r>
            <w:r w:rsidRPr="00E626C0">
              <w:rPr>
                <w:b/>
                <w:bCs/>
                <w:sz w:val="22"/>
                <w:szCs w:val="22"/>
              </w:rPr>
              <w:t>(без НДС), объемы финансирования (</w:t>
            </w:r>
            <w:proofErr w:type="gramStart"/>
            <w:r w:rsidRPr="00E626C0">
              <w:rPr>
                <w:b/>
                <w:bCs/>
                <w:sz w:val="22"/>
                <w:szCs w:val="22"/>
              </w:rPr>
              <w:t>в</w:t>
            </w:r>
            <w:proofErr w:type="gramEnd"/>
            <w:r w:rsidRPr="00E626C0">
              <w:rPr>
                <w:b/>
                <w:bCs/>
                <w:sz w:val="22"/>
                <w:szCs w:val="22"/>
              </w:rPr>
              <w:t xml:space="preserve"> %% от стоимости работ)</w:t>
            </w:r>
            <w:r w:rsidRPr="00E626C0">
              <w:rPr>
                <w:rStyle w:val="ad"/>
                <w:b/>
                <w:bCs/>
                <w:sz w:val="22"/>
                <w:szCs w:val="22"/>
              </w:rPr>
              <w:footnoteReference w:id="8"/>
            </w:r>
          </w:p>
        </w:tc>
      </w:tr>
      <w:tr w:rsidR="00FE1594" w:rsidRPr="00E626C0" w:rsidTr="00823667">
        <w:trPr>
          <w:gridAfter w:val="1"/>
          <w:wAfter w:w="737" w:type="dxa"/>
          <w:trHeight w:val="165"/>
          <w:tblHeader/>
        </w:trPr>
        <w:tc>
          <w:tcPr>
            <w:tcW w:w="780" w:type="dxa"/>
            <w:gridSpan w:val="2"/>
            <w:vMerge/>
            <w:tcBorders>
              <w:left w:val="single" w:sz="6" w:space="0" w:color="auto"/>
              <w:bottom w:val="nil"/>
              <w:right w:val="nil"/>
            </w:tcBorders>
            <w:vAlign w:val="center"/>
          </w:tcPr>
          <w:p w:rsidR="00FE1594" w:rsidRPr="00E626C0" w:rsidRDefault="00FE1594" w:rsidP="00823667">
            <w:pPr>
              <w:pStyle w:val="afd"/>
              <w:spacing w:line="240" w:lineRule="auto"/>
              <w:ind w:right="-119"/>
              <w:jc w:val="center"/>
              <w:rPr>
                <w:b/>
                <w:bCs/>
                <w:color w:val="000000"/>
                <w:sz w:val="22"/>
                <w:szCs w:val="22"/>
              </w:rPr>
            </w:pPr>
          </w:p>
        </w:tc>
        <w:tc>
          <w:tcPr>
            <w:tcW w:w="1880" w:type="dxa"/>
            <w:vMerge/>
            <w:tcBorders>
              <w:left w:val="nil"/>
              <w:bottom w:val="nil"/>
            </w:tcBorders>
            <w:vAlign w:val="center"/>
          </w:tcPr>
          <w:p w:rsidR="00FE1594" w:rsidRPr="00E626C0" w:rsidRDefault="00FE1594" w:rsidP="00823667">
            <w:pPr>
              <w:pStyle w:val="afd"/>
              <w:spacing w:line="240" w:lineRule="auto"/>
              <w:jc w:val="center"/>
              <w:rPr>
                <w:b/>
                <w:bCs/>
                <w:color w:val="000000"/>
                <w:sz w:val="22"/>
                <w:szCs w:val="22"/>
              </w:rPr>
            </w:pPr>
          </w:p>
        </w:tc>
        <w:tc>
          <w:tcPr>
            <w:tcW w:w="1701" w:type="dxa"/>
            <w:vMerge/>
          </w:tcPr>
          <w:p w:rsidR="00FE1594" w:rsidRPr="00E626C0" w:rsidRDefault="00FE1594" w:rsidP="00823667">
            <w:pPr>
              <w:pStyle w:val="afd"/>
              <w:spacing w:line="240" w:lineRule="auto"/>
              <w:jc w:val="center"/>
              <w:rPr>
                <w:b/>
                <w:bCs/>
                <w:color w:val="000000"/>
                <w:sz w:val="22"/>
                <w:szCs w:val="22"/>
              </w:rPr>
            </w:pPr>
          </w:p>
        </w:tc>
        <w:tc>
          <w:tcPr>
            <w:tcW w:w="11028" w:type="dxa"/>
            <w:gridSpan w:val="20"/>
            <w:vAlign w:val="center"/>
          </w:tcPr>
          <w:p w:rsidR="00FE1594" w:rsidRPr="00E626C0" w:rsidRDefault="00FE1594" w:rsidP="00823667">
            <w:pPr>
              <w:pStyle w:val="afd"/>
              <w:spacing w:line="240" w:lineRule="auto"/>
              <w:jc w:val="center"/>
              <w:rPr>
                <w:b/>
                <w:bCs/>
                <w:color w:val="000000"/>
                <w:sz w:val="22"/>
                <w:szCs w:val="22"/>
              </w:rPr>
            </w:pPr>
            <w:r w:rsidRPr="00E626C0">
              <w:rPr>
                <w:b/>
                <w:bCs/>
                <w:color w:val="000000"/>
                <w:sz w:val="22"/>
                <w:szCs w:val="22"/>
              </w:rPr>
              <w:t>год</w:t>
            </w:r>
          </w:p>
        </w:tc>
      </w:tr>
      <w:tr w:rsidR="00FE1594" w:rsidRPr="00E626C0" w:rsidTr="00823667">
        <w:trPr>
          <w:gridAfter w:val="1"/>
          <w:wAfter w:w="737" w:type="dxa"/>
          <w:trHeight w:val="58"/>
          <w:tblHeader/>
        </w:trPr>
        <w:tc>
          <w:tcPr>
            <w:tcW w:w="780" w:type="dxa"/>
            <w:gridSpan w:val="2"/>
            <w:vMerge/>
            <w:tcBorders>
              <w:top w:val="nil"/>
              <w:left w:val="single" w:sz="6" w:space="0" w:color="auto"/>
              <w:bottom w:val="nil"/>
              <w:right w:val="nil"/>
            </w:tcBorders>
            <w:vAlign w:val="center"/>
          </w:tcPr>
          <w:p w:rsidR="00FE1594" w:rsidRPr="00E626C0" w:rsidRDefault="00FE1594" w:rsidP="00823667">
            <w:pPr>
              <w:pStyle w:val="afd"/>
              <w:spacing w:line="240" w:lineRule="auto"/>
              <w:ind w:right="-119"/>
              <w:jc w:val="center"/>
              <w:rPr>
                <w:b/>
                <w:bCs/>
                <w:color w:val="000000"/>
                <w:sz w:val="22"/>
                <w:szCs w:val="22"/>
              </w:rPr>
            </w:pPr>
          </w:p>
        </w:tc>
        <w:tc>
          <w:tcPr>
            <w:tcW w:w="1880" w:type="dxa"/>
            <w:vMerge/>
            <w:tcBorders>
              <w:top w:val="nil"/>
              <w:left w:val="nil"/>
              <w:bottom w:val="nil"/>
            </w:tcBorders>
            <w:vAlign w:val="center"/>
          </w:tcPr>
          <w:p w:rsidR="00FE1594" w:rsidRPr="00E626C0" w:rsidRDefault="00FE1594" w:rsidP="00823667">
            <w:pPr>
              <w:pStyle w:val="afd"/>
              <w:spacing w:line="240" w:lineRule="auto"/>
              <w:jc w:val="center"/>
              <w:rPr>
                <w:b/>
                <w:bCs/>
                <w:color w:val="000000"/>
                <w:sz w:val="22"/>
                <w:szCs w:val="22"/>
              </w:rPr>
            </w:pPr>
          </w:p>
        </w:tc>
        <w:tc>
          <w:tcPr>
            <w:tcW w:w="1701" w:type="dxa"/>
            <w:vMerge/>
          </w:tcPr>
          <w:p w:rsidR="00FE1594" w:rsidRPr="00E626C0" w:rsidRDefault="00FE1594" w:rsidP="00823667">
            <w:pPr>
              <w:pStyle w:val="afd"/>
              <w:spacing w:line="240" w:lineRule="auto"/>
              <w:jc w:val="center"/>
              <w:rPr>
                <w:i/>
                <w:iCs/>
                <w:color w:val="000000"/>
                <w:sz w:val="22"/>
                <w:szCs w:val="22"/>
              </w:rPr>
            </w:pPr>
          </w:p>
        </w:tc>
        <w:tc>
          <w:tcPr>
            <w:tcW w:w="1247" w:type="dxa"/>
            <w:gridSpan w:val="3"/>
            <w:vAlign w:val="center"/>
          </w:tcPr>
          <w:p w:rsidR="00FE1594" w:rsidRPr="00E626C0" w:rsidRDefault="00FE1594" w:rsidP="00823667">
            <w:pPr>
              <w:pStyle w:val="afd"/>
              <w:spacing w:line="240" w:lineRule="auto"/>
              <w:jc w:val="center"/>
              <w:rPr>
                <w:i/>
                <w:iCs/>
                <w:color w:val="000000"/>
                <w:sz w:val="22"/>
                <w:szCs w:val="22"/>
              </w:rPr>
            </w:pPr>
          </w:p>
        </w:tc>
        <w:tc>
          <w:tcPr>
            <w:tcW w:w="1134" w:type="dxa"/>
            <w:gridSpan w:val="2"/>
            <w:vAlign w:val="center"/>
          </w:tcPr>
          <w:p w:rsidR="00FE1594" w:rsidRPr="00E626C0" w:rsidRDefault="00FE1594" w:rsidP="00823667">
            <w:pPr>
              <w:pStyle w:val="afd"/>
              <w:spacing w:line="240" w:lineRule="auto"/>
              <w:jc w:val="center"/>
              <w:rPr>
                <w:i/>
                <w:iCs/>
                <w:color w:val="000000"/>
                <w:sz w:val="22"/>
                <w:szCs w:val="22"/>
              </w:rPr>
            </w:pPr>
            <w:r w:rsidRPr="00E626C0">
              <w:rPr>
                <w:i/>
                <w:iCs/>
                <w:color w:val="000000"/>
                <w:sz w:val="22"/>
                <w:szCs w:val="22"/>
              </w:rPr>
              <w:t>месяц</w:t>
            </w:r>
          </w:p>
        </w:tc>
        <w:tc>
          <w:tcPr>
            <w:tcW w:w="992" w:type="dxa"/>
            <w:vAlign w:val="center"/>
          </w:tcPr>
          <w:p w:rsidR="00FE1594" w:rsidRPr="00E626C0" w:rsidRDefault="00FE1594" w:rsidP="00823667">
            <w:pPr>
              <w:pStyle w:val="afd"/>
              <w:spacing w:line="240" w:lineRule="auto"/>
              <w:jc w:val="center"/>
              <w:rPr>
                <w:i/>
                <w:iCs/>
                <w:color w:val="000000"/>
                <w:sz w:val="22"/>
                <w:szCs w:val="22"/>
              </w:rPr>
            </w:pPr>
            <w:r w:rsidRPr="00E626C0">
              <w:rPr>
                <w:i/>
                <w:iCs/>
                <w:color w:val="000000"/>
                <w:sz w:val="22"/>
                <w:szCs w:val="22"/>
              </w:rPr>
              <w:t>месяц</w:t>
            </w:r>
          </w:p>
        </w:tc>
        <w:tc>
          <w:tcPr>
            <w:tcW w:w="1134" w:type="dxa"/>
            <w:gridSpan w:val="4"/>
            <w:vAlign w:val="center"/>
          </w:tcPr>
          <w:p w:rsidR="00FE1594" w:rsidRPr="00E626C0" w:rsidRDefault="00FE1594" w:rsidP="00823667">
            <w:pPr>
              <w:pStyle w:val="afd"/>
              <w:spacing w:line="240" w:lineRule="auto"/>
              <w:jc w:val="center"/>
              <w:rPr>
                <w:i/>
                <w:iCs/>
                <w:color w:val="000000"/>
                <w:sz w:val="22"/>
                <w:szCs w:val="22"/>
              </w:rPr>
            </w:pPr>
            <w:r w:rsidRPr="00E626C0">
              <w:rPr>
                <w:i/>
                <w:iCs/>
                <w:color w:val="000000"/>
                <w:sz w:val="22"/>
                <w:szCs w:val="22"/>
              </w:rPr>
              <w:t>месяц</w:t>
            </w:r>
          </w:p>
        </w:tc>
        <w:tc>
          <w:tcPr>
            <w:tcW w:w="1128" w:type="dxa"/>
            <w:gridSpan w:val="3"/>
            <w:vAlign w:val="center"/>
          </w:tcPr>
          <w:p w:rsidR="00FE1594" w:rsidRPr="00E626C0" w:rsidRDefault="00FE1594" w:rsidP="00823667">
            <w:pPr>
              <w:pStyle w:val="afd"/>
              <w:spacing w:line="240" w:lineRule="auto"/>
              <w:jc w:val="center"/>
              <w:rPr>
                <w:i/>
                <w:iCs/>
                <w:color w:val="000000"/>
                <w:sz w:val="22"/>
                <w:szCs w:val="22"/>
              </w:rPr>
            </w:pPr>
            <w:r w:rsidRPr="00E626C0">
              <w:rPr>
                <w:i/>
                <w:iCs/>
                <w:color w:val="000000"/>
                <w:sz w:val="22"/>
                <w:szCs w:val="22"/>
              </w:rPr>
              <w:t>месяц</w:t>
            </w:r>
          </w:p>
        </w:tc>
        <w:tc>
          <w:tcPr>
            <w:tcW w:w="1140" w:type="dxa"/>
            <w:vAlign w:val="center"/>
          </w:tcPr>
          <w:p w:rsidR="00FE1594" w:rsidRPr="00E626C0" w:rsidRDefault="00FE1594" w:rsidP="00823667">
            <w:pPr>
              <w:pStyle w:val="afd"/>
              <w:spacing w:line="240" w:lineRule="auto"/>
              <w:jc w:val="center"/>
              <w:rPr>
                <w:b/>
                <w:bCs/>
                <w:i/>
                <w:iCs/>
                <w:color w:val="000000"/>
                <w:sz w:val="22"/>
                <w:szCs w:val="22"/>
              </w:rPr>
            </w:pPr>
            <w:r w:rsidRPr="00E626C0">
              <w:rPr>
                <w:i/>
                <w:iCs/>
                <w:color w:val="000000"/>
                <w:sz w:val="22"/>
                <w:szCs w:val="22"/>
              </w:rPr>
              <w:t>месяц</w:t>
            </w:r>
          </w:p>
        </w:tc>
        <w:tc>
          <w:tcPr>
            <w:tcW w:w="1091" w:type="dxa"/>
            <w:gridSpan w:val="2"/>
            <w:vAlign w:val="center"/>
          </w:tcPr>
          <w:p w:rsidR="00FE1594" w:rsidRPr="00E626C0" w:rsidRDefault="00FE1594" w:rsidP="00823667">
            <w:pPr>
              <w:pStyle w:val="afd"/>
              <w:spacing w:line="240" w:lineRule="auto"/>
              <w:jc w:val="center"/>
              <w:rPr>
                <w:b/>
                <w:bCs/>
                <w:color w:val="000000"/>
                <w:sz w:val="22"/>
                <w:szCs w:val="22"/>
              </w:rPr>
            </w:pPr>
            <w:r w:rsidRPr="00E626C0">
              <w:rPr>
                <w:i/>
                <w:iCs/>
                <w:color w:val="000000"/>
                <w:sz w:val="22"/>
                <w:szCs w:val="22"/>
              </w:rPr>
              <w:t>месяц</w:t>
            </w:r>
          </w:p>
        </w:tc>
        <w:tc>
          <w:tcPr>
            <w:tcW w:w="1177" w:type="dxa"/>
            <w:vAlign w:val="center"/>
          </w:tcPr>
          <w:p w:rsidR="00FE1594" w:rsidRPr="00E626C0" w:rsidRDefault="00FE1594" w:rsidP="00823667">
            <w:pPr>
              <w:pStyle w:val="afd"/>
              <w:spacing w:line="240" w:lineRule="auto"/>
              <w:jc w:val="center"/>
              <w:rPr>
                <w:b/>
                <w:bCs/>
                <w:color w:val="000000"/>
                <w:sz w:val="22"/>
                <w:szCs w:val="22"/>
              </w:rPr>
            </w:pPr>
            <w:r w:rsidRPr="00E626C0">
              <w:rPr>
                <w:i/>
                <w:iCs/>
                <w:color w:val="000000"/>
                <w:sz w:val="22"/>
                <w:szCs w:val="22"/>
              </w:rPr>
              <w:t>месяц</w:t>
            </w:r>
          </w:p>
        </w:tc>
        <w:tc>
          <w:tcPr>
            <w:tcW w:w="1080" w:type="dxa"/>
            <w:gridSpan w:val="2"/>
            <w:vAlign w:val="center"/>
          </w:tcPr>
          <w:p w:rsidR="00FE1594" w:rsidRPr="00E626C0" w:rsidRDefault="00FE1594" w:rsidP="00823667">
            <w:pPr>
              <w:pStyle w:val="afd"/>
              <w:spacing w:line="240" w:lineRule="auto"/>
              <w:jc w:val="center"/>
              <w:rPr>
                <w:b/>
                <w:bCs/>
                <w:color w:val="000000"/>
                <w:sz w:val="22"/>
                <w:szCs w:val="22"/>
              </w:rPr>
            </w:pPr>
            <w:r w:rsidRPr="00E626C0">
              <w:rPr>
                <w:i/>
                <w:iCs/>
                <w:color w:val="000000"/>
                <w:sz w:val="22"/>
                <w:szCs w:val="22"/>
              </w:rPr>
              <w:t>месяц</w:t>
            </w:r>
          </w:p>
        </w:tc>
        <w:tc>
          <w:tcPr>
            <w:tcW w:w="905" w:type="dxa"/>
            <w:vAlign w:val="center"/>
          </w:tcPr>
          <w:p w:rsidR="00FE1594" w:rsidRPr="00E626C0" w:rsidRDefault="00FE1594" w:rsidP="00823667">
            <w:pPr>
              <w:pStyle w:val="afd"/>
              <w:spacing w:line="240" w:lineRule="auto"/>
              <w:jc w:val="center"/>
              <w:rPr>
                <w:b/>
                <w:bCs/>
                <w:color w:val="000000"/>
                <w:sz w:val="22"/>
                <w:szCs w:val="22"/>
              </w:rPr>
            </w:pPr>
            <w:r w:rsidRPr="00E626C0">
              <w:rPr>
                <w:b/>
                <w:bCs/>
                <w:color w:val="000000"/>
                <w:sz w:val="22"/>
                <w:szCs w:val="22"/>
              </w:rPr>
              <w:t xml:space="preserve">Итого </w:t>
            </w:r>
          </w:p>
        </w:tc>
      </w:tr>
      <w:tr w:rsidR="00FE1594" w:rsidRPr="00E626C0" w:rsidTr="00823667">
        <w:trPr>
          <w:gridAfter w:val="1"/>
          <w:wAfter w:w="737" w:type="dxa"/>
          <w:cantSplit/>
          <w:trHeight w:val="330"/>
        </w:trPr>
        <w:tc>
          <w:tcPr>
            <w:tcW w:w="780" w:type="dxa"/>
            <w:gridSpan w:val="2"/>
            <w:vMerge w:val="restart"/>
            <w:tcBorders>
              <w:top w:val="single" w:sz="6" w:space="0" w:color="auto"/>
              <w:left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r w:rsidRPr="00E626C0">
              <w:rPr>
                <w:color w:val="000000"/>
                <w:sz w:val="22"/>
                <w:szCs w:val="22"/>
              </w:rPr>
              <w:t>1</w:t>
            </w:r>
          </w:p>
        </w:tc>
        <w:tc>
          <w:tcPr>
            <w:tcW w:w="1880" w:type="dxa"/>
            <w:vMerge w:val="restart"/>
            <w:tcBorders>
              <w:top w:val="single" w:sz="6" w:space="0" w:color="auto"/>
              <w:left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left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sz w:val="20"/>
              </w:rPr>
            </w:pPr>
            <w:r w:rsidRPr="00E626C0">
              <w:rPr>
                <w:rFonts w:ascii="Times New Roman" w:hAnsi="Times New Roman" w:cs="Times New Roman"/>
                <w:b/>
                <w:bCs/>
                <w:color w:val="000000"/>
                <w:sz w:val="20"/>
              </w:rPr>
              <w:t>Единицы измерения объемов</w:t>
            </w:r>
          </w:p>
        </w:tc>
        <w:tc>
          <w:tcPr>
            <w:tcW w:w="1134" w:type="dxa"/>
            <w:gridSpan w:val="2"/>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53"/>
        </w:trPr>
        <w:tc>
          <w:tcPr>
            <w:tcW w:w="780" w:type="dxa"/>
            <w:gridSpan w:val="2"/>
            <w:vMerge/>
            <w:tcBorders>
              <w:left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p>
        </w:tc>
        <w:tc>
          <w:tcPr>
            <w:tcW w:w="1880" w:type="dxa"/>
            <w:vMerge/>
            <w:tcBorders>
              <w:left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left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sz w:val="20"/>
              </w:rPr>
            </w:pPr>
            <w:r w:rsidRPr="00E626C0">
              <w:rPr>
                <w:rFonts w:ascii="Times New Roman" w:hAnsi="Times New Roman" w:cs="Times New Roman"/>
                <w:b/>
                <w:bCs/>
                <w:color w:val="000000"/>
                <w:sz w:val="20"/>
              </w:rPr>
              <w:t>стоимость</w:t>
            </w: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53"/>
        </w:trPr>
        <w:tc>
          <w:tcPr>
            <w:tcW w:w="780" w:type="dxa"/>
            <w:gridSpan w:val="2"/>
            <w:vMerge/>
            <w:tcBorders>
              <w:left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p>
        </w:tc>
        <w:tc>
          <w:tcPr>
            <w:tcW w:w="1880" w:type="dxa"/>
            <w:vMerge/>
            <w:tcBorders>
              <w:left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left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sz w:val="20"/>
              </w:rPr>
            </w:pPr>
            <w:r w:rsidRPr="00E626C0">
              <w:rPr>
                <w:rFonts w:ascii="Times New Roman" w:hAnsi="Times New Roman" w:cs="Times New Roman"/>
                <w:b/>
                <w:bCs/>
                <w:color w:val="000000"/>
                <w:sz w:val="20"/>
              </w:rPr>
              <w:t>Авансовые платежи</w:t>
            </w: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53"/>
        </w:trPr>
        <w:tc>
          <w:tcPr>
            <w:tcW w:w="780" w:type="dxa"/>
            <w:gridSpan w:val="2"/>
            <w:vMerge/>
            <w:tcBorders>
              <w:left w:val="single" w:sz="6" w:space="0" w:color="auto"/>
              <w:bottom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p>
        </w:tc>
        <w:tc>
          <w:tcPr>
            <w:tcW w:w="1880" w:type="dxa"/>
            <w:vMerge/>
            <w:tcBorders>
              <w:left w:val="single" w:sz="6" w:space="0" w:color="auto"/>
              <w:bottom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sz w:val="20"/>
              </w:rPr>
            </w:pPr>
            <w:r w:rsidRPr="00E626C0">
              <w:rPr>
                <w:rFonts w:ascii="Times New Roman" w:hAnsi="Times New Roman" w:cs="Times New Roman"/>
                <w:b/>
                <w:bCs/>
                <w:color w:val="000000"/>
                <w:sz w:val="20"/>
              </w:rPr>
              <w:t>Платежи</w:t>
            </w: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53"/>
        </w:trPr>
        <w:tc>
          <w:tcPr>
            <w:tcW w:w="780" w:type="dxa"/>
            <w:gridSpan w:val="2"/>
            <w:vMerge w:val="restart"/>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r w:rsidRPr="00E626C0">
              <w:rPr>
                <w:color w:val="000000"/>
                <w:sz w:val="22"/>
                <w:szCs w:val="22"/>
              </w:rPr>
              <w:t>2</w:t>
            </w:r>
          </w:p>
        </w:tc>
        <w:tc>
          <w:tcPr>
            <w:tcW w:w="1880" w:type="dxa"/>
            <w:vMerge w:val="restart"/>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53"/>
        </w:trPr>
        <w:tc>
          <w:tcPr>
            <w:tcW w:w="780" w:type="dxa"/>
            <w:gridSpan w:val="2"/>
            <w:vMerge/>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p>
        </w:tc>
        <w:tc>
          <w:tcPr>
            <w:tcW w:w="1880" w:type="dxa"/>
            <w:vMerge/>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53"/>
        </w:trPr>
        <w:tc>
          <w:tcPr>
            <w:tcW w:w="780" w:type="dxa"/>
            <w:gridSpan w:val="2"/>
            <w:vMerge/>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p>
        </w:tc>
        <w:tc>
          <w:tcPr>
            <w:tcW w:w="1880" w:type="dxa"/>
            <w:vMerge/>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53"/>
        </w:trPr>
        <w:tc>
          <w:tcPr>
            <w:tcW w:w="780" w:type="dxa"/>
            <w:gridSpan w:val="2"/>
            <w:vMerge w:val="restart"/>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p>
        </w:tc>
        <w:tc>
          <w:tcPr>
            <w:tcW w:w="1880" w:type="dxa"/>
            <w:vMerge w:val="restart"/>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r w:rsidRPr="00E626C0">
              <w:rPr>
                <w:rFonts w:ascii="Times New Roman" w:hAnsi="Times New Roman" w:cs="Times New Roman"/>
                <w:b/>
                <w:bCs/>
                <w:color w:val="000000"/>
              </w:rPr>
              <w:t>Итого</w:t>
            </w:r>
            <w:r>
              <w:rPr>
                <w:rFonts w:ascii="Times New Roman" w:hAnsi="Times New Roman" w:cs="Times New Roman"/>
                <w:b/>
                <w:bCs/>
                <w:color w:val="000000"/>
              </w:rPr>
              <w:t xml:space="preserve"> </w:t>
            </w:r>
            <w:r w:rsidRPr="00E626C0">
              <w:rPr>
                <w:rFonts w:ascii="Times New Roman" w:hAnsi="Times New Roman" w:cs="Times New Roman"/>
                <w:b/>
                <w:bCs/>
                <w:color w:val="000000"/>
              </w:rPr>
              <w:t>(по результатам месяца)</w:t>
            </w:r>
          </w:p>
        </w:tc>
        <w:tc>
          <w:tcPr>
            <w:tcW w:w="1701"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rPr>
          <w:gridAfter w:val="1"/>
          <w:wAfter w:w="737" w:type="dxa"/>
          <w:cantSplit/>
          <w:trHeight w:val="360"/>
        </w:trPr>
        <w:tc>
          <w:tcPr>
            <w:tcW w:w="780" w:type="dxa"/>
            <w:gridSpan w:val="2"/>
            <w:vMerge/>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afd"/>
              <w:spacing w:line="240" w:lineRule="auto"/>
              <w:ind w:right="-119"/>
              <w:jc w:val="center"/>
              <w:rPr>
                <w:color w:val="000000"/>
                <w:sz w:val="22"/>
                <w:szCs w:val="22"/>
              </w:rPr>
            </w:pPr>
          </w:p>
        </w:tc>
        <w:tc>
          <w:tcPr>
            <w:tcW w:w="1880" w:type="dxa"/>
            <w:vMerge/>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247"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34" w:type="dxa"/>
            <w:gridSpan w:val="4"/>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28" w:type="dxa"/>
            <w:gridSpan w:val="3"/>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91"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177"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c>
          <w:tcPr>
            <w:tcW w:w="905"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pStyle w:val="2e"/>
              <w:widowControl w:val="0"/>
              <w:spacing w:after="0" w:line="240" w:lineRule="auto"/>
              <w:jc w:val="center"/>
              <w:rPr>
                <w:rFonts w:ascii="Times New Roman" w:hAnsi="Times New Roman" w:cs="Times New Roman"/>
                <w:b/>
                <w:bCs/>
                <w:color w:val="000000"/>
              </w:rPr>
            </w:pPr>
          </w:p>
        </w:tc>
      </w:tr>
      <w:tr w:rsidR="00FE1594" w:rsidRPr="00E626C0" w:rsidTr="0082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60"/>
        </w:trPr>
        <w:tc>
          <w:tcPr>
            <w:tcW w:w="4608" w:type="dxa"/>
            <w:gridSpan w:val="4"/>
            <w:tcBorders>
              <w:top w:val="nil"/>
              <w:left w:val="nil"/>
              <w:bottom w:val="nil"/>
              <w:right w:val="nil"/>
            </w:tcBorders>
            <w:noWrap/>
            <w:vAlign w:val="center"/>
          </w:tcPr>
          <w:p w:rsidR="00FE1594" w:rsidRDefault="00FE1594" w:rsidP="00823667">
            <w:pPr>
              <w:widowControl w:val="0"/>
              <w:spacing w:after="0" w:line="240" w:lineRule="auto"/>
              <w:rPr>
                <w:rFonts w:ascii="Times New Roman" w:hAnsi="Times New Roman" w:cs="Times New Roman"/>
                <w:b/>
                <w:bCs/>
                <w:color w:val="000000"/>
              </w:rPr>
            </w:pPr>
          </w:p>
          <w:p w:rsidR="00FE1594" w:rsidRDefault="00FE1594" w:rsidP="00823667">
            <w:pPr>
              <w:widowControl w:val="0"/>
              <w:spacing w:after="0" w:line="240" w:lineRule="auto"/>
              <w:rPr>
                <w:rFonts w:ascii="Times New Roman" w:hAnsi="Times New Roman" w:cs="Times New Roman"/>
                <w:b/>
                <w:bCs/>
                <w:color w:val="000000"/>
              </w:rPr>
            </w:pPr>
          </w:p>
          <w:p w:rsidR="00FE1594" w:rsidRDefault="00FE1594" w:rsidP="00823667">
            <w:pPr>
              <w:widowControl w:val="0"/>
              <w:spacing w:after="0" w:line="240" w:lineRule="auto"/>
              <w:rPr>
                <w:rFonts w:ascii="Times New Roman" w:hAnsi="Times New Roman" w:cs="Times New Roman"/>
                <w:b/>
                <w:bCs/>
                <w:color w:val="000000"/>
              </w:rPr>
            </w:pPr>
          </w:p>
          <w:p w:rsidR="00FE1594" w:rsidRPr="00E626C0" w:rsidRDefault="00FE1594" w:rsidP="00823667">
            <w:pPr>
              <w:widowControl w:val="0"/>
              <w:spacing w:after="0" w:line="240" w:lineRule="auto"/>
              <w:rPr>
                <w:rFonts w:ascii="Times New Roman" w:hAnsi="Times New Roman" w:cs="Times New Roman"/>
                <w:b/>
                <w:bCs/>
                <w:color w:val="000000"/>
              </w:rPr>
            </w:pPr>
            <w:r w:rsidRPr="00E626C0">
              <w:rPr>
                <w:rFonts w:ascii="Times New Roman" w:hAnsi="Times New Roman" w:cs="Times New Roman"/>
                <w:b/>
                <w:bCs/>
                <w:color w:val="000000"/>
              </w:rPr>
              <w:t>ЗАКАЗЧИК:</w:t>
            </w:r>
          </w:p>
        </w:tc>
        <w:tc>
          <w:tcPr>
            <w:tcW w:w="872" w:type="dxa"/>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color w:val="000000"/>
              </w:rPr>
            </w:pPr>
          </w:p>
        </w:tc>
        <w:tc>
          <w:tcPr>
            <w:tcW w:w="1065" w:type="dxa"/>
            <w:gridSpan w:val="2"/>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color w:val="000000"/>
              </w:rPr>
            </w:pPr>
          </w:p>
        </w:tc>
        <w:tc>
          <w:tcPr>
            <w:tcW w:w="1351" w:type="dxa"/>
            <w:gridSpan w:val="3"/>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color w:val="000000"/>
              </w:rPr>
            </w:pPr>
          </w:p>
        </w:tc>
        <w:tc>
          <w:tcPr>
            <w:tcW w:w="341" w:type="dxa"/>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425" w:type="dxa"/>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color w:val="000000"/>
              </w:rPr>
            </w:pPr>
          </w:p>
        </w:tc>
        <w:tc>
          <w:tcPr>
            <w:tcW w:w="284" w:type="dxa"/>
            <w:gridSpan w:val="2"/>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color w:val="000000"/>
              </w:rPr>
            </w:pPr>
          </w:p>
        </w:tc>
        <w:tc>
          <w:tcPr>
            <w:tcW w:w="567" w:type="dxa"/>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color w:val="000000"/>
              </w:rPr>
            </w:pPr>
          </w:p>
        </w:tc>
        <w:tc>
          <w:tcPr>
            <w:tcW w:w="2264" w:type="dxa"/>
            <w:gridSpan w:val="3"/>
            <w:tcBorders>
              <w:top w:val="nil"/>
              <w:left w:val="nil"/>
              <w:bottom w:val="nil"/>
              <w:right w:val="nil"/>
            </w:tcBorders>
            <w:noWrap/>
            <w:vAlign w:val="center"/>
          </w:tcPr>
          <w:p w:rsidR="00FE1594" w:rsidRDefault="00FE1594" w:rsidP="00823667">
            <w:pPr>
              <w:widowControl w:val="0"/>
              <w:spacing w:after="0" w:line="240" w:lineRule="auto"/>
              <w:rPr>
                <w:rFonts w:ascii="Times New Roman" w:hAnsi="Times New Roman" w:cs="Times New Roman"/>
                <w:b/>
                <w:bCs/>
                <w:color w:val="000000"/>
              </w:rPr>
            </w:pPr>
          </w:p>
          <w:p w:rsidR="00FE1594" w:rsidRDefault="00FE1594" w:rsidP="00823667">
            <w:pPr>
              <w:widowControl w:val="0"/>
              <w:spacing w:after="0" w:line="240" w:lineRule="auto"/>
              <w:rPr>
                <w:rFonts w:ascii="Times New Roman" w:hAnsi="Times New Roman" w:cs="Times New Roman"/>
                <w:b/>
                <w:bCs/>
                <w:color w:val="000000"/>
              </w:rPr>
            </w:pPr>
          </w:p>
          <w:p w:rsidR="00FE1594" w:rsidRDefault="00FE1594" w:rsidP="00823667">
            <w:pPr>
              <w:widowControl w:val="0"/>
              <w:spacing w:after="0" w:line="240" w:lineRule="auto"/>
              <w:rPr>
                <w:rFonts w:ascii="Times New Roman" w:hAnsi="Times New Roman" w:cs="Times New Roman"/>
                <w:b/>
                <w:bCs/>
                <w:color w:val="000000"/>
              </w:rPr>
            </w:pPr>
          </w:p>
          <w:p w:rsidR="00FE1594" w:rsidRPr="00E626C0" w:rsidRDefault="00FE1594" w:rsidP="00823667">
            <w:pPr>
              <w:widowControl w:val="0"/>
              <w:spacing w:after="0" w:line="240" w:lineRule="auto"/>
              <w:rPr>
                <w:rFonts w:ascii="Times New Roman" w:hAnsi="Times New Roman" w:cs="Times New Roman"/>
                <w:b/>
                <w:bCs/>
                <w:color w:val="000000"/>
              </w:rPr>
            </w:pPr>
            <w:r w:rsidRPr="00E626C0">
              <w:rPr>
                <w:rFonts w:ascii="Times New Roman" w:hAnsi="Times New Roman" w:cs="Times New Roman"/>
                <w:b/>
                <w:bCs/>
                <w:color w:val="000000"/>
              </w:rPr>
              <w:t>ПОДРЯДЧИК:</w:t>
            </w:r>
          </w:p>
        </w:tc>
        <w:tc>
          <w:tcPr>
            <w:tcW w:w="2128" w:type="dxa"/>
            <w:gridSpan w:val="3"/>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2128" w:type="dxa"/>
            <w:gridSpan w:val="3"/>
            <w:tcBorders>
              <w:top w:val="nil"/>
              <w:left w:val="nil"/>
              <w:bottom w:val="nil"/>
              <w:right w:val="nil"/>
            </w:tcBorders>
            <w:noWrap/>
            <w:vAlign w:val="center"/>
          </w:tcPr>
          <w:p w:rsidR="00FE1594" w:rsidRPr="00E626C0" w:rsidRDefault="00FE1594" w:rsidP="00823667">
            <w:pPr>
              <w:widowControl w:val="0"/>
              <w:spacing w:after="0" w:line="240" w:lineRule="auto"/>
              <w:rPr>
                <w:rFonts w:ascii="Times New Roman" w:hAnsi="Times New Roman" w:cs="Times New Roman"/>
                <w:b/>
                <w:bCs/>
                <w:color w:val="000000"/>
              </w:rPr>
            </w:pPr>
          </w:p>
        </w:tc>
      </w:tr>
      <w:tr w:rsidR="00FE1594" w:rsidRPr="00E626C0" w:rsidTr="0082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57"/>
        </w:trPr>
        <w:tc>
          <w:tcPr>
            <w:tcW w:w="4608" w:type="dxa"/>
            <w:gridSpan w:val="4"/>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b/>
                <w:bCs/>
                <w:color w:val="000000"/>
              </w:rPr>
            </w:pPr>
            <w:r w:rsidRPr="00E626C0">
              <w:rPr>
                <w:rFonts w:ascii="Times New Roman" w:hAnsi="Times New Roman" w:cs="Times New Roman"/>
                <w:b/>
                <w:bCs/>
                <w:color w:val="000000"/>
              </w:rPr>
              <w:t>__________________/___________________</w:t>
            </w:r>
          </w:p>
        </w:tc>
        <w:tc>
          <w:tcPr>
            <w:tcW w:w="872" w:type="dxa"/>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065" w:type="dxa"/>
            <w:gridSpan w:val="2"/>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1351" w:type="dxa"/>
            <w:gridSpan w:val="3"/>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341" w:type="dxa"/>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b/>
                <w:bCs/>
                <w:color w:val="000000"/>
              </w:rPr>
            </w:pPr>
          </w:p>
        </w:tc>
        <w:tc>
          <w:tcPr>
            <w:tcW w:w="425" w:type="dxa"/>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color w:val="000000"/>
              </w:rPr>
            </w:pPr>
          </w:p>
        </w:tc>
        <w:tc>
          <w:tcPr>
            <w:tcW w:w="284" w:type="dxa"/>
            <w:gridSpan w:val="2"/>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color w:val="000000"/>
              </w:rPr>
            </w:pPr>
          </w:p>
        </w:tc>
        <w:tc>
          <w:tcPr>
            <w:tcW w:w="567" w:type="dxa"/>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color w:val="000000"/>
              </w:rPr>
            </w:pPr>
          </w:p>
        </w:tc>
        <w:tc>
          <w:tcPr>
            <w:tcW w:w="6520" w:type="dxa"/>
            <w:gridSpan w:val="9"/>
            <w:tcBorders>
              <w:top w:val="nil"/>
              <w:left w:val="nil"/>
              <w:bottom w:val="nil"/>
              <w:right w:val="nil"/>
            </w:tcBorders>
            <w:noWrap/>
            <w:vAlign w:val="bottom"/>
          </w:tcPr>
          <w:p w:rsidR="00FE1594" w:rsidRPr="00E626C0" w:rsidRDefault="00FE1594" w:rsidP="00823667">
            <w:pPr>
              <w:widowControl w:val="0"/>
              <w:spacing w:after="0" w:line="240" w:lineRule="auto"/>
              <w:rPr>
                <w:rFonts w:ascii="Times New Roman" w:hAnsi="Times New Roman" w:cs="Times New Roman"/>
                <w:b/>
                <w:bCs/>
                <w:color w:val="000000"/>
              </w:rPr>
            </w:pPr>
            <w:r w:rsidRPr="00E626C0">
              <w:rPr>
                <w:rFonts w:ascii="Times New Roman" w:hAnsi="Times New Roman" w:cs="Times New Roman"/>
                <w:b/>
                <w:bCs/>
                <w:color w:val="000000"/>
              </w:rPr>
              <w:t>_______________/__________________</w:t>
            </w:r>
          </w:p>
        </w:tc>
      </w:tr>
    </w:tbl>
    <w:p w:rsidR="00FE1594" w:rsidRPr="00E626C0" w:rsidRDefault="00FE1594" w:rsidP="00FE1594">
      <w:pPr>
        <w:widowControl w:val="0"/>
        <w:tabs>
          <w:tab w:val="left" w:pos="709"/>
          <w:tab w:val="left" w:pos="2856"/>
        </w:tabs>
        <w:spacing w:after="0" w:line="240" w:lineRule="auto"/>
        <w:rPr>
          <w:rFonts w:ascii="Times New Roman" w:hAnsi="Times New Roman" w:cs="Times New Roman"/>
          <w:sz w:val="24"/>
          <w:szCs w:val="24"/>
          <w:lang w:val="en-US"/>
        </w:rPr>
      </w:pPr>
    </w:p>
    <w:p w:rsidR="00FE1594" w:rsidRDefault="00FE1594" w:rsidP="00FE1594">
      <w:pPr>
        <w:widowControl w:val="0"/>
        <w:tabs>
          <w:tab w:val="left" w:pos="709"/>
          <w:tab w:val="left" w:pos="2856"/>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               </w:t>
      </w:r>
    </w:p>
    <w:p w:rsidR="00FE1594" w:rsidRDefault="00FE1594" w:rsidP="00FE1594">
      <w:pPr>
        <w:widowControl w:val="0"/>
        <w:tabs>
          <w:tab w:val="left" w:pos="709"/>
          <w:tab w:val="left" w:pos="2856"/>
        </w:tabs>
        <w:spacing w:after="0" w:line="240" w:lineRule="auto"/>
        <w:ind w:left="5529"/>
        <w:rPr>
          <w:rFonts w:ascii="Times New Roman" w:hAnsi="Times New Roman" w:cs="Times New Roman"/>
          <w:sz w:val="24"/>
          <w:szCs w:val="24"/>
        </w:rPr>
      </w:pPr>
    </w:p>
    <w:p w:rsidR="00FE1594" w:rsidRDefault="00FE1594" w:rsidP="00FE1594">
      <w:pPr>
        <w:widowControl w:val="0"/>
        <w:tabs>
          <w:tab w:val="left" w:pos="709"/>
          <w:tab w:val="left" w:pos="2856"/>
        </w:tabs>
        <w:spacing w:after="0" w:line="240" w:lineRule="auto"/>
        <w:ind w:left="5529"/>
        <w:rPr>
          <w:rFonts w:ascii="Times New Roman" w:hAnsi="Times New Roman" w:cs="Times New Roman"/>
          <w:sz w:val="24"/>
          <w:szCs w:val="24"/>
        </w:rPr>
      </w:pPr>
    </w:p>
    <w:p w:rsidR="00FE1594" w:rsidRDefault="00FE1594" w:rsidP="00FE1594">
      <w:pPr>
        <w:widowControl w:val="0"/>
        <w:tabs>
          <w:tab w:val="left" w:pos="709"/>
          <w:tab w:val="left" w:pos="2856"/>
        </w:tabs>
        <w:spacing w:after="0" w:line="240" w:lineRule="auto"/>
        <w:ind w:left="11340"/>
        <w:rPr>
          <w:rFonts w:ascii="Times New Roman" w:hAnsi="Times New Roman" w:cs="Times New Roman"/>
          <w:sz w:val="24"/>
          <w:szCs w:val="24"/>
        </w:rPr>
      </w:pPr>
    </w:p>
    <w:p w:rsidR="00FE1594" w:rsidRDefault="00FE1594" w:rsidP="00FE1594">
      <w:pPr>
        <w:widowControl w:val="0"/>
        <w:tabs>
          <w:tab w:val="left" w:pos="709"/>
          <w:tab w:val="left" w:pos="2856"/>
        </w:tabs>
        <w:spacing w:after="0" w:line="240" w:lineRule="auto"/>
        <w:ind w:left="11340"/>
        <w:rPr>
          <w:rFonts w:ascii="Times New Roman" w:hAnsi="Times New Roman" w:cs="Times New Roman"/>
          <w:sz w:val="24"/>
          <w:szCs w:val="24"/>
        </w:rPr>
      </w:pPr>
    </w:p>
    <w:p w:rsidR="00FE1594" w:rsidRDefault="00FE1594" w:rsidP="00FE1594">
      <w:pPr>
        <w:widowControl w:val="0"/>
        <w:tabs>
          <w:tab w:val="left" w:pos="709"/>
          <w:tab w:val="left" w:pos="2856"/>
        </w:tabs>
        <w:spacing w:after="0" w:line="240" w:lineRule="auto"/>
        <w:ind w:left="11340"/>
        <w:rPr>
          <w:rFonts w:ascii="Times New Roman" w:hAnsi="Times New Roman" w:cs="Times New Roman"/>
          <w:sz w:val="24"/>
          <w:szCs w:val="24"/>
        </w:rPr>
      </w:pPr>
    </w:p>
    <w:p w:rsidR="00FE1594" w:rsidRDefault="00FE1594" w:rsidP="00FE1594">
      <w:pPr>
        <w:widowControl w:val="0"/>
        <w:tabs>
          <w:tab w:val="left" w:pos="709"/>
          <w:tab w:val="left" w:pos="2856"/>
        </w:tabs>
        <w:spacing w:after="0" w:line="240" w:lineRule="auto"/>
        <w:ind w:left="11340"/>
        <w:rPr>
          <w:rFonts w:ascii="Times New Roman" w:hAnsi="Times New Roman" w:cs="Times New Roman"/>
          <w:sz w:val="24"/>
          <w:szCs w:val="24"/>
        </w:rPr>
      </w:pPr>
    </w:p>
    <w:p w:rsidR="00FE1594" w:rsidRDefault="00FE1594" w:rsidP="00FE1594">
      <w:pPr>
        <w:widowControl w:val="0"/>
        <w:tabs>
          <w:tab w:val="left" w:pos="709"/>
          <w:tab w:val="left" w:pos="2856"/>
        </w:tabs>
        <w:spacing w:after="0" w:line="240" w:lineRule="auto"/>
        <w:ind w:left="11907"/>
        <w:rPr>
          <w:rFonts w:ascii="Times New Roman" w:hAnsi="Times New Roman" w:cs="Times New Roman"/>
          <w:sz w:val="24"/>
          <w:szCs w:val="24"/>
        </w:rPr>
      </w:pPr>
      <w:r w:rsidRPr="00E626C0">
        <w:rPr>
          <w:rFonts w:ascii="Times New Roman" w:hAnsi="Times New Roman" w:cs="Times New Roman"/>
          <w:sz w:val="24"/>
          <w:szCs w:val="24"/>
        </w:rPr>
        <w:t xml:space="preserve">Приложение 3 </w:t>
      </w:r>
      <w:r>
        <w:rPr>
          <w:rFonts w:ascii="Times New Roman" w:hAnsi="Times New Roman" w:cs="Times New Roman"/>
          <w:sz w:val="24"/>
          <w:szCs w:val="24"/>
        </w:rPr>
        <w:t>к Договору</w:t>
      </w:r>
    </w:p>
    <w:p w:rsidR="00FE1594" w:rsidRPr="00E626C0" w:rsidRDefault="00FE1594" w:rsidP="00FE1594">
      <w:pPr>
        <w:widowControl w:val="0"/>
        <w:tabs>
          <w:tab w:val="left" w:pos="709"/>
          <w:tab w:val="left" w:pos="2856"/>
        </w:tabs>
        <w:spacing w:after="0" w:line="240" w:lineRule="auto"/>
        <w:ind w:left="11907"/>
        <w:rPr>
          <w:rFonts w:ascii="Times New Roman" w:hAnsi="Times New Roman" w:cs="Times New Roman"/>
          <w:sz w:val="24"/>
          <w:szCs w:val="24"/>
        </w:rPr>
      </w:pPr>
      <w:r>
        <w:rPr>
          <w:rFonts w:ascii="Times New Roman" w:hAnsi="Times New Roman" w:cs="Times New Roman"/>
          <w:color w:val="000000"/>
          <w:sz w:val="24"/>
          <w:szCs w:val="24"/>
        </w:rPr>
        <w:lastRenderedPageBreak/>
        <w:t>от __________</w:t>
      </w:r>
      <w:r w:rsidRPr="00E626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26C0">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E626C0">
        <w:rPr>
          <w:rFonts w:ascii="Times New Roman" w:hAnsi="Times New Roman" w:cs="Times New Roman"/>
          <w:color w:val="000000"/>
          <w:sz w:val="24"/>
          <w:szCs w:val="24"/>
        </w:rPr>
        <w:t>__</w:t>
      </w:r>
    </w:p>
    <w:p w:rsidR="00FE1594" w:rsidRDefault="00FE1594" w:rsidP="00FE1594">
      <w:pPr>
        <w:widowControl w:val="0"/>
        <w:tabs>
          <w:tab w:val="left" w:pos="709"/>
          <w:tab w:val="left" w:pos="2856"/>
        </w:tabs>
        <w:spacing w:after="0" w:line="240" w:lineRule="auto"/>
        <w:jc w:val="center"/>
        <w:rPr>
          <w:rFonts w:ascii="Times New Roman" w:hAnsi="Times New Roman" w:cs="Times New Roman"/>
          <w:sz w:val="24"/>
          <w:szCs w:val="24"/>
        </w:rPr>
      </w:pPr>
    </w:p>
    <w:p w:rsidR="00FE1594" w:rsidRPr="005D3A18" w:rsidRDefault="00FE1594" w:rsidP="00FE1594">
      <w:pPr>
        <w:widowControl w:val="0"/>
        <w:tabs>
          <w:tab w:val="left" w:pos="709"/>
          <w:tab w:val="left" w:pos="2856"/>
        </w:tabs>
        <w:spacing w:after="0" w:line="240" w:lineRule="auto"/>
        <w:jc w:val="center"/>
        <w:rPr>
          <w:rFonts w:ascii="Times New Roman" w:hAnsi="Times New Roman" w:cs="Times New Roman"/>
          <w:sz w:val="26"/>
          <w:szCs w:val="26"/>
        </w:rPr>
      </w:pPr>
      <w:r w:rsidRPr="005D3A18">
        <w:rPr>
          <w:rFonts w:ascii="Times New Roman" w:hAnsi="Times New Roman" w:cs="Times New Roman"/>
          <w:sz w:val="26"/>
          <w:szCs w:val="26"/>
        </w:rPr>
        <w:t>ФОРМА</w:t>
      </w:r>
    </w:p>
    <w:p w:rsidR="00FE1594" w:rsidRPr="005D3A18" w:rsidRDefault="00FE1594" w:rsidP="00FE1594">
      <w:pPr>
        <w:widowControl w:val="0"/>
        <w:tabs>
          <w:tab w:val="left" w:pos="709"/>
          <w:tab w:val="left" w:pos="2856"/>
        </w:tabs>
        <w:spacing w:after="0" w:line="240" w:lineRule="auto"/>
        <w:jc w:val="center"/>
        <w:rPr>
          <w:rFonts w:ascii="Times New Roman" w:hAnsi="Times New Roman" w:cs="Times New Roman"/>
          <w:b/>
          <w:bCs/>
          <w:sz w:val="26"/>
          <w:szCs w:val="26"/>
        </w:rPr>
      </w:pPr>
      <w:r w:rsidRPr="005D3A18">
        <w:rPr>
          <w:rFonts w:ascii="Times New Roman" w:hAnsi="Times New Roman" w:cs="Times New Roman"/>
          <w:b/>
          <w:bCs/>
          <w:sz w:val="26"/>
          <w:szCs w:val="26"/>
        </w:rPr>
        <w:t>Отчет об использовании авансовых платежей на ____________ 20____г.</w:t>
      </w:r>
    </w:p>
    <w:p w:rsidR="00FE1594" w:rsidRPr="00E626C0" w:rsidRDefault="00FE1594" w:rsidP="00FE1594">
      <w:pPr>
        <w:widowControl w:val="0"/>
        <w:tabs>
          <w:tab w:val="left" w:pos="709"/>
          <w:tab w:val="left" w:pos="2856"/>
        </w:tabs>
        <w:spacing w:after="0" w:line="240" w:lineRule="auto"/>
        <w:jc w:val="center"/>
        <w:rPr>
          <w:rFonts w:ascii="Times New Roman" w:hAnsi="Times New Roman" w:cs="Times New Roman"/>
          <w:sz w:val="24"/>
          <w:szCs w:val="24"/>
        </w:rPr>
      </w:pPr>
    </w:p>
    <w:tbl>
      <w:tblPr>
        <w:tblStyle w:val="TableNorm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ED7E7"/>
        <w:tblLayout w:type="fixed"/>
        <w:tblLook w:val="04A0" w:firstRow="1" w:lastRow="0" w:firstColumn="1" w:lastColumn="0" w:noHBand="0" w:noVBand="1"/>
      </w:tblPr>
      <w:tblGrid>
        <w:gridCol w:w="1254"/>
        <w:gridCol w:w="1732"/>
        <w:gridCol w:w="780"/>
        <w:gridCol w:w="710"/>
        <w:gridCol w:w="1055"/>
        <w:gridCol w:w="1416"/>
        <w:gridCol w:w="422"/>
        <w:gridCol w:w="425"/>
        <w:gridCol w:w="860"/>
        <w:gridCol w:w="1068"/>
        <w:gridCol w:w="1416"/>
        <w:gridCol w:w="942"/>
        <w:gridCol w:w="1640"/>
        <w:gridCol w:w="615"/>
        <w:gridCol w:w="961"/>
      </w:tblGrid>
      <w:tr w:rsidR="00FE1594" w:rsidRPr="00E626C0" w:rsidTr="00823667">
        <w:trPr>
          <w:trHeight w:val="1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Титул, предмет договора</w:t>
            </w:r>
          </w:p>
        </w:tc>
        <w:tc>
          <w:tcPr>
            <w:tcW w:w="3537" w:type="pct"/>
            <w:gridSpan w:val="11"/>
            <w:shd w:val="clear" w:color="auto" w:fill="auto"/>
            <w:tcMar>
              <w:top w:w="80" w:type="dxa"/>
              <w:left w:w="80" w:type="dxa"/>
              <w:bottom w:w="80" w:type="dxa"/>
              <w:right w:w="80" w:type="dxa"/>
            </w:tcMar>
            <w:vAlign w:val="center"/>
          </w:tcPr>
          <w:p w:rsidR="00FE1594" w:rsidRPr="005D3A18" w:rsidRDefault="00FE1594" w:rsidP="00823667">
            <w:pPr>
              <w:widowControl w:val="0"/>
            </w:pPr>
            <w:r w:rsidRPr="005D3A18">
              <w:t> </w:t>
            </w:r>
          </w:p>
        </w:tc>
      </w:tr>
      <w:tr w:rsidR="00FE1594" w:rsidRPr="00E626C0" w:rsidTr="00823667">
        <w:trPr>
          <w:trHeight w:val="2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Подрядная организация</w:t>
            </w:r>
          </w:p>
        </w:tc>
        <w:tc>
          <w:tcPr>
            <w:tcW w:w="3537" w:type="pct"/>
            <w:gridSpan w:val="11"/>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 </w:t>
            </w:r>
          </w:p>
        </w:tc>
      </w:tr>
      <w:tr w:rsidR="00FE1594" w:rsidRPr="00E626C0" w:rsidTr="00823667">
        <w:trPr>
          <w:trHeight w:val="2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Дата и № договора на выполнение работ</w:t>
            </w:r>
          </w:p>
        </w:tc>
        <w:tc>
          <w:tcPr>
            <w:tcW w:w="3537" w:type="pct"/>
            <w:gridSpan w:val="11"/>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 </w:t>
            </w:r>
          </w:p>
        </w:tc>
      </w:tr>
      <w:tr w:rsidR="00FE1594" w:rsidRPr="00E626C0" w:rsidTr="00823667">
        <w:trPr>
          <w:trHeight w:val="1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Дата начала и окончания работ</w:t>
            </w:r>
          </w:p>
        </w:tc>
        <w:tc>
          <w:tcPr>
            <w:tcW w:w="3537" w:type="pct"/>
            <w:gridSpan w:val="11"/>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 </w:t>
            </w:r>
          </w:p>
        </w:tc>
      </w:tr>
      <w:tr w:rsidR="00FE1594" w:rsidRPr="00E626C0" w:rsidTr="00823667">
        <w:trPr>
          <w:trHeight w:val="2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Стоимость договора (с учетом всех доп. соглашений), руб.</w:t>
            </w:r>
          </w:p>
        </w:tc>
        <w:tc>
          <w:tcPr>
            <w:tcW w:w="3537" w:type="pct"/>
            <w:gridSpan w:val="11"/>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 </w:t>
            </w:r>
          </w:p>
        </w:tc>
      </w:tr>
      <w:tr w:rsidR="00FE1594" w:rsidRPr="00E626C0" w:rsidTr="00823667">
        <w:trPr>
          <w:trHeight w:val="2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Сумма полученных средств по договорам, руб.</w:t>
            </w:r>
          </w:p>
        </w:tc>
        <w:tc>
          <w:tcPr>
            <w:tcW w:w="3537" w:type="pct"/>
            <w:gridSpan w:val="11"/>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 </w:t>
            </w:r>
          </w:p>
        </w:tc>
      </w:tr>
      <w:tr w:rsidR="00FE1594" w:rsidRPr="00E626C0" w:rsidTr="00823667">
        <w:trPr>
          <w:trHeight w:val="1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Авансовые платежи, перечисленные Заказчиком, руб.</w:t>
            </w:r>
          </w:p>
        </w:tc>
        <w:tc>
          <w:tcPr>
            <w:tcW w:w="3537" w:type="pct"/>
            <w:gridSpan w:val="11"/>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 </w:t>
            </w:r>
          </w:p>
        </w:tc>
      </w:tr>
      <w:tr w:rsidR="00FE1594" w:rsidRPr="00E626C0" w:rsidTr="00823667">
        <w:trPr>
          <w:trHeight w:val="26"/>
          <w:jc w:val="center"/>
        </w:trPr>
        <w:tc>
          <w:tcPr>
            <w:tcW w:w="1463" w:type="pct"/>
            <w:gridSpan w:val="4"/>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в том числе:</w:t>
            </w:r>
          </w:p>
        </w:tc>
        <w:tc>
          <w:tcPr>
            <w:tcW w:w="3537" w:type="pct"/>
            <w:gridSpan w:val="11"/>
            <w:shd w:val="clear" w:color="auto" w:fill="auto"/>
            <w:tcMar>
              <w:top w:w="80" w:type="dxa"/>
              <w:left w:w="80" w:type="dxa"/>
              <w:bottom w:w="80" w:type="dxa"/>
              <w:right w:w="80" w:type="dxa"/>
            </w:tcMar>
            <w:vAlign w:val="bottom"/>
          </w:tcPr>
          <w:p w:rsidR="00FE1594" w:rsidRPr="005D3A18" w:rsidRDefault="00FE1594" w:rsidP="00823667">
            <w:pPr>
              <w:widowControl w:val="0"/>
            </w:pPr>
            <w:r w:rsidRPr="005D3A18">
              <w:t> </w:t>
            </w:r>
          </w:p>
        </w:tc>
      </w:tr>
      <w:tr w:rsidR="00FE1594" w:rsidRPr="00E626C0" w:rsidTr="00823667">
        <w:trPr>
          <w:trHeight w:val="16"/>
          <w:jc w:val="center"/>
        </w:trPr>
        <w:tc>
          <w:tcPr>
            <w:tcW w:w="1463" w:type="pct"/>
            <w:gridSpan w:val="4"/>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ПОЛУЧЕНО АВАНСОВ ПОДРЯДЧИКОМ</w:t>
            </w:r>
          </w:p>
        </w:tc>
        <w:tc>
          <w:tcPr>
            <w:tcW w:w="3537" w:type="pct"/>
            <w:gridSpan w:val="11"/>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ИСПОЛЬЗОВАНИЕ ПОЛУЧЕННЫХ АВАНСОВ ПОДРЯДЧИКОМ</w:t>
            </w:r>
          </w:p>
        </w:tc>
      </w:tr>
      <w:tr w:rsidR="00FE1594" w:rsidRPr="00E626C0" w:rsidTr="00823667">
        <w:trPr>
          <w:trHeight w:val="26"/>
          <w:jc w:val="center"/>
        </w:trPr>
        <w:tc>
          <w:tcPr>
            <w:tcW w:w="410"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Предмет авансового платежа</w:t>
            </w:r>
          </w:p>
        </w:tc>
        <w:tc>
          <w:tcPr>
            <w:tcW w:w="566"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Назначение авансового платежа (уточняется при необходимости)</w:t>
            </w:r>
          </w:p>
        </w:tc>
        <w:tc>
          <w:tcPr>
            <w:tcW w:w="255"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Сумма платежа</w:t>
            </w:r>
          </w:p>
        </w:tc>
        <w:tc>
          <w:tcPr>
            <w:tcW w:w="232"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Дата и № счета</w:t>
            </w:r>
          </w:p>
        </w:tc>
        <w:tc>
          <w:tcPr>
            <w:tcW w:w="345"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Дата и № платежного поручения</w:t>
            </w:r>
          </w:p>
        </w:tc>
        <w:tc>
          <w:tcPr>
            <w:tcW w:w="463"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Наименование субподрядных организаций</w:t>
            </w:r>
          </w:p>
        </w:tc>
        <w:tc>
          <w:tcPr>
            <w:tcW w:w="277" w:type="pct"/>
            <w:gridSpan w:val="2"/>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Предмет договора</w:t>
            </w:r>
          </w:p>
        </w:tc>
        <w:tc>
          <w:tcPr>
            <w:tcW w:w="281"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Дата и № договора</w:t>
            </w:r>
          </w:p>
        </w:tc>
        <w:tc>
          <w:tcPr>
            <w:tcW w:w="349"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Дата начала и окончания работ</w:t>
            </w:r>
          </w:p>
        </w:tc>
        <w:tc>
          <w:tcPr>
            <w:tcW w:w="463"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Стоимость договора (с учетом всех доп. соглашений)</w:t>
            </w:r>
          </w:p>
        </w:tc>
        <w:tc>
          <w:tcPr>
            <w:tcW w:w="308"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Сумма аванса по договору</w:t>
            </w:r>
          </w:p>
        </w:tc>
        <w:tc>
          <w:tcPr>
            <w:tcW w:w="536"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Сумма аванса, перечисленного подрядной организацией</w:t>
            </w:r>
          </w:p>
        </w:tc>
        <w:tc>
          <w:tcPr>
            <w:tcW w:w="201"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Дата и № счета</w:t>
            </w:r>
          </w:p>
        </w:tc>
        <w:tc>
          <w:tcPr>
            <w:tcW w:w="314"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 xml:space="preserve">Дата и № </w:t>
            </w:r>
            <w:proofErr w:type="gramStart"/>
            <w:r w:rsidRPr="00E626C0">
              <w:rPr>
                <w:sz w:val="16"/>
                <w:szCs w:val="16"/>
              </w:rPr>
              <w:t>платеж-</w:t>
            </w:r>
            <w:proofErr w:type="spellStart"/>
            <w:r w:rsidRPr="00E626C0">
              <w:rPr>
                <w:sz w:val="16"/>
                <w:szCs w:val="16"/>
              </w:rPr>
              <w:t>ного</w:t>
            </w:r>
            <w:proofErr w:type="spellEnd"/>
            <w:proofErr w:type="gramEnd"/>
            <w:r w:rsidRPr="00E626C0">
              <w:rPr>
                <w:sz w:val="16"/>
                <w:szCs w:val="16"/>
              </w:rPr>
              <w:t xml:space="preserve"> </w:t>
            </w:r>
            <w:proofErr w:type="spellStart"/>
            <w:r w:rsidRPr="00E626C0">
              <w:rPr>
                <w:sz w:val="16"/>
                <w:szCs w:val="16"/>
              </w:rPr>
              <w:t>по-ручения</w:t>
            </w:r>
            <w:proofErr w:type="spellEnd"/>
          </w:p>
        </w:tc>
      </w:tr>
      <w:tr w:rsidR="00FE1594" w:rsidRPr="00E626C0" w:rsidTr="00823667">
        <w:trPr>
          <w:trHeight w:val="16"/>
          <w:jc w:val="center"/>
        </w:trPr>
        <w:tc>
          <w:tcPr>
            <w:tcW w:w="410" w:type="pct"/>
            <w:shd w:val="clear" w:color="auto" w:fill="auto"/>
            <w:tcMar>
              <w:top w:w="80" w:type="dxa"/>
              <w:left w:w="80" w:type="dxa"/>
              <w:bottom w:w="80" w:type="dxa"/>
              <w:right w:w="80" w:type="dxa"/>
            </w:tcMar>
            <w:vAlign w:val="bottom"/>
          </w:tcPr>
          <w:p w:rsidR="00FE1594" w:rsidRPr="00E626C0" w:rsidRDefault="00FE1594" w:rsidP="00823667">
            <w:pPr>
              <w:widowControl w:val="0"/>
              <w:jc w:val="center"/>
            </w:pPr>
            <w:r w:rsidRPr="00E626C0">
              <w:rPr>
                <w:sz w:val="16"/>
                <w:szCs w:val="16"/>
              </w:rPr>
              <w:t>1</w:t>
            </w:r>
          </w:p>
        </w:tc>
        <w:tc>
          <w:tcPr>
            <w:tcW w:w="566"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2</w:t>
            </w:r>
          </w:p>
        </w:tc>
        <w:tc>
          <w:tcPr>
            <w:tcW w:w="255"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3</w:t>
            </w:r>
          </w:p>
        </w:tc>
        <w:tc>
          <w:tcPr>
            <w:tcW w:w="232"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4</w:t>
            </w:r>
          </w:p>
        </w:tc>
        <w:tc>
          <w:tcPr>
            <w:tcW w:w="345"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5</w:t>
            </w:r>
          </w:p>
        </w:tc>
        <w:tc>
          <w:tcPr>
            <w:tcW w:w="463"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6</w:t>
            </w:r>
          </w:p>
        </w:tc>
        <w:tc>
          <w:tcPr>
            <w:tcW w:w="277" w:type="pct"/>
            <w:gridSpan w:val="2"/>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7</w:t>
            </w:r>
          </w:p>
        </w:tc>
        <w:tc>
          <w:tcPr>
            <w:tcW w:w="281"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8</w:t>
            </w:r>
          </w:p>
        </w:tc>
        <w:tc>
          <w:tcPr>
            <w:tcW w:w="349"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9</w:t>
            </w:r>
          </w:p>
        </w:tc>
        <w:tc>
          <w:tcPr>
            <w:tcW w:w="463"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10</w:t>
            </w:r>
          </w:p>
        </w:tc>
        <w:tc>
          <w:tcPr>
            <w:tcW w:w="308"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11</w:t>
            </w:r>
          </w:p>
        </w:tc>
        <w:tc>
          <w:tcPr>
            <w:tcW w:w="536"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12</w:t>
            </w:r>
          </w:p>
        </w:tc>
        <w:tc>
          <w:tcPr>
            <w:tcW w:w="201"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13</w:t>
            </w:r>
          </w:p>
        </w:tc>
        <w:tc>
          <w:tcPr>
            <w:tcW w:w="314" w:type="pct"/>
            <w:shd w:val="clear" w:color="auto" w:fill="auto"/>
            <w:tcMar>
              <w:top w:w="80" w:type="dxa"/>
              <w:left w:w="80" w:type="dxa"/>
              <w:bottom w:w="80" w:type="dxa"/>
              <w:right w:w="80" w:type="dxa"/>
            </w:tcMar>
          </w:tcPr>
          <w:p w:rsidR="00FE1594" w:rsidRPr="00E626C0" w:rsidRDefault="00FE1594" w:rsidP="00823667">
            <w:pPr>
              <w:widowControl w:val="0"/>
              <w:jc w:val="center"/>
            </w:pPr>
            <w:r w:rsidRPr="00E626C0">
              <w:rPr>
                <w:sz w:val="16"/>
                <w:szCs w:val="16"/>
              </w:rPr>
              <w:t>14</w:t>
            </w:r>
          </w:p>
        </w:tc>
      </w:tr>
      <w:tr w:rsidR="00FE1594" w:rsidRPr="00E626C0" w:rsidTr="00823667">
        <w:trPr>
          <w:trHeight w:val="26"/>
          <w:jc w:val="center"/>
        </w:trPr>
        <w:tc>
          <w:tcPr>
            <w:tcW w:w="410" w:type="pct"/>
            <w:shd w:val="clear" w:color="auto" w:fill="auto"/>
          </w:tcPr>
          <w:p w:rsidR="00FE1594" w:rsidRPr="00E626C0" w:rsidRDefault="00FE1594" w:rsidP="00823667">
            <w:pPr>
              <w:widowControl w:val="0"/>
            </w:pPr>
          </w:p>
        </w:tc>
        <w:tc>
          <w:tcPr>
            <w:tcW w:w="566"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255"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232"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345"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463"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277" w:type="pct"/>
            <w:gridSpan w:val="2"/>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281"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349"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463"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308"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536"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201" w:type="pct"/>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314" w:type="pct"/>
            <w:shd w:val="clear" w:color="auto" w:fill="auto"/>
            <w:tcMar>
              <w:top w:w="80" w:type="dxa"/>
              <w:left w:w="80" w:type="dxa"/>
              <w:bottom w:w="80" w:type="dxa"/>
              <w:right w:w="80" w:type="dxa"/>
            </w:tcMar>
            <w:vAlign w:val="bottom"/>
          </w:tcPr>
          <w:p w:rsidR="00FE1594" w:rsidRPr="00E626C0" w:rsidRDefault="00FE1594" w:rsidP="00823667">
            <w:pPr>
              <w:widowControl w:val="0"/>
            </w:pPr>
          </w:p>
        </w:tc>
      </w:tr>
      <w:tr w:rsidR="00FE1594" w:rsidRPr="00E626C0" w:rsidTr="00823667">
        <w:trPr>
          <w:trHeight w:val="16"/>
          <w:jc w:val="center"/>
        </w:trPr>
        <w:tc>
          <w:tcPr>
            <w:tcW w:w="410"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ВСЕГО</w:t>
            </w:r>
          </w:p>
        </w:tc>
        <w:tc>
          <w:tcPr>
            <w:tcW w:w="566"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255"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232"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345"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463"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277" w:type="pct"/>
            <w:gridSpan w:val="2"/>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281"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349"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463"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308"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536"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201"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c>
          <w:tcPr>
            <w:tcW w:w="314" w:type="pct"/>
            <w:tcBorders>
              <w:bottom w:val="single" w:sz="8" w:space="0" w:color="000000"/>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rPr>
                <w:sz w:val="16"/>
                <w:szCs w:val="16"/>
              </w:rPr>
              <w:t> </w:t>
            </w:r>
          </w:p>
        </w:tc>
      </w:tr>
      <w:tr w:rsidR="00FE1594" w:rsidRPr="00E626C0" w:rsidTr="00823667">
        <w:trPr>
          <w:trHeight w:val="16"/>
          <w:jc w:val="center"/>
        </w:trPr>
        <w:tc>
          <w:tcPr>
            <w:tcW w:w="5000" w:type="pct"/>
            <w:gridSpan w:val="15"/>
            <w:tcBorders>
              <w:left w:val="nil"/>
              <w:bottom w:val="nil"/>
              <w:right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t xml:space="preserve">Счета, договоры и платежные поручения по </w:t>
            </w:r>
            <w:proofErr w:type="spellStart"/>
            <w:r w:rsidRPr="00E626C0">
              <w:t>пп</w:t>
            </w:r>
            <w:proofErr w:type="spellEnd"/>
            <w:r w:rsidRPr="00E626C0">
              <w:t>. 4, 5, 8, 13, 14 настоящей таблицы прилагаются в подтверждение целевого использования авансовых платежей.</w:t>
            </w:r>
          </w:p>
        </w:tc>
      </w:tr>
      <w:tr w:rsidR="00FE1594" w:rsidRPr="00E626C0" w:rsidTr="00823667">
        <w:trPr>
          <w:trHeight w:val="16"/>
          <w:jc w:val="center"/>
        </w:trPr>
        <w:tc>
          <w:tcPr>
            <w:tcW w:w="2409" w:type="pct"/>
            <w:gridSpan w:val="7"/>
            <w:tcBorders>
              <w:top w:val="nil"/>
              <w:left w:val="nil"/>
              <w:bottom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r w:rsidRPr="00E626C0">
              <w:t>Руководитель организации _____________________________________________________</w:t>
            </w:r>
            <w:r w:rsidRPr="00E626C0">
              <w:rPr>
                <w:sz w:val="22"/>
                <w:szCs w:val="22"/>
              </w:rPr>
              <w:t xml:space="preserve"> Подпись/расшифровка подписи (подрядной организации)</w:t>
            </w:r>
            <w:r w:rsidRPr="00E626C0">
              <w:tab/>
            </w:r>
            <w:r w:rsidRPr="00E626C0">
              <w:tab/>
            </w:r>
          </w:p>
        </w:tc>
        <w:tc>
          <w:tcPr>
            <w:tcW w:w="420" w:type="pct"/>
            <w:gridSpan w:val="2"/>
            <w:tcBorders>
              <w:top w:val="nil"/>
              <w:bottom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349" w:type="pct"/>
            <w:tcBorders>
              <w:top w:val="nil"/>
              <w:bottom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463" w:type="pct"/>
            <w:tcBorders>
              <w:top w:val="nil"/>
              <w:bottom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308" w:type="pct"/>
            <w:tcBorders>
              <w:top w:val="nil"/>
              <w:bottom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536" w:type="pct"/>
            <w:tcBorders>
              <w:top w:val="nil"/>
              <w:bottom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201" w:type="pct"/>
            <w:tcBorders>
              <w:top w:val="nil"/>
              <w:bottom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p>
        </w:tc>
        <w:tc>
          <w:tcPr>
            <w:tcW w:w="314" w:type="pct"/>
            <w:tcBorders>
              <w:top w:val="nil"/>
              <w:bottom w:val="nil"/>
              <w:right w:val="nil"/>
            </w:tcBorders>
            <w:shd w:val="clear" w:color="auto" w:fill="auto"/>
            <w:tcMar>
              <w:top w:w="80" w:type="dxa"/>
              <w:left w:w="80" w:type="dxa"/>
              <w:bottom w:w="80" w:type="dxa"/>
              <w:right w:w="80" w:type="dxa"/>
            </w:tcMar>
            <w:vAlign w:val="bottom"/>
          </w:tcPr>
          <w:p w:rsidR="00FE1594" w:rsidRPr="00E626C0" w:rsidRDefault="00FE1594" w:rsidP="00823667">
            <w:pPr>
              <w:widowControl w:val="0"/>
            </w:pPr>
          </w:p>
        </w:tc>
      </w:tr>
    </w:tbl>
    <w:p w:rsidR="00FE1594" w:rsidRPr="00E626C0" w:rsidRDefault="00FE1594" w:rsidP="00FE1594">
      <w:pPr>
        <w:widowControl w:val="0"/>
        <w:tabs>
          <w:tab w:val="left" w:pos="709"/>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r w:rsidRPr="00E626C0">
        <w:rPr>
          <w:rFonts w:ascii="Times New Roman" w:hAnsi="Times New Roman" w:cs="Times New Roman"/>
        </w:rPr>
        <w:t>ФОРМУ СОГЛАСОВАЛИ:</w:t>
      </w:r>
    </w:p>
    <w:tbl>
      <w:tblPr>
        <w:tblStyle w:val="TableNormal"/>
        <w:tblW w:w="127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7740"/>
      </w:tblGrid>
      <w:tr w:rsidR="00FE1594" w:rsidRPr="00E626C0" w:rsidTr="00823667">
        <w:trPr>
          <w:trHeight w:val="212"/>
        </w:trPr>
        <w:tc>
          <w:tcPr>
            <w:tcW w:w="4968"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tabs>
                <w:tab w:val="left" w:pos="709"/>
              </w:tabs>
            </w:pPr>
            <w:r w:rsidRPr="00E626C0">
              <w:t>От ЗАКАЗЧИКА:</w:t>
            </w:r>
          </w:p>
        </w:tc>
        <w:tc>
          <w:tcPr>
            <w:tcW w:w="7740"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tabs>
                <w:tab w:val="left" w:pos="709"/>
              </w:tabs>
            </w:pPr>
            <w:r w:rsidRPr="00E626C0">
              <w:t>От ПОДРЯДЧИКА:</w:t>
            </w:r>
          </w:p>
        </w:tc>
      </w:tr>
    </w:tbl>
    <w:p w:rsidR="00FE1594" w:rsidRDefault="00FE1594" w:rsidP="00FE1594">
      <w:pPr>
        <w:widowControl w:val="0"/>
        <w:spacing w:after="0" w:line="240" w:lineRule="auto"/>
        <w:ind w:left="11340"/>
        <w:rPr>
          <w:rFonts w:ascii="Times New Roman" w:hAnsi="Times New Roman" w:cs="Times New Roman"/>
          <w:sz w:val="24"/>
          <w:szCs w:val="24"/>
        </w:rPr>
      </w:pPr>
      <w:r w:rsidRPr="00E626C0">
        <w:rPr>
          <w:rFonts w:ascii="Times New Roman" w:hAnsi="Times New Roman" w:cs="Times New Roman"/>
          <w:sz w:val="24"/>
          <w:szCs w:val="24"/>
        </w:rPr>
        <w:t xml:space="preserve">Приложение 4 к Договору </w:t>
      </w:r>
    </w:p>
    <w:p w:rsidR="00FE1594" w:rsidRDefault="00FE1594" w:rsidP="00FE1594">
      <w:pPr>
        <w:widowControl w:val="0"/>
        <w:spacing w:after="0" w:line="240" w:lineRule="auto"/>
        <w:ind w:left="11340"/>
        <w:rPr>
          <w:rFonts w:ascii="Times New Roman" w:hAnsi="Times New Roman" w:cs="Times New Roman"/>
          <w:sz w:val="24"/>
          <w:szCs w:val="24"/>
        </w:rPr>
      </w:pPr>
      <w:r>
        <w:rPr>
          <w:rFonts w:ascii="Times New Roman" w:hAnsi="Times New Roman" w:cs="Times New Roman"/>
          <w:color w:val="000000"/>
          <w:sz w:val="24"/>
          <w:szCs w:val="24"/>
        </w:rPr>
        <w:lastRenderedPageBreak/>
        <w:t>от __________</w:t>
      </w:r>
      <w:r w:rsidRPr="00E626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26C0">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E626C0">
        <w:rPr>
          <w:rFonts w:ascii="Times New Roman" w:hAnsi="Times New Roman" w:cs="Times New Roman"/>
          <w:color w:val="000000"/>
          <w:sz w:val="24"/>
          <w:szCs w:val="24"/>
        </w:rPr>
        <w:t>__</w:t>
      </w:r>
    </w:p>
    <w:p w:rsidR="00FE1594" w:rsidRPr="00E626C0" w:rsidRDefault="00FE1594" w:rsidP="00FE1594">
      <w:pPr>
        <w:widowControl w:val="0"/>
        <w:spacing w:after="0" w:line="240" w:lineRule="auto"/>
        <w:ind w:left="11340"/>
        <w:rPr>
          <w:rFonts w:ascii="Times New Roman" w:hAnsi="Times New Roman" w:cs="Times New Roman"/>
          <w:sz w:val="24"/>
          <w:szCs w:val="24"/>
        </w:rPr>
      </w:pPr>
    </w:p>
    <w:tbl>
      <w:tblPr>
        <w:tblW w:w="15708" w:type="dxa"/>
        <w:tblInd w:w="-432" w:type="dxa"/>
        <w:tblLayout w:type="fixed"/>
        <w:tblLook w:val="0000" w:firstRow="0" w:lastRow="0" w:firstColumn="0" w:lastColumn="0" w:noHBand="0" w:noVBand="0"/>
      </w:tblPr>
      <w:tblGrid>
        <w:gridCol w:w="709"/>
        <w:gridCol w:w="851"/>
        <w:gridCol w:w="709"/>
        <w:gridCol w:w="710"/>
        <w:gridCol w:w="709"/>
        <w:gridCol w:w="709"/>
        <w:gridCol w:w="709"/>
        <w:gridCol w:w="821"/>
        <w:gridCol w:w="851"/>
        <w:gridCol w:w="850"/>
        <w:gridCol w:w="851"/>
        <w:gridCol w:w="850"/>
        <w:gridCol w:w="851"/>
        <w:gridCol w:w="850"/>
        <w:gridCol w:w="851"/>
        <w:gridCol w:w="471"/>
        <w:gridCol w:w="379"/>
        <w:gridCol w:w="707"/>
        <w:gridCol w:w="708"/>
        <w:gridCol w:w="709"/>
        <w:gridCol w:w="853"/>
      </w:tblGrid>
      <w:tr w:rsidR="00FE1594" w:rsidRPr="00E626C0" w:rsidTr="00823667">
        <w:trPr>
          <w:trHeight w:val="58"/>
        </w:trPr>
        <w:tc>
          <w:tcPr>
            <w:tcW w:w="12352" w:type="dxa"/>
            <w:gridSpan w:val="16"/>
            <w:vMerge w:val="restart"/>
            <w:tcBorders>
              <w:top w:val="single" w:sz="4" w:space="0" w:color="auto"/>
              <w:left w:val="single" w:sz="4" w:space="0" w:color="auto"/>
              <w:bottom w:val="single" w:sz="4" w:space="0" w:color="auto"/>
              <w:right w:val="single" w:sz="4" w:space="0" w:color="auto"/>
            </w:tcBorders>
            <w:noWrap/>
            <w:vAlign w:val="bottom"/>
          </w:tcPr>
          <w:p w:rsidR="00FE1594" w:rsidRPr="00E626C0" w:rsidRDefault="00FE1594" w:rsidP="00823667">
            <w:pPr>
              <w:widowControl w:val="0"/>
              <w:tabs>
                <w:tab w:val="left" w:pos="12642"/>
              </w:tabs>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Форма справки о движении денежных средств по договорам, заключенным во исполнение договора подряда за __________2</w:t>
            </w:r>
            <w:r>
              <w:rPr>
                <w:rFonts w:ascii="Times New Roman" w:hAnsi="Times New Roman" w:cs="Times New Roman"/>
                <w:b/>
                <w:bCs/>
                <w:sz w:val="16"/>
                <w:szCs w:val="16"/>
              </w:rPr>
              <w:t>0</w:t>
            </w:r>
            <w:r w:rsidRPr="00E626C0">
              <w:rPr>
                <w:rFonts w:ascii="Times New Roman" w:hAnsi="Times New Roman" w:cs="Times New Roman"/>
                <w:b/>
                <w:bCs/>
                <w:sz w:val="16"/>
                <w:szCs w:val="16"/>
              </w:rPr>
              <w:t>_ г.</w:t>
            </w:r>
          </w:p>
        </w:tc>
        <w:tc>
          <w:tcPr>
            <w:tcW w:w="3356" w:type="dxa"/>
            <w:gridSpan w:val="5"/>
            <w:tcBorders>
              <w:top w:val="single" w:sz="4" w:space="0" w:color="auto"/>
              <w:left w:val="single" w:sz="4" w:space="0" w:color="auto"/>
              <w:bottom w:val="single" w:sz="4" w:space="0" w:color="auto"/>
              <w:right w:val="single" w:sz="4" w:space="0" w:color="auto"/>
            </w:tcBorders>
            <w:noWrap/>
            <w:vAlign w:val="bottom"/>
          </w:tcPr>
          <w:p w:rsidR="00FE1594" w:rsidRPr="00E626C0" w:rsidRDefault="00FE1594" w:rsidP="00823667">
            <w:pPr>
              <w:widowControl w:val="0"/>
              <w:tabs>
                <w:tab w:val="left" w:pos="12642"/>
              </w:tabs>
              <w:spacing w:after="0" w:line="240" w:lineRule="auto"/>
              <w:ind w:right="262"/>
              <w:jc w:val="both"/>
              <w:rPr>
                <w:rFonts w:ascii="Times New Roman" w:hAnsi="Times New Roman" w:cs="Times New Roman"/>
                <w:sz w:val="24"/>
                <w:szCs w:val="24"/>
              </w:rPr>
            </w:pPr>
          </w:p>
        </w:tc>
      </w:tr>
      <w:tr w:rsidR="00FE1594" w:rsidRPr="00E626C0" w:rsidTr="00823667">
        <w:trPr>
          <w:trHeight w:val="58"/>
        </w:trPr>
        <w:tc>
          <w:tcPr>
            <w:tcW w:w="12352" w:type="dxa"/>
            <w:gridSpan w:val="16"/>
            <w:vMerge/>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tabs>
                <w:tab w:val="left" w:pos="12642"/>
              </w:tabs>
              <w:spacing w:after="0" w:line="240" w:lineRule="auto"/>
              <w:jc w:val="both"/>
              <w:rPr>
                <w:rFonts w:ascii="Times New Roman" w:hAnsi="Times New Roman" w:cs="Times New Roman"/>
                <w:sz w:val="16"/>
                <w:szCs w:val="16"/>
              </w:rPr>
            </w:pPr>
          </w:p>
        </w:tc>
        <w:tc>
          <w:tcPr>
            <w:tcW w:w="3356" w:type="dxa"/>
            <w:gridSpan w:val="5"/>
            <w:tcBorders>
              <w:top w:val="single" w:sz="4" w:space="0" w:color="auto"/>
              <w:left w:val="single" w:sz="4" w:space="0" w:color="auto"/>
              <w:bottom w:val="single" w:sz="4" w:space="0" w:color="auto"/>
              <w:right w:val="single" w:sz="4" w:space="0" w:color="auto"/>
            </w:tcBorders>
            <w:noWrap/>
            <w:vAlign w:val="bottom"/>
          </w:tcPr>
          <w:p w:rsidR="00FE1594" w:rsidRPr="00E626C0" w:rsidRDefault="00FE1594" w:rsidP="00823667">
            <w:pPr>
              <w:widowControl w:val="0"/>
              <w:tabs>
                <w:tab w:val="left" w:pos="12642"/>
              </w:tabs>
              <w:spacing w:after="0" w:line="240" w:lineRule="auto"/>
              <w:jc w:val="both"/>
              <w:rPr>
                <w:rFonts w:ascii="Times New Roman" w:hAnsi="Times New Roman" w:cs="Times New Roman"/>
                <w:sz w:val="24"/>
                <w:szCs w:val="24"/>
              </w:rPr>
            </w:pPr>
          </w:p>
        </w:tc>
      </w:tr>
      <w:tr w:rsidR="00FE1594" w:rsidRPr="00E626C0" w:rsidTr="00823667">
        <w:trPr>
          <w:trHeight w:val="58"/>
        </w:trPr>
        <w:tc>
          <w:tcPr>
            <w:tcW w:w="5927" w:type="dxa"/>
            <w:gridSpan w:val="8"/>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Договор подряда</w:t>
            </w:r>
          </w:p>
        </w:tc>
        <w:tc>
          <w:tcPr>
            <w:tcW w:w="9781" w:type="dxa"/>
            <w:gridSpan w:val="13"/>
            <w:tcBorders>
              <w:top w:val="single" w:sz="4" w:space="0" w:color="auto"/>
              <w:left w:val="single" w:sz="4" w:space="0" w:color="auto"/>
              <w:bottom w:val="single" w:sz="4" w:space="0" w:color="auto"/>
              <w:right w:val="single" w:sz="4" w:space="0" w:color="auto"/>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По договорам, заключенным во исполнение договора подряда</w:t>
            </w:r>
          </w:p>
        </w:tc>
      </w:tr>
      <w:tr w:rsidR="00FE1594" w:rsidRPr="00E626C0" w:rsidTr="00823667">
        <w:trPr>
          <w:trHeight w:val="70"/>
        </w:trPr>
        <w:tc>
          <w:tcPr>
            <w:tcW w:w="709"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ind w:left="-25" w:right="-36" w:firstLine="25"/>
              <w:jc w:val="center"/>
              <w:rPr>
                <w:rFonts w:ascii="Times New Roman" w:hAnsi="Times New Roman" w:cs="Times New Roman"/>
                <w:sz w:val="14"/>
                <w:szCs w:val="16"/>
              </w:rPr>
            </w:pPr>
            <w:proofErr w:type="spellStart"/>
            <w:r w:rsidRPr="005D3A18">
              <w:rPr>
                <w:rFonts w:ascii="Times New Roman" w:hAnsi="Times New Roman" w:cs="Times New Roman"/>
                <w:sz w:val="14"/>
                <w:szCs w:val="16"/>
              </w:rPr>
              <w:t>Наиме</w:t>
            </w:r>
            <w:proofErr w:type="spellEnd"/>
            <w:r w:rsidRPr="005D3A18">
              <w:rPr>
                <w:rFonts w:ascii="Times New Roman" w:hAnsi="Times New Roman" w:cs="Times New Roman"/>
                <w:sz w:val="14"/>
                <w:szCs w:val="16"/>
              </w:rPr>
              <w:t>-нова-</w:t>
            </w:r>
            <w:proofErr w:type="spellStart"/>
            <w:r w:rsidRPr="005D3A18">
              <w:rPr>
                <w:rFonts w:ascii="Times New Roman" w:hAnsi="Times New Roman" w:cs="Times New Roman"/>
                <w:sz w:val="14"/>
                <w:szCs w:val="16"/>
              </w:rPr>
              <w:t>ние</w:t>
            </w:r>
            <w:proofErr w:type="spellEnd"/>
            <w:r w:rsidRPr="005D3A18">
              <w:rPr>
                <w:rFonts w:ascii="Times New Roman" w:hAnsi="Times New Roman" w:cs="Times New Roman"/>
                <w:sz w:val="14"/>
                <w:szCs w:val="16"/>
              </w:rPr>
              <w:t xml:space="preserve"> </w:t>
            </w:r>
            <w:proofErr w:type="spellStart"/>
            <w:r w:rsidRPr="005D3A18">
              <w:rPr>
                <w:rFonts w:ascii="Times New Roman" w:hAnsi="Times New Roman" w:cs="Times New Roman"/>
                <w:sz w:val="14"/>
                <w:szCs w:val="16"/>
              </w:rPr>
              <w:t>инвес-тицион-ных</w:t>
            </w:r>
            <w:proofErr w:type="spellEnd"/>
            <w:r w:rsidRPr="005D3A18">
              <w:rPr>
                <w:rFonts w:ascii="Times New Roman" w:hAnsi="Times New Roman" w:cs="Times New Roman"/>
                <w:sz w:val="14"/>
                <w:szCs w:val="16"/>
              </w:rPr>
              <w:t xml:space="preserve"> </w:t>
            </w:r>
            <w:proofErr w:type="spellStart"/>
            <w:proofErr w:type="gramStart"/>
            <w:r w:rsidRPr="005D3A18">
              <w:rPr>
                <w:rFonts w:ascii="Times New Roman" w:hAnsi="Times New Roman" w:cs="Times New Roman"/>
                <w:sz w:val="14"/>
                <w:szCs w:val="16"/>
              </w:rPr>
              <w:t>проек-тов</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ind w:right="-36"/>
              <w:jc w:val="center"/>
              <w:rPr>
                <w:rFonts w:ascii="Times New Roman" w:hAnsi="Times New Roman" w:cs="Times New Roman"/>
                <w:sz w:val="14"/>
                <w:szCs w:val="16"/>
              </w:rPr>
            </w:pPr>
            <w:r w:rsidRPr="005D3A18">
              <w:rPr>
                <w:rFonts w:ascii="Times New Roman" w:hAnsi="Times New Roman" w:cs="Times New Roman"/>
                <w:sz w:val="14"/>
                <w:szCs w:val="16"/>
              </w:rPr>
              <w:t>Предмет договора</w:t>
            </w:r>
          </w:p>
        </w:tc>
        <w:tc>
          <w:tcPr>
            <w:tcW w:w="709"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proofErr w:type="spellStart"/>
            <w:proofErr w:type="gramStart"/>
            <w:r w:rsidRPr="005D3A18">
              <w:rPr>
                <w:rFonts w:ascii="Times New Roman" w:hAnsi="Times New Roman" w:cs="Times New Roman"/>
                <w:sz w:val="14"/>
                <w:szCs w:val="16"/>
              </w:rPr>
              <w:t>Наименова-ние</w:t>
            </w:r>
            <w:proofErr w:type="spellEnd"/>
            <w:proofErr w:type="gramEnd"/>
            <w:r w:rsidRPr="005D3A18">
              <w:rPr>
                <w:rFonts w:ascii="Times New Roman" w:hAnsi="Times New Roman" w:cs="Times New Roman"/>
                <w:sz w:val="14"/>
                <w:szCs w:val="16"/>
              </w:rPr>
              <w:t xml:space="preserve"> Подрядчика</w:t>
            </w:r>
          </w:p>
        </w:tc>
        <w:tc>
          <w:tcPr>
            <w:tcW w:w="710"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 договора и дата его</w:t>
            </w:r>
            <w:r>
              <w:rPr>
                <w:rFonts w:ascii="Times New Roman" w:hAnsi="Times New Roman" w:cs="Times New Roman"/>
                <w:sz w:val="14"/>
                <w:szCs w:val="16"/>
              </w:rPr>
              <w:t xml:space="preserve"> </w:t>
            </w:r>
            <w:proofErr w:type="spellStart"/>
            <w:proofErr w:type="gramStart"/>
            <w:r w:rsidRPr="005D3A18">
              <w:rPr>
                <w:rFonts w:ascii="Times New Roman" w:hAnsi="Times New Roman" w:cs="Times New Roman"/>
                <w:sz w:val="14"/>
                <w:szCs w:val="16"/>
              </w:rPr>
              <w:t>подпи-сания</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Дата начала</w:t>
            </w:r>
            <w:r>
              <w:rPr>
                <w:rFonts w:ascii="Times New Roman" w:hAnsi="Times New Roman" w:cs="Times New Roman"/>
                <w:sz w:val="14"/>
                <w:szCs w:val="16"/>
              </w:rPr>
              <w:t xml:space="preserve"> </w:t>
            </w:r>
            <w:r w:rsidRPr="005D3A18">
              <w:rPr>
                <w:rFonts w:ascii="Times New Roman" w:hAnsi="Times New Roman" w:cs="Times New Roman"/>
                <w:sz w:val="14"/>
                <w:szCs w:val="16"/>
              </w:rPr>
              <w:t>подряда</w:t>
            </w:r>
          </w:p>
        </w:tc>
        <w:tc>
          <w:tcPr>
            <w:tcW w:w="709"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Дата окончания подряда</w:t>
            </w:r>
          </w:p>
        </w:tc>
        <w:tc>
          <w:tcPr>
            <w:tcW w:w="709"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proofErr w:type="spellStart"/>
            <w:proofErr w:type="gramStart"/>
            <w:r w:rsidRPr="005D3A18">
              <w:rPr>
                <w:rFonts w:ascii="Times New Roman" w:hAnsi="Times New Roman" w:cs="Times New Roman"/>
                <w:sz w:val="14"/>
                <w:szCs w:val="16"/>
              </w:rPr>
              <w:t>Стои-мость</w:t>
            </w:r>
            <w:proofErr w:type="spellEnd"/>
            <w:proofErr w:type="gramEnd"/>
            <w:r w:rsidRPr="005D3A18">
              <w:rPr>
                <w:rFonts w:ascii="Times New Roman" w:hAnsi="Times New Roman" w:cs="Times New Roman"/>
                <w:sz w:val="14"/>
                <w:szCs w:val="16"/>
              </w:rPr>
              <w:t xml:space="preserve"> </w:t>
            </w:r>
            <w:proofErr w:type="spellStart"/>
            <w:r w:rsidRPr="005D3A18">
              <w:rPr>
                <w:rFonts w:ascii="Times New Roman" w:hAnsi="Times New Roman" w:cs="Times New Roman"/>
                <w:sz w:val="14"/>
                <w:szCs w:val="16"/>
              </w:rPr>
              <w:t>дого</w:t>
            </w:r>
            <w:proofErr w:type="spellEnd"/>
            <w:r w:rsidRPr="005D3A18">
              <w:rPr>
                <w:rFonts w:ascii="Times New Roman" w:hAnsi="Times New Roman" w:cs="Times New Roman"/>
                <w:sz w:val="14"/>
                <w:szCs w:val="16"/>
              </w:rPr>
              <w:t xml:space="preserve">-вора (с учетом всех доп. </w:t>
            </w:r>
            <w:proofErr w:type="spellStart"/>
            <w:r w:rsidRPr="005D3A18">
              <w:rPr>
                <w:rFonts w:ascii="Times New Roman" w:hAnsi="Times New Roman" w:cs="Times New Roman"/>
                <w:sz w:val="14"/>
                <w:szCs w:val="16"/>
              </w:rPr>
              <w:t>согл</w:t>
            </w:r>
            <w:proofErr w:type="spellEnd"/>
            <w:r w:rsidRPr="005D3A18">
              <w:rPr>
                <w:rFonts w:ascii="Times New Roman" w:hAnsi="Times New Roman" w:cs="Times New Roman"/>
                <w:sz w:val="14"/>
                <w:szCs w:val="16"/>
              </w:rPr>
              <w:t>)</w:t>
            </w:r>
          </w:p>
        </w:tc>
        <w:tc>
          <w:tcPr>
            <w:tcW w:w="821"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 xml:space="preserve">Сумма </w:t>
            </w:r>
            <w:proofErr w:type="gramStart"/>
            <w:r w:rsidRPr="005D3A18">
              <w:rPr>
                <w:rFonts w:ascii="Times New Roman" w:hAnsi="Times New Roman" w:cs="Times New Roman"/>
                <w:sz w:val="14"/>
                <w:szCs w:val="16"/>
              </w:rPr>
              <w:t>полу-</w:t>
            </w:r>
            <w:proofErr w:type="spellStart"/>
            <w:r w:rsidRPr="005D3A18">
              <w:rPr>
                <w:rFonts w:ascii="Times New Roman" w:hAnsi="Times New Roman" w:cs="Times New Roman"/>
                <w:sz w:val="14"/>
                <w:szCs w:val="16"/>
              </w:rPr>
              <w:t>ченных</w:t>
            </w:r>
            <w:proofErr w:type="spellEnd"/>
            <w:proofErr w:type="gramEnd"/>
            <w:r w:rsidRPr="005D3A18">
              <w:rPr>
                <w:rFonts w:ascii="Times New Roman" w:hAnsi="Times New Roman" w:cs="Times New Roman"/>
                <w:sz w:val="14"/>
                <w:szCs w:val="16"/>
              </w:rPr>
              <w:t xml:space="preserve"> средств по </w:t>
            </w:r>
            <w:proofErr w:type="spellStart"/>
            <w:r w:rsidRPr="005D3A18">
              <w:rPr>
                <w:rFonts w:ascii="Times New Roman" w:hAnsi="Times New Roman" w:cs="Times New Roman"/>
                <w:sz w:val="14"/>
                <w:szCs w:val="16"/>
              </w:rPr>
              <w:t>дого</w:t>
            </w:r>
            <w:proofErr w:type="spellEnd"/>
            <w:r w:rsidRPr="005D3A18">
              <w:rPr>
                <w:rFonts w:ascii="Times New Roman" w:hAnsi="Times New Roman" w:cs="Times New Roman"/>
                <w:sz w:val="14"/>
                <w:szCs w:val="16"/>
              </w:rPr>
              <w:t>-вору</w:t>
            </w:r>
          </w:p>
        </w:tc>
        <w:tc>
          <w:tcPr>
            <w:tcW w:w="851"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proofErr w:type="spellStart"/>
            <w:proofErr w:type="gramStart"/>
            <w:r w:rsidRPr="005D3A18">
              <w:rPr>
                <w:rFonts w:ascii="Times New Roman" w:hAnsi="Times New Roman" w:cs="Times New Roman"/>
                <w:sz w:val="14"/>
                <w:szCs w:val="16"/>
              </w:rPr>
              <w:t>Наиме-нование</w:t>
            </w:r>
            <w:proofErr w:type="spellEnd"/>
            <w:proofErr w:type="gramEnd"/>
            <w:r w:rsidRPr="005D3A18">
              <w:rPr>
                <w:rFonts w:ascii="Times New Roman" w:hAnsi="Times New Roman" w:cs="Times New Roman"/>
                <w:sz w:val="14"/>
                <w:szCs w:val="16"/>
              </w:rPr>
              <w:t xml:space="preserve"> контра-</w:t>
            </w:r>
            <w:proofErr w:type="spellStart"/>
            <w:r w:rsidRPr="005D3A18">
              <w:rPr>
                <w:rFonts w:ascii="Times New Roman" w:hAnsi="Times New Roman" w:cs="Times New Roman"/>
                <w:sz w:val="14"/>
                <w:szCs w:val="16"/>
              </w:rPr>
              <w:t>гентов</w:t>
            </w:r>
            <w:proofErr w:type="spellEnd"/>
            <w:r w:rsidRPr="005D3A18">
              <w:rPr>
                <w:rFonts w:ascii="Times New Roman" w:hAnsi="Times New Roman" w:cs="Times New Roman"/>
                <w:sz w:val="14"/>
                <w:szCs w:val="16"/>
              </w:rPr>
              <w:t xml:space="preserve"> Подрядчика</w:t>
            </w:r>
          </w:p>
        </w:tc>
        <w:tc>
          <w:tcPr>
            <w:tcW w:w="850"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Предмет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 и дата</w:t>
            </w:r>
            <w:r>
              <w:rPr>
                <w:rFonts w:ascii="Times New Roman" w:hAnsi="Times New Roman" w:cs="Times New Roman"/>
                <w:sz w:val="14"/>
                <w:szCs w:val="16"/>
              </w:rPr>
              <w:t xml:space="preserve"> </w:t>
            </w:r>
            <w:proofErr w:type="spellStart"/>
            <w:proofErr w:type="gramStart"/>
            <w:r w:rsidRPr="005D3A18">
              <w:rPr>
                <w:rFonts w:ascii="Times New Roman" w:hAnsi="Times New Roman" w:cs="Times New Roman"/>
                <w:sz w:val="14"/>
                <w:szCs w:val="16"/>
              </w:rPr>
              <w:t>заклю-чения</w:t>
            </w:r>
            <w:proofErr w:type="spellEnd"/>
            <w:proofErr w:type="gramEnd"/>
            <w:r>
              <w:rPr>
                <w:rFonts w:ascii="Times New Roman" w:hAnsi="Times New Roman" w:cs="Times New Roman"/>
                <w:sz w:val="14"/>
                <w:szCs w:val="16"/>
              </w:rPr>
              <w:t xml:space="preserve"> </w:t>
            </w:r>
            <w:proofErr w:type="spellStart"/>
            <w:r w:rsidRPr="005D3A18">
              <w:rPr>
                <w:rFonts w:ascii="Times New Roman" w:hAnsi="Times New Roman" w:cs="Times New Roman"/>
                <w:sz w:val="14"/>
                <w:szCs w:val="16"/>
              </w:rPr>
              <w:t>догово-ра</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Дата начала</w:t>
            </w:r>
            <w:r>
              <w:rPr>
                <w:rFonts w:ascii="Times New Roman" w:hAnsi="Times New Roman" w:cs="Times New Roman"/>
                <w:sz w:val="14"/>
                <w:szCs w:val="16"/>
              </w:rPr>
              <w:t xml:space="preserve"> </w:t>
            </w:r>
            <w:r w:rsidRPr="005D3A18">
              <w:rPr>
                <w:rFonts w:ascii="Times New Roman" w:hAnsi="Times New Roman" w:cs="Times New Roman"/>
                <w:sz w:val="14"/>
                <w:szCs w:val="16"/>
              </w:rPr>
              <w:t>подряда//услуг</w:t>
            </w:r>
          </w:p>
        </w:tc>
        <w:tc>
          <w:tcPr>
            <w:tcW w:w="851"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 xml:space="preserve">Дата </w:t>
            </w:r>
            <w:proofErr w:type="spellStart"/>
            <w:proofErr w:type="gramStart"/>
            <w:r w:rsidRPr="005D3A18">
              <w:rPr>
                <w:rFonts w:ascii="Times New Roman" w:hAnsi="Times New Roman" w:cs="Times New Roman"/>
                <w:sz w:val="14"/>
                <w:szCs w:val="16"/>
              </w:rPr>
              <w:t>оконча</w:t>
            </w:r>
            <w:proofErr w:type="spellEnd"/>
            <w:r w:rsidRPr="005D3A18">
              <w:rPr>
                <w:rFonts w:ascii="Times New Roman" w:hAnsi="Times New Roman" w:cs="Times New Roman"/>
                <w:sz w:val="14"/>
                <w:szCs w:val="16"/>
              </w:rPr>
              <w:t>-ния</w:t>
            </w:r>
            <w:proofErr w:type="gramEnd"/>
            <w:r w:rsidRPr="005D3A18">
              <w:rPr>
                <w:rFonts w:ascii="Times New Roman" w:hAnsi="Times New Roman" w:cs="Times New Roman"/>
                <w:sz w:val="14"/>
                <w:szCs w:val="16"/>
              </w:rPr>
              <w:t xml:space="preserve"> подряда/услуг</w:t>
            </w:r>
          </w:p>
        </w:tc>
        <w:tc>
          <w:tcPr>
            <w:tcW w:w="850"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proofErr w:type="gramStart"/>
            <w:r w:rsidRPr="005D3A18">
              <w:rPr>
                <w:rFonts w:ascii="Times New Roman" w:hAnsi="Times New Roman" w:cs="Times New Roman"/>
                <w:sz w:val="14"/>
                <w:szCs w:val="16"/>
              </w:rPr>
              <w:t>Сто-</w:t>
            </w:r>
            <w:proofErr w:type="spellStart"/>
            <w:r w:rsidRPr="005D3A18">
              <w:rPr>
                <w:rFonts w:ascii="Times New Roman" w:hAnsi="Times New Roman" w:cs="Times New Roman"/>
                <w:sz w:val="14"/>
                <w:szCs w:val="16"/>
              </w:rPr>
              <w:t>имость</w:t>
            </w:r>
            <w:proofErr w:type="spellEnd"/>
            <w:proofErr w:type="gramEnd"/>
            <w:r w:rsidRPr="005D3A18">
              <w:rPr>
                <w:rFonts w:ascii="Times New Roman" w:hAnsi="Times New Roman" w:cs="Times New Roman"/>
                <w:sz w:val="14"/>
                <w:szCs w:val="16"/>
              </w:rPr>
              <w:t xml:space="preserve"> договора</w:t>
            </w:r>
            <w:r>
              <w:rPr>
                <w:rFonts w:ascii="Times New Roman" w:hAnsi="Times New Roman" w:cs="Times New Roman"/>
                <w:sz w:val="14"/>
                <w:szCs w:val="16"/>
              </w:rPr>
              <w:t xml:space="preserve"> </w:t>
            </w:r>
            <w:r w:rsidRPr="005D3A18">
              <w:rPr>
                <w:rFonts w:ascii="Times New Roman" w:hAnsi="Times New Roman" w:cs="Times New Roman"/>
                <w:sz w:val="14"/>
                <w:szCs w:val="16"/>
              </w:rPr>
              <w:t xml:space="preserve">(с учетом всех доп. </w:t>
            </w:r>
            <w:proofErr w:type="spellStart"/>
            <w:r w:rsidRPr="005D3A18">
              <w:rPr>
                <w:rFonts w:ascii="Times New Roman" w:hAnsi="Times New Roman" w:cs="Times New Roman"/>
                <w:sz w:val="14"/>
                <w:szCs w:val="16"/>
              </w:rPr>
              <w:t>согл</w:t>
            </w:r>
            <w:proofErr w:type="spellEnd"/>
            <w:r w:rsidRPr="005D3A18">
              <w:rPr>
                <w:rFonts w:ascii="Times New Roman" w:hAnsi="Times New Roman" w:cs="Times New Roman"/>
                <w:sz w:val="14"/>
                <w:szCs w:val="16"/>
              </w:rPr>
              <w:t>.)</w:t>
            </w:r>
          </w:p>
        </w:tc>
        <w:tc>
          <w:tcPr>
            <w:tcW w:w="851"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 xml:space="preserve">Сумма аванса по </w:t>
            </w:r>
            <w:proofErr w:type="spellStart"/>
            <w:proofErr w:type="gramStart"/>
            <w:r w:rsidRPr="005D3A18">
              <w:rPr>
                <w:rFonts w:ascii="Times New Roman" w:hAnsi="Times New Roman" w:cs="Times New Roman"/>
                <w:sz w:val="14"/>
                <w:szCs w:val="16"/>
              </w:rPr>
              <w:t>догово-ру</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p>
        </w:tc>
        <w:tc>
          <w:tcPr>
            <w:tcW w:w="707"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 xml:space="preserve">Сумма </w:t>
            </w:r>
            <w:proofErr w:type="spellStart"/>
            <w:proofErr w:type="gramStart"/>
            <w:r w:rsidRPr="005D3A18">
              <w:rPr>
                <w:rFonts w:ascii="Times New Roman" w:hAnsi="Times New Roman" w:cs="Times New Roman"/>
                <w:sz w:val="14"/>
                <w:szCs w:val="16"/>
              </w:rPr>
              <w:t>аван</w:t>
            </w:r>
            <w:proofErr w:type="spellEnd"/>
            <w:r w:rsidRPr="005D3A18">
              <w:rPr>
                <w:rFonts w:ascii="Times New Roman" w:hAnsi="Times New Roman" w:cs="Times New Roman"/>
                <w:sz w:val="14"/>
                <w:szCs w:val="16"/>
              </w:rPr>
              <w:t>-сов</w:t>
            </w:r>
            <w:proofErr w:type="gramEnd"/>
            <w:r w:rsidRPr="005D3A18">
              <w:rPr>
                <w:rFonts w:ascii="Times New Roman" w:hAnsi="Times New Roman" w:cs="Times New Roman"/>
                <w:sz w:val="14"/>
                <w:szCs w:val="16"/>
              </w:rPr>
              <w:t xml:space="preserve"> пере-численных Заказчиком</w:t>
            </w:r>
          </w:p>
        </w:tc>
        <w:tc>
          <w:tcPr>
            <w:tcW w:w="708" w:type="dxa"/>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ind w:left="-56"/>
              <w:jc w:val="center"/>
              <w:rPr>
                <w:rFonts w:ascii="Times New Roman" w:hAnsi="Times New Roman" w:cs="Times New Roman"/>
                <w:sz w:val="14"/>
                <w:szCs w:val="16"/>
              </w:rPr>
            </w:pPr>
            <w:r w:rsidRPr="005D3A18">
              <w:rPr>
                <w:rFonts w:ascii="Times New Roman" w:hAnsi="Times New Roman" w:cs="Times New Roman"/>
                <w:sz w:val="14"/>
                <w:szCs w:val="16"/>
              </w:rPr>
              <w:t>Сумма перечислений за работы/услуги</w:t>
            </w:r>
          </w:p>
        </w:tc>
        <w:tc>
          <w:tcPr>
            <w:tcW w:w="853" w:type="dxa"/>
            <w:vMerge w:val="restart"/>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proofErr w:type="gramStart"/>
            <w:r w:rsidRPr="005D3A18">
              <w:rPr>
                <w:rFonts w:ascii="Times New Roman" w:hAnsi="Times New Roman" w:cs="Times New Roman"/>
                <w:sz w:val="14"/>
                <w:szCs w:val="16"/>
              </w:rPr>
              <w:t>Все-</w:t>
            </w:r>
            <w:proofErr w:type="spellStart"/>
            <w:r w:rsidRPr="005D3A18">
              <w:rPr>
                <w:rFonts w:ascii="Times New Roman" w:hAnsi="Times New Roman" w:cs="Times New Roman"/>
                <w:sz w:val="14"/>
                <w:szCs w:val="16"/>
              </w:rPr>
              <w:t>го</w:t>
            </w:r>
            <w:proofErr w:type="spellEnd"/>
            <w:proofErr w:type="gramEnd"/>
            <w:r w:rsidRPr="005D3A18">
              <w:rPr>
                <w:rFonts w:ascii="Times New Roman" w:hAnsi="Times New Roman" w:cs="Times New Roman"/>
                <w:sz w:val="14"/>
                <w:szCs w:val="16"/>
              </w:rPr>
              <w:t xml:space="preserve"> </w:t>
            </w:r>
            <w:proofErr w:type="spellStart"/>
            <w:r w:rsidRPr="005D3A18">
              <w:rPr>
                <w:rFonts w:ascii="Times New Roman" w:hAnsi="Times New Roman" w:cs="Times New Roman"/>
                <w:sz w:val="14"/>
                <w:szCs w:val="16"/>
              </w:rPr>
              <w:t>перечис-лено</w:t>
            </w:r>
            <w:proofErr w:type="spellEnd"/>
            <w:r w:rsidRPr="005D3A18">
              <w:rPr>
                <w:rFonts w:ascii="Times New Roman" w:hAnsi="Times New Roman" w:cs="Times New Roman"/>
                <w:sz w:val="14"/>
                <w:szCs w:val="16"/>
              </w:rPr>
              <w:t xml:space="preserve"> (гр.17+гр.19)</w:t>
            </w:r>
          </w:p>
        </w:tc>
      </w:tr>
      <w:tr w:rsidR="00FE1594" w:rsidRPr="00E626C0" w:rsidTr="00823667">
        <w:trPr>
          <w:trHeight w:val="1200"/>
        </w:trPr>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2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sz w:val="14"/>
                <w:szCs w:val="16"/>
              </w:rPr>
            </w:pPr>
            <w:r w:rsidRPr="005D3A18">
              <w:rPr>
                <w:rFonts w:ascii="Times New Roman" w:hAnsi="Times New Roman" w:cs="Times New Roman"/>
                <w:sz w:val="14"/>
                <w:szCs w:val="16"/>
              </w:rPr>
              <w:t>Сроки пере-числе-ния</w:t>
            </w:r>
            <w:r>
              <w:rPr>
                <w:rFonts w:ascii="Times New Roman" w:hAnsi="Times New Roman" w:cs="Times New Roman"/>
                <w:sz w:val="14"/>
                <w:szCs w:val="16"/>
              </w:rPr>
              <w:t xml:space="preserve"> </w:t>
            </w:r>
            <w:proofErr w:type="spellStart"/>
            <w:proofErr w:type="gramStart"/>
            <w:r w:rsidRPr="005D3A18">
              <w:rPr>
                <w:rFonts w:ascii="Times New Roman" w:hAnsi="Times New Roman" w:cs="Times New Roman"/>
                <w:sz w:val="14"/>
                <w:szCs w:val="16"/>
              </w:rPr>
              <w:t>аван-совых</w:t>
            </w:r>
            <w:proofErr w:type="spellEnd"/>
            <w:proofErr w:type="gramEnd"/>
            <w:r w:rsidRPr="005D3A18">
              <w:rPr>
                <w:rFonts w:ascii="Times New Roman" w:hAnsi="Times New Roman" w:cs="Times New Roman"/>
                <w:sz w:val="14"/>
                <w:szCs w:val="16"/>
              </w:rPr>
              <w:t xml:space="preserve"> </w:t>
            </w:r>
            <w:proofErr w:type="spellStart"/>
            <w:r w:rsidRPr="005D3A18">
              <w:rPr>
                <w:rFonts w:ascii="Times New Roman" w:hAnsi="Times New Roman" w:cs="Times New Roman"/>
                <w:sz w:val="14"/>
                <w:szCs w:val="16"/>
              </w:rPr>
              <w:t>пла-тежей</w:t>
            </w:r>
            <w:proofErr w:type="spellEnd"/>
          </w:p>
        </w:tc>
        <w:tc>
          <w:tcPr>
            <w:tcW w:w="707" w:type="dxa"/>
            <w:vMerge/>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jc w:val="center"/>
              <w:rPr>
                <w:rFonts w:ascii="Times New Roman" w:hAnsi="Times New Roman" w:cs="Times New Roman"/>
                <w:b/>
                <w:bCs/>
                <w:sz w:val="14"/>
                <w:szCs w:val="24"/>
              </w:rPr>
            </w:pPr>
          </w:p>
        </w:tc>
        <w:tc>
          <w:tcPr>
            <w:tcW w:w="708" w:type="dxa"/>
            <w:tcBorders>
              <w:top w:val="single" w:sz="4" w:space="0" w:color="auto"/>
              <w:left w:val="single" w:sz="4" w:space="0" w:color="auto"/>
              <w:bottom w:val="single" w:sz="4" w:space="0" w:color="auto"/>
              <w:right w:val="single" w:sz="4" w:space="0" w:color="auto"/>
            </w:tcBorders>
          </w:tcPr>
          <w:p w:rsidR="00FE1594" w:rsidRPr="005D3A18" w:rsidRDefault="00FE1594" w:rsidP="00823667">
            <w:pPr>
              <w:widowControl w:val="0"/>
              <w:spacing w:after="0" w:line="240" w:lineRule="auto"/>
              <w:ind w:left="-2"/>
              <w:jc w:val="center"/>
              <w:rPr>
                <w:rFonts w:ascii="Times New Roman" w:hAnsi="Times New Roman" w:cs="Times New Roman"/>
                <w:sz w:val="14"/>
                <w:szCs w:val="16"/>
              </w:rPr>
            </w:pPr>
            <w:r w:rsidRPr="005D3A18">
              <w:rPr>
                <w:rFonts w:ascii="Times New Roman" w:hAnsi="Times New Roman" w:cs="Times New Roman"/>
                <w:sz w:val="14"/>
                <w:szCs w:val="16"/>
              </w:rPr>
              <w:t>Сроки про-</w:t>
            </w:r>
            <w:proofErr w:type="spellStart"/>
            <w:r w:rsidRPr="005D3A18">
              <w:rPr>
                <w:rFonts w:ascii="Times New Roman" w:hAnsi="Times New Roman" w:cs="Times New Roman"/>
                <w:sz w:val="14"/>
                <w:szCs w:val="16"/>
              </w:rPr>
              <w:t>веде</w:t>
            </w:r>
            <w:proofErr w:type="spellEnd"/>
            <w:r w:rsidRPr="005D3A18">
              <w:rPr>
                <w:rFonts w:ascii="Times New Roman" w:hAnsi="Times New Roman" w:cs="Times New Roman"/>
                <w:sz w:val="14"/>
                <w:szCs w:val="16"/>
              </w:rPr>
              <w:t xml:space="preserve">-ния </w:t>
            </w:r>
            <w:proofErr w:type="spellStart"/>
            <w:proofErr w:type="gramStart"/>
            <w:r w:rsidRPr="005D3A18">
              <w:rPr>
                <w:rFonts w:ascii="Times New Roman" w:hAnsi="Times New Roman" w:cs="Times New Roman"/>
                <w:sz w:val="14"/>
                <w:szCs w:val="16"/>
              </w:rPr>
              <w:t>расче-тов</w:t>
            </w:r>
            <w:proofErr w:type="spellEnd"/>
            <w:proofErr w:type="gramEnd"/>
            <w:r w:rsidRPr="005D3A18">
              <w:rPr>
                <w:rFonts w:ascii="Times New Roman" w:hAnsi="Times New Roman" w:cs="Times New Roman"/>
                <w:sz w:val="14"/>
                <w:szCs w:val="16"/>
              </w:rPr>
              <w:t xml:space="preserve"> за работы/</w:t>
            </w:r>
            <w:proofErr w:type="spellStart"/>
            <w:r w:rsidRPr="005D3A18">
              <w:rPr>
                <w:rFonts w:ascii="Times New Roman" w:hAnsi="Times New Roman" w:cs="Times New Roman"/>
                <w:sz w:val="14"/>
                <w:szCs w:val="16"/>
              </w:rPr>
              <w:t>услу-ги</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3"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b/>
                <w:bCs/>
                <w:sz w:val="24"/>
                <w:szCs w:val="24"/>
              </w:rPr>
            </w:pPr>
          </w:p>
        </w:tc>
      </w:tr>
      <w:tr w:rsidR="00FE1594" w:rsidRPr="00E626C0" w:rsidTr="00823667">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3</w:t>
            </w:r>
          </w:p>
        </w:tc>
        <w:tc>
          <w:tcPr>
            <w:tcW w:w="710"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7</w:t>
            </w:r>
          </w:p>
        </w:tc>
        <w:tc>
          <w:tcPr>
            <w:tcW w:w="821"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16</w:t>
            </w:r>
          </w:p>
        </w:tc>
        <w:tc>
          <w:tcPr>
            <w:tcW w:w="707"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19</w:t>
            </w:r>
          </w:p>
        </w:tc>
        <w:tc>
          <w:tcPr>
            <w:tcW w:w="853" w:type="dxa"/>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20</w:t>
            </w:r>
          </w:p>
        </w:tc>
      </w:tr>
      <w:tr w:rsidR="00FE1594" w:rsidRPr="00E626C0" w:rsidTr="00823667">
        <w:trPr>
          <w:trHeight w:val="255"/>
        </w:trPr>
        <w:tc>
          <w:tcPr>
            <w:tcW w:w="709" w:type="dxa"/>
            <w:vMerge w:val="restart"/>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vMerge w:val="restart"/>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709" w:type="dxa"/>
            <w:vMerge w:val="restart"/>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710" w:type="dxa"/>
            <w:vMerge w:val="restart"/>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709" w:type="dxa"/>
            <w:vMerge w:val="restart"/>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709" w:type="dxa"/>
            <w:vMerge w:val="restart"/>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21" w:type="dxa"/>
            <w:vMerge w:val="restart"/>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707"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c>
          <w:tcPr>
            <w:tcW w:w="853"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r>
      <w:tr w:rsidR="00FE1594" w:rsidRPr="00E626C0" w:rsidTr="00823667">
        <w:trPr>
          <w:trHeight w:val="209"/>
        </w:trPr>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709" w:type="dxa"/>
            <w:vMerge/>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710" w:type="dxa"/>
            <w:vMerge/>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709" w:type="dxa"/>
            <w:vMerge/>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709" w:type="dxa"/>
            <w:vMerge/>
            <w:tcBorders>
              <w:top w:val="single" w:sz="4" w:space="0" w:color="auto"/>
              <w:left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82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8"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tcBorders>
              <w:top w:val="single" w:sz="4" w:space="0" w:color="auto"/>
              <w:left w:val="single" w:sz="4" w:space="0" w:color="auto"/>
              <w:bottom w:val="single" w:sz="8"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tcBorders>
              <w:top w:val="single" w:sz="4" w:space="0" w:color="auto"/>
              <w:left w:val="single" w:sz="4" w:space="0" w:color="auto"/>
              <w:bottom w:val="single" w:sz="8"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tcBorders>
              <w:top w:val="single" w:sz="4" w:space="0" w:color="auto"/>
              <w:left w:val="single" w:sz="4" w:space="0" w:color="auto"/>
              <w:bottom w:val="single" w:sz="8"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tcBorders>
              <w:top w:val="single" w:sz="4" w:space="0" w:color="auto"/>
              <w:left w:val="single" w:sz="4" w:space="0" w:color="auto"/>
              <w:bottom w:val="single" w:sz="8" w:space="0" w:color="auto"/>
              <w:right w:val="single" w:sz="4" w:space="0" w:color="auto"/>
            </w:tcBorders>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16"/>
                <w:szCs w:val="16"/>
              </w:rPr>
            </w:pPr>
            <w:r w:rsidRPr="00E626C0">
              <w:rPr>
                <w:rFonts w:ascii="Times New Roman" w:hAnsi="Times New Roman" w:cs="Times New Roman"/>
                <w:sz w:val="16"/>
                <w:szCs w:val="16"/>
              </w:rPr>
              <w:t> </w:t>
            </w:r>
          </w:p>
        </w:tc>
        <w:tc>
          <w:tcPr>
            <w:tcW w:w="707"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c>
          <w:tcPr>
            <w:tcW w:w="853" w:type="dxa"/>
            <w:tcBorders>
              <w:top w:val="single" w:sz="4" w:space="0" w:color="auto"/>
              <w:left w:val="single" w:sz="4" w:space="0" w:color="auto"/>
              <w:bottom w:val="single" w:sz="4" w:space="0" w:color="auto"/>
              <w:right w:val="single" w:sz="4" w:space="0" w:color="auto"/>
            </w:tcBorders>
            <w:noWrap/>
          </w:tcPr>
          <w:p w:rsidR="00FE1594" w:rsidRPr="00E626C0" w:rsidRDefault="00FE1594" w:rsidP="00823667">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w:t>
            </w:r>
          </w:p>
        </w:tc>
      </w:tr>
      <w:tr w:rsidR="00FE1594" w:rsidRPr="00E626C0" w:rsidTr="00823667">
        <w:trPr>
          <w:trHeight w:val="60"/>
        </w:trPr>
        <w:tc>
          <w:tcPr>
            <w:tcW w:w="1560" w:type="dxa"/>
            <w:gridSpan w:val="2"/>
            <w:tcBorders>
              <w:top w:val="single" w:sz="8" w:space="0" w:color="auto"/>
              <w:left w:val="single" w:sz="8" w:space="0" w:color="auto"/>
              <w:bottom w:val="single" w:sz="8" w:space="0" w:color="auto"/>
              <w:right w:val="nil"/>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ИТОГО по договорам</w:t>
            </w:r>
          </w:p>
        </w:tc>
        <w:tc>
          <w:tcPr>
            <w:tcW w:w="709" w:type="dxa"/>
            <w:tcBorders>
              <w:top w:val="nil"/>
              <w:left w:val="nil"/>
              <w:bottom w:val="single" w:sz="8" w:space="0" w:color="auto"/>
              <w:right w:val="single" w:sz="4" w:space="0" w:color="auto"/>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710" w:type="dxa"/>
            <w:tcBorders>
              <w:top w:val="nil"/>
              <w:left w:val="single" w:sz="4" w:space="0" w:color="auto"/>
              <w:bottom w:val="single" w:sz="8" w:space="0" w:color="auto"/>
              <w:right w:val="single" w:sz="4" w:space="0" w:color="auto"/>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709" w:type="dxa"/>
            <w:tcBorders>
              <w:top w:val="nil"/>
              <w:left w:val="single" w:sz="4" w:space="0" w:color="auto"/>
              <w:bottom w:val="single" w:sz="8" w:space="0" w:color="auto"/>
              <w:right w:val="single" w:sz="4" w:space="0" w:color="auto"/>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709" w:type="dxa"/>
            <w:tcBorders>
              <w:top w:val="nil"/>
              <w:left w:val="single" w:sz="4" w:space="0" w:color="auto"/>
              <w:bottom w:val="single" w:sz="8" w:space="0" w:color="auto"/>
              <w:right w:val="nil"/>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709" w:type="dxa"/>
            <w:tcBorders>
              <w:top w:val="nil"/>
              <w:left w:val="single" w:sz="4" w:space="0" w:color="auto"/>
              <w:bottom w:val="single" w:sz="8" w:space="0" w:color="auto"/>
              <w:right w:val="single" w:sz="4"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21" w:type="dxa"/>
            <w:tcBorders>
              <w:top w:val="nil"/>
              <w:left w:val="nil"/>
              <w:bottom w:val="single" w:sz="8" w:space="0" w:color="auto"/>
              <w:right w:val="single" w:sz="8"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p>
        </w:tc>
        <w:tc>
          <w:tcPr>
            <w:tcW w:w="851" w:type="dxa"/>
            <w:tcBorders>
              <w:top w:val="single" w:sz="8" w:space="0" w:color="auto"/>
              <w:left w:val="nil"/>
              <w:bottom w:val="single" w:sz="8" w:space="0" w:color="auto"/>
              <w:right w:val="single" w:sz="4" w:space="0" w:color="auto"/>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850" w:type="dxa"/>
            <w:tcBorders>
              <w:top w:val="single" w:sz="8" w:space="0" w:color="auto"/>
              <w:left w:val="single" w:sz="4" w:space="0" w:color="auto"/>
              <w:bottom w:val="single" w:sz="8" w:space="0" w:color="auto"/>
              <w:right w:val="single" w:sz="4" w:space="0" w:color="auto"/>
            </w:tcBorders>
            <w:noWrap/>
            <w:vAlign w:val="bottom"/>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851" w:type="dxa"/>
            <w:tcBorders>
              <w:top w:val="single" w:sz="8" w:space="0" w:color="auto"/>
              <w:left w:val="single" w:sz="4" w:space="0" w:color="auto"/>
              <w:bottom w:val="single" w:sz="8" w:space="0" w:color="auto"/>
              <w:right w:val="single" w:sz="4"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850" w:type="dxa"/>
            <w:tcBorders>
              <w:top w:val="single" w:sz="8" w:space="0" w:color="auto"/>
              <w:left w:val="single" w:sz="4" w:space="0" w:color="auto"/>
              <w:bottom w:val="single" w:sz="8" w:space="0" w:color="auto"/>
              <w:right w:val="single" w:sz="4"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851" w:type="dxa"/>
            <w:tcBorders>
              <w:top w:val="single" w:sz="8" w:space="0" w:color="auto"/>
              <w:left w:val="single" w:sz="4" w:space="0" w:color="auto"/>
              <w:bottom w:val="single" w:sz="8" w:space="0" w:color="auto"/>
              <w:right w:val="nil"/>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850" w:type="dxa"/>
            <w:tcBorders>
              <w:top w:val="single" w:sz="8" w:space="0" w:color="auto"/>
              <w:left w:val="single" w:sz="4" w:space="0" w:color="auto"/>
              <w:bottom w:val="single" w:sz="8" w:space="0" w:color="auto"/>
              <w:right w:val="single" w:sz="4"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851" w:type="dxa"/>
            <w:tcBorders>
              <w:top w:val="single" w:sz="8" w:space="0" w:color="auto"/>
              <w:left w:val="nil"/>
              <w:bottom w:val="single" w:sz="8" w:space="0" w:color="auto"/>
              <w:right w:val="single" w:sz="4"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850" w:type="dxa"/>
            <w:gridSpan w:val="2"/>
            <w:tcBorders>
              <w:top w:val="single" w:sz="8" w:space="0" w:color="auto"/>
              <w:left w:val="nil"/>
              <w:bottom w:val="single" w:sz="8" w:space="0" w:color="auto"/>
              <w:right w:val="single" w:sz="4"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16"/>
                <w:szCs w:val="16"/>
              </w:rPr>
            </w:pPr>
            <w:r w:rsidRPr="00E626C0">
              <w:rPr>
                <w:rFonts w:ascii="Times New Roman" w:hAnsi="Times New Roman" w:cs="Times New Roman"/>
                <w:b/>
                <w:bCs/>
                <w:sz w:val="16"/>
                <w:szCs w:val="16"/>
              </w:rPr>
              <w:t> </w:t>
            </w:r>
          </w:p>
        </w:tc>
        <w:tc>
          <w:tcPr>
            <w:tcW w:w="707" w:type="dxa"/>
            <w:tcBorders>
              <w:top w:val="single" w:sz="8" w:space="0" w:color="auto"/>
              <w:left w:val="nil"/>
              <w:bottom w:val="single" w:sz="8" w:space="0" w:color="auto"/>
              <w:right w:val="single" w:sz="4"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24"/>
                <w:szCs w:val="24"/>
              </w:rPr>
            </w:pPr>
            <w:r w:rsidRPr="00E626C0">
              <w:rPr>
                <w:rFonts w:ascii="Times New Roman" w:hAnsi="Times New Roman" w:cs="Times New Roman"/>
                <w:b/>
                <w:bCs/>
                <w:sz w:val="24"/>
                <w:szCs w:val="24"/>
              </w:rPr>
              <w:t> </w:t>
            </w:r>
          </w:p>
        </w:tc>
        <w:tc>
          <w:tcPr>
            <w:tcW w:w="708" w:type="dxa"/>
            <w:tcBorders>
              <w:top w:val="single" w:sz="8" w:space="0" w:color="auto"/>
              <w:left w:val="nil"/>
              <w:bottom w:val="single" w:sz="8" w:space="0" w:color="auto"/>
              <w:right w:val="nil"/>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24"/>
                <w:szCs w:val="24"/>
              </w:rPr>
            </w:pPr>
            <w:r w:rsidRPr="00E626C0">
              <w:rPr>
                <w:rFonts w:ascii="Times New Roman" w:hAnsi="Times New Roman" w:cs="Times New Roman"/>
                <w:b/>
                <w:bCs/>
                <w:sz w:val="24"/>
                <w:szCs w:val="24"/>
              </w:rPr>
              <w:t> </w:t>
            </w:r>
          </w:p>
        </w:tc>
        <w:tc>
          <w:tcPr>
            <w:tcW w:w="709" w:type="dxa"/>
            <w:tcBorders>
              <w:top w:val="single" w:sz="8" w:space="0" w:color="auto"/>
              <w:left w:val="single" w:sz="4" w:space="0" w:color="auto"/>
              <w:bottom w:val="single" w:sz="8" w:space="0" w:color="auto"/>
              <w:right w:val="nil"/>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24"/>
                <w:szCs w:val="24"/>
              </w:rPr>
            </w:pPr>
            <w:r w:rsidRPr="00E626C0">
              <w:rPr>
                <w:rFonts w:ascii="Times New Roman" w:hAnsi="Times New Roman" w:cs="Times New Roman"/>
                <w:b/>
                <w:bCs/>
                <w:sz w:val="24"/>
                <w:szCs w:val="24"/>
              </w:rPr>
              <w:t> </w:t>
            </w:r>
          </w:p>
        </w:tc>
        <w:tc>
          <w:tcPr>
            <w:tcW w:w="853" w:type="dxa"/>
            <w:tcBorders>
              <w:top w:val="nil"/>
              <w:left w:val="single" w:sz="8" w:space="0" w:color="auto"/>
              <w:bottom w:val="single" w:sz="8" w:space="0" w:color="auto"/>
              <w:right w:val="single" w:sz="8" w:space="0" w:color="auto"/>
            </w:tcBorders>
            <w:noWrap/>
            <w:vAlign w:val="center"/>
          </w:tcPr>
          <w:p w:rsidR="00FE1594" w:rsidRPr="00E626C0" w:rsidRDefault="00FE1594" w:rsidP="00823667">
            <w:pPr>
              <w:widowControl w:val="0"/>
              <w:spacing w:after="0" w:line="240" w:lineRule="auto"/>
              <w:jc w:val="both"/>
              <w:rPr>
                <w:rFonts w:ascii="Times New Roman" w:hAnsi="Times New Roman" w:cs="Times New Roman"/>
                <w:b/>
                <w:bCs/>
                <w:sz w:val="24"/>
                <w:szCs w:val="24"/>
              </w:rPr>
            </w:pPr>
            <w:r w:rsidRPr="00E626C0">
              <w:rPr>
                <w:rFonts w:ascii="Times New Roman" w:hAnsi="Times New Roman" w:cs="Times New Roman"/>
                <w:b/>
                <w:bCs/>
                <w:sz w:val="24"/>
                <w:szCs w:val="24"/>
              </w:rPr>
              <w:t> </w:t>
            </w:r>
          </w:p>
        </w:tc>
      </w:tr>
    </w:tbl>
    <w:p w:rsidR="00FE1594" w:rsidRPr="00E626C0" w:rsidRDefault="00FE1594" w:rsidP="00FE1594">
      <w:pPr>
        <w:widowControl w:val="0"/>
        <w:spacing w:after="0" w:line="240" w:lineRule="auto"/>
        <w:jc w:val="both"/>
        <w:rPr>
          <w:rFonts w:ascii="Times New Roman" w:hAnsi="Times New Roman" w:cs="Times New Roman"/>
          <w:sz w:val="24"/>
          <w:szCs w:val="24"/>
        </w:rPr>
      </w:pPr>
    </w:p>
    <w:p w:rsidR="00FE1594" w:rsidRPr="00E626C0" w:rsidRDefault="00FE1594" w:rsidP="00FE1594">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от Поставщика ________________________________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дата составления справки __________</w:t>
      </w:r>
    </w:p>
    <w:p w:rsidR="00FE1594" w:rsidRPr="00E626C0" w:rsidRDefault="00FE1594" w:rsidP="00FE1594">
      <w:pPr>
        <w:widowControl w:val="0"/>
        <w:pBdr>
          <w:bottom w:val="single" w:sz="12" w:space="1" w:color="auto"/>
        </w:pBdr>
        <w:spacing w:after="0" w:line="240" w:lineRule="auto"/>
        <w:rPr>
          <w:rFonts w:ascii="Times New Roman" w:hAnsi="Times New Roman" w:cs="Times New Roman"/>
        </w:rPr>
      </w:pPr>
      <w:r w:rsidRPr="00E626C0">
        <w:rPr>
          <w:rFonts w:ascii="Times New Roman" w:hAnsi="Times New Roman" w:cs="Times New Roman"/>
        </w:rPr>
        <w:t>ФОРМУ СОГЛАСОВАЛИ:</w:t>
      </w:r>
    </w:p>
    <w:tbl>
      <w:tblPr>
        <w:tblW w:w="0" w:type="auto"/>
        <w:tblLook w:val="04A0" w:firstRow="1" w:lastRow="0" w:firstColumn="1" w:lastColumn="0" w:noHBand="0" w:noVBand="1"/>
      </w:tblPr>
      <w:tblGrid>
        <w:gridCol w:w="4785"/>
        <w:gridCol w:w="4786"/>
      </w:tblGrid>
      <w:tr w:rsidR="00FE1594" w:rsidRPr="00E626C0" w:rsidTr="00823667">
        <w:tc>
          <w:tcPr>
            <w:tcW w:w="4785" w:type="dxa"/>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От ПОКУПАТЕЛЯ:</w:t>
            </w:r>
          </w:p>
        </w:tc>
        <w:tc>
          <w:tcPr>
            <w:tcW w:w="4786" w:type="dxa"/>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От ПОДРЯДЧИКА:</w:t>
            </w:r>
          </w:p>
        </w:tc>
      </w:tr>
      <w:tr w:rsidR="00FE1594" w:rsidRPr="00E626C0" w:rsidTr="00823667">
        <w:tc>
          <w:tcPr>
            <w:tcW w:w="4785" w:type="dxa"/>
          </w:tcPr>
          <w:p w:rsidR="00FE1594" w:rsidRPr="00E626C0" w:rsidRDefault="00FE1594" w:rsidP="00823667">
            <w:pPr>
              <w:widowControl w:val="0"/>
              <w:spacing w:after="0" w:line="240" w:lineRule="auto"/>
              <w:rPr>
                <w:rFonts w:ascii="Times New Roman" w:hAnsi="Times New Roman" w:cs="Times New Roman"/>
              </w:rPr>
            </w:pPr>
          </w:p>
        </w:tc>
        <w:tc>
          <w:tcPr>
            <w:tcW w:w="4786" w:type="dxa"/>
          </w:tcPr>
          <w:p w:rsidR="00FE1594" w:rsidRPr="00E626C0" w:rsidRDefault="00FE1594" w:rsidP="00823667">
            <w:pPr>
              <w:widowControl w:val="0"/>
              <w:spacing w:after="0" w:line="240" w:lineRule="auto"/>
              <w:rPr>
                <w:rFonts w:ascii="Times New Roman" w:hAnsi="Times New Roman" w:cs="Times New Roman"/>
              </w:rPr>
            </w:pPr>
          </w:p>
        </w:tc>
      </w:tr>
    </w:tbl>
    <w:p w:rsidR="00FE1594" w:rsidRPr="00E626C0" w:rsidRDefault="00FE1594" w:rsidP="00FE1594">
      <w:pPr>
        <w:widowControl w:val="0"/>
        <w:spacing w:after="0" w:line="240" w:lineRule="auto"/>
        <w:rPr>
          <w:rFonts w:ascii="Times New Roman" w:hAnsi="Times New Roman" w:cs="Times New Roman"/>
          <w:lang w:val="en-US"/>
        </w:rPr>
        <w:sectPr w:rsidR="00FE1594" w:rsidRPr="00E626C0" w:rsidSect="007346A0">
          <w:pgSz w:w="16838" w:h="11906" w:orient="landscape"/>
          <w:pgMar w:top="1134" w:right="851" w:bottom="851" w:left="851" w:header="709" w:footer="709" w:gutter="0"/>
          <w:cols w:space="708"/>
          <w:docGrid w:linePitch="360"/>
        </w:sectPr>
      </w:pPr>
    </w:p>
    <w:p w:rsidR="00FE1594" w:rsidRPr="00E626C0" w:rsidRDefault="00FE1594" w:rsidP="00FE1594">
      <w:pPr>
        <w:widowControl w:val="0"/>
        <w:shd w:val="clear" w:color="auto" w:fill="FFFFFF"/>
        <w:spacing w:after="0" w:line="240" w:lineRule="auto"/>
        <w:ind w:left="11907" w:right="-29"/>
        <w:rPr>
          <w:rFonts w:ascii="Times New Roman" w:hAnsi="Times New Roman" w:cs="Times New Roman"/>
          <w:color w:val="000000"/>
          <w:sz w:val="24"/>
          <w:szCs w:val="24"/>
        </w:rPr>
      </w:pPr>
      <w:r w:rsidRPr="00E626C0">
        <w:rPr>
          <w:rFonts w:ascii="Times New Roman" w:hAnsi="Times New Roman" w:cs="Times New Roman"/>
          <w:bCs/>
          <w:snapToGrid w:val="0"/>
          <w:color w:val="000000"/>
          <w:sz w:val="24"/>
          <w:szCs w:val="24"/>
        </w:rPr>
        <w:lastRenderedPageBreak/>
        <w:t>Приложение 5</w:t>
      </w:r>
      <w:r>
        <w:rPr>
          <w:rFonts w:ascii="Times New Roman" w:hAnsi="Times New Roman" w:cs="Times New Roman"/>
          <w:bCs/>
          <w:snapToGrid w:val="0"/>
          <w:color w:val="000000"/>
          <w:sz w:val="24"/>
          <w:szCs w:val="24"/>
        </w:rPr>
        <w:t xml:space="preserve"> </w:t>
      </w:r>
      <w:r w:rsidRPr="00E626C0">
        <w:rPr>
          <w:rFonts w:ascii="Times New Roman" w:hAnsi="Times New Roman" w:cs="Times New Roman"/>
          <w:color w:val="000000"/>
          <w:sz w:val="24"/>
          <w:szCs w:val="24"/>
        </w:rPr>
        <w:t xml:space="preserve">к Договору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__________</w:t>
      </w:r>
      <w:r w:rsidRPr="00E626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26C0">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E626C0">
        <w:rPr>
          <w:rFonts w:ascii="Times New Roman" w:hAnsi="Times New Roman" w:cs="Times New Roman"/>
          <w:color w:val="000000"/>
          <w:sz w:val="24"/>
          <w:szCs w:val="24"/>
        </w:rPr>
        <w:t>__</w:t>
      </w:r>
    </w:p>
    <w:p w:rsidR="00FE1594" w:rsidRDefault="00FE1594" w:rsidP="00FE1594">
      <w:pPr>
        <w:widowControl w:val="0"/>
        <w:shd w:val="clear" w:color="auto" w:fill="FFFFFF"/>
        <w:spacing w:after="0" w:line="240" w:lineRule="auto"/>
        <w:jc w:val="center"/>
        <w:rPr>
          <w:rFonts w:ascii="Times New Roman" w:hAnsi="Times New Roman" w:cs="Times New Roman"/>
          <w:b/>
          <w:bCs/>
          <w:snapToGrid w:val="0"/>
          <w:color w:val="000000"/>
          <w:sz w:val="24"/>
          <w:szCs w:val="24"/>
        </w:rPr>
      </w:pPr>
      <w:r w:rsidRPr="00E626C0">
        <w:rPr>
          <w:rFonts w:ascii="Times New Roman" w:hAnsi="Times New Roman" w:cs="Times New Roman"/>
          <w:b/>
          <w:bCs/>
          <w:snapToGrid w:val="0"/>
          <w:color w:val="000000"/>
          <w:sz w:val="24"/>
          <w:szCs w:val="24"/>
        </w:rPr>
        <w:t xml:space="preserve">ФОРМА </w:t>
      </w:r>
    </w:p>
    <w:p w:rsidR="00FE1594" w:rsidRPr="00E626C0" w:rsidRDefault="00FE1594" w:rsidP="00FE1594">
      <w:pPr>
        <w:widowControl w:val="0"/>
        <w:shd w:val="clear" w:color="auto" w:fill="FFFFFF"/>
        <w:spacing w:after="0" w:line="240" w:lineRule="auto"/>
        <w:jc w:val="center"/>
        <w:rPr>
          <w:rFonts w:ascii="Times New Roman" w:hAnsi="Times New Roman" w:cs="Times New Roman"/>
          <w:b/>
          <w:bCs/>
          <w:snapToGrid w:val="0"/>
          <w:color w:val="000000"/>
          <w:sz w:val="24"/>
          <w:szCs w:val="24"/>
        </w:rPr>
      </w:pPr>
      <w:proofErr w:type="spellStart"/>
      <w:r w:rsidRPr="00E626C0">
        <w:rPr>
          <w:rFonts w:ascii="Times New Roman" w:hAnsi="Times New Roman" w:cs="Times New Roman"/>
          <w:b/>
          <w:bCs/>
          <w:snapToGrid w:val="0"/>
          <w:color w:val="000000"/>
          <w:sz w:val="24"/>
          <w:szCs w:val="24"/>
        </w:rPr>
        <w:t>Месячно</w:t>
      </w:r>
      <w:proofErr w:type="spellEnd"/>
      <w:r w:rsidRPr="00E626C0">
        <w:rPr>
          <w:rFonts w:ascii="Times New Roman" w:hAnsi="Times New Roman" w:cs="Times New Roman"/>
          <w:b/>
          <w:bCs/>
          <w:snapToGrid w:val="0"/>
          <w:color w:val="000000"/>
          <w:sz w:val="24"/>
          <w:szCs w:val="24"/>
        </w:rPr>
        <w:t>-суточного графика выполнения работ</w:t>
      </w:r>
      <w:r>
        <w:rPr>
          <w:rFonts w:ascii="Times New Roman" w:hAnsi="Times New Roman" w:cs="Times New Roman"/>
          <w:b/>
          <w:bCs/>
          <w:snapToGrid w:val="0"/>
          <w:color w:val="000000"/>
          <w:sz w:val="24"/>
          <w:szCs w:val="24"/>
        </w:rPr>
        <w:t xml:space="preserve"> </w:t>
      </w:r>
    </w:p>
    <w:p w:rsidR="00FE1594" w:rsidRPr="00E626C0" w:rsidRDefault="00FE1594" w:rsidP="00FE1594">
      <w:pPr>
        <w:widowControl w:val="0"/>
        <w:shd w:val="clear" w:color="auto" w:fill="FFFFFF"/>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п</w:t>
      </w:r>
      <w:r w:rsidRPr="00E626C0">
        <w:rPr>
          <w:rFonts w:ascii="Times New Roman" w:hAnsi="Times New Roman" w:cs="Times New Roman"/>
          <w:b/>
          <w:bCs/>
          <w:snapToGrid w:val="0"/>
          <w:color w:val="000000"/>
          <w:sz w:val="24"/>
          <w:szCs w:val="24"/>
        </w:rPr>
        <w:t>о объекту «_______________________» на _______ 20__ года</w:t>
      </w:r>
    </w:p>
    <w:p w:rsidR="00FE1594" w:rsidRPr="00E626C0" w:rsidRDefault="00FE1594" w:rsidP="00FE1594">
      <w:pPr>
        <w:widowControl w:val="0"/>
        <w:shd w:val="clear" w:color="auto" w:fill="FFFFFF"/>
        <w:spacing w:after="0" w:line="240" w:lineRule="auto"/>
        <w:jc w:val="center"/>
        <w:rPr>
          <w:rFonts w:ascii="Times New Roman" w:hAnsi="Times New Roman" w:cs="Times New Roman"/>
          <w:b/>
          <w:bCs/>
          <w:snapToGrid w:val="0"/>
          <w:color w:val="000000"/>
          <w:sz w:val="24"/>
          <w:szCs w:val="24"/>
        </w:rPr>
      </w:pPr>
    </w:p>
    <w:tbl>
      <w:tblPr>
        <w:tblW w:w="15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9"/>
        <w:gridCol w:w="965"/>
        <w:gridCol w:w="425"/>
        <w:gridCol w:w="708"/>
        <w:gridCol w:w="730"/>
        <w:gridCol w:w="685"/>
        <w:gridCol w:w="850"/>
        <w:gridCol w:w="708"/>
        <w:gridCol w:w="707"/>
        <w:gridCol w:w="822"/>
        <w:gridCol w:w="23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36"/>
        <w:gridCol w:w="236"/>
        <w:gridCol w:w="236"/>
        <w:gridCol w:w="239"/>
        <w:gridCol w:w="7"/>
      </w:tblGrid>
      <w:tr w:rsidR="00FE1594" w:rsidRPr="00E626C0" w:rsidTr="00823667">
        <w:trPr>
          <w:trHeight w:val="375"/>
        </w:trPr>
        <w:tc>
          <w:tcPr>
            <w:tcW w:w="418" w:type="dxa"/>
            <w:vMerge w:val="restart"/>
            <w:tcBorders>
              <w:top w:val="single" w:sz="4" w:space="0" w:color="auto"/>
              <w:left w:val="single" w:sz="4" w:space="0" w:color="auto"/>
              <w:bottom w:val="single" w:sz="6" w:space="0" w:color="auto"/>
              <w:right w:val="single" w:sz="6" w:space="0" w:color="auto"/>
            </w:tcBorders>
            <w:noWrap/>
            <w:vAlign w:val="bottom"/>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 xml:space="preserve">№ </w:t>
            </w:r>
            <w:proofErr w:type="gramStart"/>
            <w:r w:rsidRPr="00E626C0">
              <w:rPr>
                <w:rFonts w:ascii="Times New Roman" w:hAnsi="Times New Roman" w:cs="Times New Roman"/>
                <w:bCs/>
                <w:snapToGrid w:val="0"/>
                <w:color w:val="000000"/>
                <w:sz w:val="16"/>
                <w:szCs w:val="16"/>
              </w:rPr>
              <w:t>п</w:t>
            </w:r>
            <w:proofErr w:type="gramEnd"/>
            <w:r w:rsidRPr="00E626C0">
              <w:rPr>
                <w:rFonts w:ascii="Times New Roman" w:hAnsi="Times New Roman" w:cs="Times New Roman"/>
                <w:bCs/>
                <w:snapToGrid w:val="0"/>
                <w:color w:val="000000"/>
                <w:sz w:val="16"/>
                <w:szCs w:val="16"/>
              </w:rPr>
              <w:t>/п</w:t>
            </w:r>
          </w:p>
        </w:tc>
        <w:tc>
          <w:tcPr>
            <w:tcW w:w="966" w:type="dxa"/>
            <w:vMerge w:val="restart"/>
            <w:tcBorders>
              <w:top w:val="single" w:sz="4" w:space="0" w:color="auto"/>
              <w:left w:val="single" w:sz="6" w:space="0" w:color="auto"/>
              <w:bottom w:val="single" w:sz="6" w:space="0" w:color="auto"/>
              <w:right w:val="single" w:sz="6" w:space="0" w:color="auto"/>
            </w:tcBorders>
            <w:noWrap/>
            <w:vAlign w:val="bottom"/>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Наименование работ</w:t>
            </w:r>
          </w:p>
        </w:tc>
        <w:tc>
          <w:tcPr>
            <w:tcW w:w="425" w:type="dxa"/>
            <w:vMerge w:val="restart"/>
            <w:tcBorders>
              <w:top w:val="single" w:sz="4" w:space="0" w:color="auto"/>
              <w:left w:val="single" w:sz="6" w:space="0" w:color="auto"/>
              <w:bottom w:val="single" w:sz="6" w:space="0" w:color="auto"/>
              <w:right w:val="single" w:sz="6" w:space="0" w:color="auto"/>
            </w:tcBorders>
            <w:noWrap/>
            <w:vAlign w:val="bottom"/>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Ед. изм.</w:t>
            </w:r>
          </w:p>
        </w:tc>
        <w:tc>
          <w:tcPr>
            <w:tcW w:w="709" w:type="dxa"/>
            <w:vMerge w:val="restart"/>
            <w:tcBorders>
              <w:top w:val="single" w:sz="4" w:space="0" w:color="auto"/>
              <w:left w:val="single" w:sz="6" w:space="0" w:color="auto"/>
              <w:bottom w:val="single" w:sz="6" w:space="0" w:color="auto"/>
              <w:right w:val="single" w:sz="6" w:space="0" w:color="auto"/>
            </w:tcBorders>
            <w:noWrap/>
            <w:vAlign w:val="bottom"/>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Всего по проекту</w:t>
            </w:r>
          </w:p>
        </w:tc>
        <w:tc>
          <w:tcPr>
            <w:tcW w:w="1417" w:type="dxa"/>
            <w:gridSpan w:val="2"/>
            <w:tcBorders>
              <w:top w:val="single" w:sz="4" w:space="0" w:color="auto"/>
              <w:left w:val="single" w:sz="6" w:space="0" w:color="auto"/>
              <w:bottom w:val="single" w:sz="6" w:space="0" w:color="auto"/>
              <w:right w:val="single" w:sz="6" w:space="0" w:color="auto"/>
            </w:tcBorders>
            <w:noWrap/>
            <w:vAlign w:val="bottom"/>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Выполнено с начала строительства</w:t>
            </w:r>
          </w:p>
        </w:tc>
        <w:tc>
          <w:tcPr>
            <w:tcW w:w="851" w:type="dxa"/>
            <w:vMerge w:val="restart"/>
            <w:tcBorders>
              <w:top w:val="single" w:sz="4" w:space="0" w:color="auto"/>
              <w:left w:val="single" w:sz="6" w:space="0" w:color="auto"/>
              <w:bottom w:val="single" w:sz="6" w:space="0" w:color="auto"/>
              <w:right w:val="single" w:sz="6" w:space="0" w:color="auto"/>
            </w:tcBorders>
            <w:noWrap/>
            <w:vAlign w:val="bottom"/>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Задание на месяц</w:t>
            </w:r>
          </w:p>
        </w:tc>
        <w:tc>
          <w:tcPr>
            <w:tcW w:w="1417" w:type="dxa"/>
            <w:gridSpan w:val="2"/>
            <w:tcBorders>
              <w:top w:val="single" w:sz="4" w:space="0" w:color="auto"/>
              <w:left w:val="single" w:sz="6" w:space="0" w:color="auto"/>
              <w:bottom w:val="single" w:sz="6" w:space="0" w:color="auto"/>
              <w:right w:val="single" w:sz="6" w:space="0" w:color="auto"/>
            </w:tcBorders>
            <w:noWrap/>
            <w:vAlign w:val="bottom"/>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Выполнено с начала месяца</w:t>
            </w:r>
          </w:p>
        </w:tc>
        <w:tc>
          <w:tcPr>
            <w:tcW w:w="823" w:type="dxa"/>
            <w:vMerge w:val="restart"/>
            <w:tcBorders>
              <w:top w:val="single" w:sz="4" w:space="0" w:color="auto"/>
              <w:left w:val="single" w:sz="6" w:space="0" w:color="auto"/>
              <w:bottom w:val="single" w:sz="6" w:space="0" w:color="auto"/>
              <w:right w:val="single" w:sz="6" w:space="0" w:color="auto"/>
            </w:tcBorders>
            <w:noWrap/>
            <w:textDirection w:val="btLr"/>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Дни месяца</w:t>
            </w:r>
          </w:p>
        </w:tc>
        <w:tc>
          <w:tcPr>
            <w:tcW w:w="8371" w:type="dxa"/>
            <w:gridSpan w:val="32"/>
            <w:tcBorders>
              <w:top w:val="single" w:sz="4" w:space="0" w:color="auto"/>
              <w:left w:val="single" w:sz="6" w:space="0" w:color="auto"/>
              <w:bottom w:val="single" w:sz="6" w:space="0" w:color="auto"/>
              <w:right w:val="single" w:sz="4"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Наименование отчетного месяца</w:t>
            </w:r>
          </w:p>
        </w:tc>
      </w:tr>
      <w:tr w:rsidR="00FE1594" w:rsidRPr="00E626C0" w:rsidTr="00823667">
        <w:trPr>
          <w:gridAfter w:val="1"/>
          <w:wAfter w:w="7" w:type="dxa"/>
          <w:trHeight w:val="390"/>
        </w:trPr>
        <w:tc>
          <w:tcPr>
            <w:tcW w:w="300" w:type="dxa"/>
            <w:vMerge/>
            <w:tcBorders>
              <w:top w:val="single" w:sz="4" w:space="0" w:color="auto"/>
              <w:left w:val="single" w:sz="4"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731"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
                <w:bCs/>
                <w:snapToGrid w:val="0"/>
                <w:color w:val="000000"/>
                <w:sz w:val="16"/>
                <w:szCs w:val="16"/>
              </w:rPr>
            </w:pPr>
            <w:r w:rsidRPr="00E626C0">
              <w:rPr>
                <w:rFonts w:ascii="Times New Roman" w:hAnsi="Times New Roman" w:cs="Times New Roman"/>
                <w:b/>
                <w:bCs/>
                <w:snapToGrid w:val="0"/>
                <w:color w:val="000000"/>
                <w:sz w:val="16"/>
                <w:szCs w:val="16"/>
              </w:rPr>
              <w:t>план</w:t>
            </w:r>
          </w:p>
        </w:tc>
        <w:tc>
          <w:tcPr>
            <w:tcW w:w="686"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
                <w:bCs/>
                <w:snapToGrid w:val="0"/>
                <w:color w:val="000000"/>
                <w:sz w:val="16"/>
                <w:szCs w:val="16"/>
              </w:rPr>
            </w:pPr>
            <w:r w:rsidRPr="00E626C0">
              <w:rPr>
                <w:rFonts w:ascii="Times New Roman" w:hAnsi="Times New Roman" w:cs="Times New Roman"/>
                <w:b/>
                <w:bCs/>
                <w:snapToGrid w:val="0"/>
                <w:color w:val="000000"/>
                <w:sz w:val="16"/>
                <w:szCs w:val="16"/>
              </w:rPr>
              <w:t>факт</w:t>
            </w: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
                <w:bCs/>
                <w:snapToGrid w:val="0"/>
                <w:color w:val="000000"/>
                <w:sz w:val="16"/>
                <w:szCs w:val="16"/>
              </w:rPr>
            </w:pPr>
            <w:r w:rsidRPr="00E626C0">
              <w:rPr>
                <w:rFonts w:ascii="Times New Roman" w:hAnsi="Times New Roman" w:cs="Times New Roman"/>
                <w:b/>
                <w:bCs/>
                <w:snapToGrid w:val="0"/>
                <w:color w:val="000000"/>
                <w:sz w:val="16"/>
                <w:szCs w:val="16"/>
              </w:rPr>
              <w:t>план</w:t>
            </w:r>
          </w:p>
        </w:tc>
        <w:tc>
          <w:tcPr>
            <w:tcW w:w="708"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
                <w:bCs/>
                <w:snapToGrid w:val="0"/>
                <w:color w:val="000000"/>
                <w:sz w:val="16"/>
                <w:szCs w:val="16"/>
              </w:rPr>
            </w:pPr>
            <w:r w:rsidRPr="00E626C0">
              <w:rPr>
                <w:rFonts w:ascii="Times New Roman" w:hAnsi="Times New Roman" w:cs="Times New Roman"/>
                <w:b/>
                <w:bCs/>
                <w:snapToGrid w:val="0"/>
                <w:color w:val="000000"/>
                <w:sz w:val="16"/>
                <w:szCs w:val="16"/>
              </w:rPr>
              <w:t>факт</w:t>
            </w: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1</w:t>
            </w:r>
          </w:p>
        </w:tc>
        <w:tc>
          <w:tcPr>
            <w:tcW w:w="284"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5</w:t>
            </w:r>
          </w:p>
        </w:tc>
        <w:tc>
          <w:tcPr>
            <w:tcW w:w="284"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6</w:t>
            </w:r>
          </w:p>
        </w:tc>
        <w:tc>
          <w:tcPr>
            <w:tcW w:w="283"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7</w:t>
            </w:r>
          </w:p>
        </w:tc>
        <w:tc>
          <w:tcPr>
            <w:tcW w:w="284"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9</w:t>
            </w:r>
          </w:p>
        </w:tc>
        <w:tc>
          <w:tcPr>
            <w:tcW w:w="284" w:type="dxa"/>
            <w:tcBorders>
              <w:top w:val="single" w:sz="6" w:space="0" w:color="auto"/>
              <w:left w:val="single" w:sz="6" w:space="0" w:color="auto"/>
              <w:bottom w:val="single" w:sz="6" w:space="0" w:color="auto"/>
              <w:right w:val="single" w:sz="6" w:space="0" w:color="auto"/>
            </w:tcBorders>
            <w:noWrap/>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rPr>
            </w:pPr>
            <w:r w:rsidRPr="00E626C0">
              <w:rPr>
                <w:rFonts w:ascii="Times New Roman" w:hAnsi="Times New Roman" w:cs="Times New Roman"/>
                <w:bCs/>
                <w:snapToGrid w:val="0"/>
                <w:color w:val="000000"/>
                <w:sz w:val="12"/>
                <w:szCs w:val="12"/>
              </w:rPr>
              <w:t>10</w:t>
            </w:r>
          </w:p>
        </w:tc>
        <w:tc>
          <w:tcPr>
            <w:tcW w:w="28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rPr>
            </w:pPr>
            <w:r w:rsidRPr="00E626C0">
              <w:rPr>
                <w:rFonts w:ascii="Times New Roman" w:hAnsi="Times New Roman" w:cs="Times New Roman"/>
                <w:bCs/>
                <w:snapToGrid w:val="0"/>
                <w:color w:val="000000"/>
                <w:sz w:val="12"/>
                <w:szCs w:val="12"/>
              </w:rPr>
              <w:t>11</w:t>
            </w:r>
          </w:p>
        </w:tc>
        <w:tc>
          <w:tcPr>
            <w:tcW w:w="284"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rPr>
            </w:pPr>
            <w:r w:rsidRPr="00E626C0">
              <w:rPr>
                <w:rFonts w:ascii="Times New Roman" w:hAnsi="Times New Roman" w:cs="Times New Roman"/>
                <w:bCs/>
                <w:snapToGrid w:val="0"/>
                <w:color w:val="000000"/>
                <w:sz w:val="12"/>
                <w:szCs w:val="12"/>
              </w:rPr>
              <w:t>12</w:t>
            </w:r>
          </w:p>
        </w:tc>
        <w:tc>
          <w:tcPr>
            <w:tcW w:w="28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rPr>
            </w:pPr>
            <w:r w:rsidRPr="00E626C0">
              <w:rPr>
                <w:rFonts w:ascii="Times New Roman" w:hAnsi="Times New Roman" w:cs="Times New Roman"/>
                <w:bCs/>
                <w:snapToGrid w:val="0"/>
                <w:color w:val="000000"/>
                <w:sz w:val="12"/>
                <w:szCs w:val="12"/>
              </w:rPr>
              <w:t>13</w:t>
            </w:r>
          </w:p>
        </w:tc>
        <w:tc>
          <w:tcPr>
            <w:tcW w:w="284"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rPr>
            </w:pPr>
            <w:r w:rsidRPr="00E626C0">
              <w:rPr>
                <w:rFonts w:ascii="Times New Roman" w:hAnsi="Times New Roman" w:cs="Times New Roman"/>
                <w:bCs/>
                <w:snapToGrid w:val="0"/>
                <w:color w:val="000000"/>
                <w:sz w:val="12"/>
                <w:szCs w:val="12"/>
              </w:rPr>
              <w:t>14</w:t>
            </w:r>
          </w:p>
        </w:tc>
        <w:tc>
          <w:tcPr>
            <w:tcW w:w="28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rPr>
            </w:pPr>
            <w:r w:rsidRPr="00E626C0">
              <w:rPr>
                <w:rFonts w:ascii="Times New Roman" w:hAnsi="Times New Roman" w:cs="Times New Roman"/>
                <w:bCs/>
                <w:snapToGrid w:val="0"/>
                <w:color w:val="000000"/>
                <w:sz w:val="12"/>
                <w:szCs w:val="12"/>
              </w:rPr>
              <w:t>15</w:t>
            </w:r>
          </w:p>
        </w:tc>
        <w:tc>
          <w:tcPr>
            <w:tcW w:w="284"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16</w:t>
            </w:r>
          </w:p>
        </w:tc>
        <w:tc>
          <w:tcPr>
            <w:tcW w:w="28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17</w:t>
            </w:r>
          </w:p>
        </w:tc>
        <w:tc>
          <w:tcPr>
            <w:tcW w:w="284"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18</w:t>
            </w:r>
          </w:p>
        </w:tc>
        <w:tc>
          <w:tcPr>
            <w:tcW w:w="28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19</w:t>
            </w:r>
          </w:p>
        </w:tc>
        <w:tc>
          <w:tcPr>
            <w:tcW w:w="284"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20</w:t>
            </w:r>
          </w:p>
        </w:tc>
        <w:tc>
          <w:tcPr>
            <w:tcW w:w="28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21</w:t>
            </w:r>
          </w:p>
        </w:tc>
        <w:tc>
          <w:tcPr>
            <w:tcW w:w="284"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22</w:t>
            </w:r>
          </w:p>
        </w:tc>
        <w:tc>
          <w:tcPr>
            <w:tcW w:w="28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23</w:t>
            </w:r>
          </w:p>
        </w:tc>
        <w:tc>
          <w:tcPr>
            <w:tcW w:w="236"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24</w:t>
            </w:r>
          </w:p>
        </w:tc>
        <w:tc>
          <w:tcPr>
            <w:tcW w:w="236"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25</w:t>
            </w:r>
          </w:p>
        </w:tc>
        <w:tc>
          <w:tcPr>
            <w:tcW w:w="236"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26</w:t>
            </w:r>
          </w:p>
        </w:tc>
        <w:tc>
          <w:tcPr>
            <w:tcW w:w="236"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27</w:t>
            </w:r>
          </w:p>
        </w:tc>
        <w:tc>
          <w:tcPr>
            <w:tcW w:w="236"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28</w:t>
            </w:r>
          </w:p>
        </w:tc>
        <w:tc>
          <w:tcPr>
            <w:tcW w:w="236"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29</w:t>
            </w:r>
          </w:p>
        </w:tc>
        <w:tc>
          <w:tcPr>
            <w:tcW w:w="236"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30</w:t>
            </w:r>
          </w:p>
        </w:tc>
        <w:tc>
          <w:tcPr>
            <w:tcW w:w="239" w:type="dxa"/>
            <w:tcBorders>
              <w:top w:val="single" w:sz="6" w:space="0" w:color="auto"/>
              <w:left w:val="single" w:sz="6" w:space="0" w:color="auto"/>
              <w:bottom w:val="single" w:sz="6" w:space="0" w:color="auto"/>
              <w:right w:val="single" w:sz="4"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2"/>
                <w:szCs w:val="12"/>
                <w:lang w:val="en-US"/>
              </w:rPr>
            </w:pPr>
            <w:r w:rsidRPr="00E626C0">
              <w:rPr>
                <w:rFonts w:ascii="Times New Roman" w:hAnsi="Times New Roman" w:cs="Times New Roman"/>
                <w:bCs/>
                <w:snapToGrid w:val="0"/>
                <w:color w:val="000000"/>
                <w:sz w:val="12"/>
                <w:szCs w:val="12"/>
                <w:lang w:val="en-US"/>
              </w:rPr>
              <w:t>31</w:t>
            </w:r>
          </w:p>
        </w:tc>
      </w:tr>
      <w:tr w:rsidR="00FE1594" w:rsidRPr="00E626C0" w:rsidTr="00823667">
        <w:trPr>
          <w:gridAfter w:val="1"/>
          <w:wAfter w:w="7" w:type="dxa"/>
          <w:trHeight w:val="390"/>
        </w:trPr>
        <w:tc>
          <w:tcPr>
            <w:tcW w:w="15390" w:type="dxa"/>
            <w:gridSpan w:val="41"/>
            <w:tcBorders>
              <w:top w:val="single" w:sz="6" w:space="0" w:color="auto"/>
              <w:left w:val="single" w:sz="4" w:space="0" w:color="auto"/>
              <w:bottom w:val="single" w:sz="6" w:space="0" w:color="auto"/>
              <w:right w:val="single" w:sz="4" w:space="0" w:color="auto"/>
            </w:tcBorders>
            <w:noWrap/>
            <w:vAlign w:val="bottom"/>
            <w:hideMark/>
          </w:tcPr>
          <w:p w:rsidR="00FE1594" w:rsidRPr="00E626C0" w:rsidRDefault="00FE1594" w:rsidP="00823667">
            <w:pPr>
              <w:widowControl w:val="0"/>
              <w:shd w:val="clear" w:color="auto" w:fill="FFFFFF"/>
              <w:spacing w:after="0" w:line="240" w:lineRule="auto"/>
              <w:rPr>
                <w:rFonts w:ascii="Times New Roman" w:hAnsi="Times New Roman" w:cs="Times New Roman"/>
                <w:bCs/>
                <w:snapToGrid w:val="0"/>
                <w:color w:val="000000"/>
                <w:sz w:val="16"/>
                <w:szCs w:val="16"/>
                <w:lang w:val="en-US"/>
              </w:rPr>
            </w:pPr>
            <w:r>
              <w:rPr>
                <w:rFonts w:ascii="Times New Roman" w:hAnsi="Times New Roman" w:cs="Times New Roman"/>
                <w:b/>
                <w:bCs/>
                <w:snapToGrid w:val="0"/>
                <w:color w:val="000000"/>
                <w:sz w:val="16"/>
                <w:szCs w:val="16"/>
              </w:rPr>
              <w:t xml:space="preserve">      </w:t>
            </w:r>
            <w:r w:rsidRPr="00E626C0">
              <w:rPr>
                <w:rFonts w:ascii="Times New Roman" w:hAnsi="Times New Roman" w:cs="Times New Roman"/>
                <w:b/>
                <w:bCs/>
                <w:snapToGrid w:val="0"/>
                <w:color w:val="000000"/>
                <w:sz w:val="16"/>
                <w:szCs w:val="16"/>
              </w:rPr>
              <w:t xml:space="preserve"> </w:t>
            </w:r>
            <w:r w:rsidRPr="00E626C0">
              <w:rPr>
                <w:rFonts w:ascii="Times New Roman" w:hAnsi="Times New Roman" w:cs="Times New Roman"/>
                <w:b/>
                <w:bCs/>
                <w:snapToGrid w:val="0"/>
                <w:color w:val="000000"/>
                <w:sz w:val="16"/>
                <w:szCs w:val="16"/>
                <w:lang w:val="en-US"/>
              </w:rPr>
              <w:t>1</w:t>
            </w:r>
            <w:r w:rsidRPr="00E626C0">
              <w:rPr>
                <w:rFonts w:ascii="Times New Roman" w:hAnsi="Times New Roman" w:cs="Times New Roman"/>
                <w:b/>
                <w:bCs/>
                <w:snapToGrid w:val="0"/>
                <w:color w:val="000000"/>
                <w:sz w:val="16"/>
                <w:szCs w:val="16"/>
              </w:rPr>
              <w:t>.Наименование подобъекта</w:t>
            </w:r>
          </w:p>
        </w:tc>
      </w:tr>
      <w:tr w:rsidR="00FE1594" w:rsidRPr="00E626C0" w:rsidTr="00823667">
        <w:trPr>
          <w:gridAfter w:val="1"/>
          <w:wAfter w:w="7" w:type="dxa"/>
          <w:trHeight w:val="250"/>
        </w:trPr>
        <w:tc>
          <w:tcPr>
            <w:tcW w:w="418" w:type="dxa"/>
            <w:vMerge w:val="restart"/>
            <w:tcBorders>
              <w:top w:val="single" w:sz="6" w:space="0" w:color="auto"/>
              <w:left w:val="single" w:sz="4"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1.1</w:t>
            </w:r>
          </w:p>
        </w:tc>
        <w:tc>
          <w:tcPr>
            <w:tcW w:w="966"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План</w:t>
            </w:r>
          </w:p>
        </w:tc>
        <w:tc>
          <w:tcPr>
            <w:tcW w:w="236"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bottom"/>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6"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r w:rsidR="00FE1594" w:rsidRPr="00E626C0" w:rsidTr="00823667">
        <w:trPr>
          <w:gridAfter w:val="1"/>
          <w:wAfter w:w="7" w:type="dxa"/>
          <w:trHeight w:val="269"/>
        </w:trPr>
        <w:tc>
          <w:tcPr>
            <w:tcW w:w="300" w:type="dxa"/>
            <w:vMerge/>
            <w:tcBorders>
              <w:top w:val="single" w:sz="6" w:space="0" w:color="auto"/>
              <w:left w:val="single" w:sz="4"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Факт</w:t>
            </w:r>
          </w:p>
        </w:tc>
        <w:tc>
          <w:tcPr>
            <w:tcW w:w="236"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6"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r w:rsidR="00FE1594" w:rsidRPr="00E626C0" w:rsidTr="00823667">
        <w:trPr>
          <w:gridAfter w:val="1"/>
          <w:wAfter w:w="7" w:type="dxa"/>
          <w:trHeight w:val="260"/>
        </w:trPr>
        <w:tc>
          <w:tcPr>
            <w:tcW w:w="418" w:type="dxa"/>
            <w:vMerge w:val="restart"/>
            <w:tcBorders>
              <w:top w:val="single" w:sz="6" w:space="0" w:color="auto"/>
              <w:left w:val="single" w:sz="4"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1.</w:t>
            </w:r>
            <w:r w:rsidRPr="00E626C0">
              <w:rPr>
                <w:rFonts w:ascii="Times New Roman" w:hAnsi="Times New Roman" w:cs="Times New Roman"/>
                <w:bCs/>
                <w:snapToGrid w:val="0"/>
                <w:color w:val="000000"/>
                <w:sz w:val="16"/>
                <w:szCs w:val="16"/>
                <w:lang w:val="en-US"/>
              </w:rPr>
              <w:t>n</w:t>
            </w:r>
          </w:p>
        </w:tc>
        <w:tc>
          <w:tcPr>
            <w:tcW w:w="966"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План</w:t>
            </w:r>
          </w:p>
        </w:tc>
        <w:tc>
          <w:tcPr>
            <w:tcW w:w="236"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bottom"/>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6"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r w:rsidR="00FE1594" w:rsidRPr="00E626C0" w:rsidTr="00823667">
        <w:trPr>
          <w:gridAfter w:val="1"/>
          <w:wAfter w:w="7" w:type="dxa"/>
          <w:trHeight w:val="236"/>
        </w:trPr>
        <w:tc>
          <w:tcPr>
            <w:tcW w:w="300" w:type="dxa"/>
            <w:vMerge/>
            <w:tcBorders>
              <w:top w:val="single" w:sz="6" w:space="0" w:color="auto"/>
              <w:left w:val="single" w:sz="4"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Факт</w:t>
            </w:r>
          </w:p>
        </w:tc>
        <w:tc>
          <w:tcPr>
            <w:tcW w:w="236"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6"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r w:rsidR="00FE1594" w:rsidRPr="00E626C0" w:rsidTr="00823667">
        <w:trPr>
          <w:gridAfter w:val="1"/>
          <w:wAfter w:w="7" w:type="dxa"/>
          <w:trHeight w:val="390"/>
        </w:trPr>
        <w:tc>
          <w:tcPr>
            <w:tcW w:w="15390" w:type="dxa"/>
            <w:gridSpan w:val="41"/>
            <w:tcBorders>
              <w:top w:val="single" w:sz="6" w:space="0" w:color="auto"/>
              <w:left w:val="single" w:sz="4" w:space="0" w:color="auto"/>
              <w:bottom w:val="single" w:sz="6" w:space="0" w:color="auto"/>
              <w:right w:val="single" w:sz="4" w:space="0" w:color="auto"/>
            </w:tcBorders>
            <w:noWrap/>
            <w:vAlign w:val="bottom"/>
            <w:hideMark/>
          </w:tcPr>
          <w:p w:rsidR="00FE1594" w:rsidRPr="00E626C0" w:rsidRDefault="00FE1594" w:rsidP="00823667">
            <w:pPr>
              <w:widowControl w:val="0"/>
              <w:shd w:val="clear" w:color="auto" w:fill="FFFFFF"/>
              <w:spacing w:after="0" w:line="240" w:lineRule="auto"/>
              <w:rPr>
                <w:rFonts w:ascii="Times New Roman" w:hAnsi="Times New Roman" w:cs="Times New Roman"/>
                <w:bCs/>
                <w:snapToGrid w:val="0"/>
                <w:color w:val="000000"/>
                <w:sz w:val="16"/>
                <w:szCs w:val="16"/>
              </w:rPr>
            </w:pPr>
            <w:r>
              <w:rPr>
                <w:rFonts w:ascii="Times New Roman" w:hAnsi="Times New Roman" w:cs="Times New Roman"/>
                <w:b/>
                <w:bCs/>
                <w:snapToGrid w:val="0"/>
                <w:color w:val="000000"/>
                <w:sz w:val="16"/>
                <w:szCs w:val="16"/>
              </w:rPr>
              <w:t xml:space="preserve">      </w:t>
            </w:r>
            <w:r w:rsidRPr="00E626C0">
              <w:rPr>
                <w:rFonts w:ascii="Times New Roman" w:hAnsi="Times New Roman" w:cs="Times New Roman"/>
                <w:b/>
                <w:bCs/>
                <w:snapToGrid w:val="0"/>
                <w:color w:val="000000"/>
                <w:sz w:val="16"/>
                <w:szCs w:val="16"/>
              </w:rPr>
              <w:t>2. Наименование подобъекта</w:t>
            </w:r>
          </w:p>
        </w:tc>
      </w:tr>
      <w:tr w:rsidR="00FE1594" w:rsidRPr="00E626C0" w:rsidTr="00823667">
        <w:trPr>
          <w:gridAfter w:val="1"/>
          <w:wAfter w:w="7" w:type="dxa"/>
          <w:trHeight w:val="250"/>
        </w:trPr>
        <w:tc>
          <w:tcPr>
            <w:tcW w:w="418" w:type="dxa"/>
            <w:vMerge w:val="restart"/>
            <w:tcBorders>
              <w:top w:val="single" w:sz="6" w:space="0" w:color="auto"/>
              <w:left w:val="single" w:sz="4"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2.1</w:t>
            </w:r>
          </w:p>
        </w:tc>
        <w:tc>
          <w:tcPr>
            <w:tcW w:w="966"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План</w:t>
            </w:r>
          </w:p>
        </w:tc>
        <w:tc>
          <w:tcPr>
            <w:tcW w:w="236"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bottom"/>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6"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r w:rsidR="00FE1594" w:rsidRPr="00E626C0" w:rsidTr="00823667">
        <w:trPr>
          <w:gridAfter w:val="1"/>
          <w:wAfter w:w="7" w:type="dxa"/>
          <w:trHeight w:val="236"/>
        </w:trPr>
        <w:tc>
          <w:tcPr>
            <w:tcW w:w="300" w:type="dxa"/>
            <w:vMerge/>
            <w:tcBorders>
              <w:top w:val="single" w:sz="6" w:space="0" w:color="auto"/>
              <w:left w:val="single" w:sz="4"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Факт</w:t>
            </w:r>
          </w:p>
        </w:tc>
        <w:tc>
          <w:tcPr>
            <w:tcW w:w="236"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6"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r w:rsidR="00FE1594" w:rsidRPr="00E626C0" w:rsidTr="00823667">
        <w:trPr>
          <w:gridAfter w:val="1"/>
          <w:wAfter w:w="7" w:type="dxa"/>
          <w:trHeight w:val="236"/>
        </w:trPr>
        <w:tc>
          <w:tcPr>
            <w:tcW w:w="418" w:type="dxa"/>
            <w:vMerge w:val="restart"/>
            <w:tcBorders>
              <w:top w:val="single" w:sz="6" w:space="0" w:color="auto"/>
              <w:left w:val="single" w:sz="4" w:space="0" w:color="auto"/>
              <w:bottom w:val="single" w:sz="4"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2.</w:t>
            </w:r>
            <w:r w:rsidRPr="00E626C0">
              <w:rPr>
                <w:rFonts w:ascii="Times New Roman" w:hAnsi="Times New Roman" w:cs="Times New Roman"/>
                <w:bCs/>
                <w:snapToGrid w:val="0"/>
                <w:color w:val="000000"/>
                <w:sz w:val="16"/>
                <w:szCs w:val="16"/>
                <w:lang w:val="en-US"/>
              </w:rPr>
              <w:t>n</w:t>
            </w:r>
          </w:p>
        </w:tc>
        <w:tc>
          <w:tcPr>
            <w:tcW w:w="966"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31"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686"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51"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9"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708" w:type="dxa"/>
            <w:vMerge w:val="restart"/>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6"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План</w:t>
            </w:r>
          </w:p>
        </w:tc>
        <w:tc>
          <w:tcPr>
            <w:tcW w:w="236"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vAlign w:val="bottom"/>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6"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6"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r w:rsidR="00FE1594" w:rsidRPr="00E626C0" w:rsidTr="00823667">
        <w:trPr>
          <w:gridAfter w:val="1"/>
          <w:wAfter w:w="7" w:type="dxa"/>
          <w:trHeight w:val="235"/>
        </w:trPr>
        <w:tc>
          <w:tcPr>
            <w:tcW w:w="300" w:type="dxa"/>
            <w:vMerge/>
            <w:tcBorders>
              <w:top w:val="single" w:sz="6" w:space="0" w:color="auto"/>
              <w:left w:val="single" w:sz="4"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Cs/>
                <w:snapToGrid w:val="0"/>
                <w:color w:val="000000"/>
                <w:sz w:val="16"/>
                <w:szCs w:val="16"/>
              </w:rPr>
            </w:pPr>
          </w:p>
        </w:tc>
        <w:tc>
          <w:tcPr>
            <w:tcW w:w="823" w:type="dxa"/>
            <w:tcBorders>
              <w:top w:val="single" w:sz="6" w:space="0" w:color="auto"/>
              <w:left w:val="single" w:sz="6" w:space="0" w:color="auto"/>
              <w:bottom w:val="single" w:sz="4" w:space="0" w:color="auto"/>
              <w:right w:val="single" w:sz="6" w:space="0" w:color="auto"/>
            </w:tcBorders>
            <w:vAlign w:val="center"/>
            <w:hideMark/>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r w:rsidRPr="00E626C0">
              <w:rPr>
                <w:rFonts w:ascii="Times New Roman" w:hAnsi="Times New Roman" w:cs="Times New Roman"/>
                <w:bCs/>
                <w:snapToGrid w:val="0"/>
                <w:color w:val="000000"/>
                <w:sz w:val="16"/>
                <w:szCs w:val="16"/>
              </w:rPr>
              <w:t>Факт</w:t>
            </w:r>
          </w:p>
        </w:tc>
        <w:tc>
          <w:tcPr>
            <w:tcW w:w="236"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vAlign w:val="center"/>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4"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83"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6" w:type="dxa"/>
            <w:tcBorders>
              <w:top w:val="single" w:sz="6" w:space="0" w:color="auto"/>
              <w:left w:val="single" w:sz="6" w:space="0" w:color="auto"/>
              <w:bottom w:val="single" w:sz="4" w:space="0" w:color="auto"/>
              <w:right w:val="single" w:sz="6"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c>
          <w:tcPr>
            <w:tcW w:w="239" w:type="dxa"/>
            <w:tcBorders>
              <w:top w:val="single" w:sz="6" w:space="0" w:color="auto"/>
              <w:left w:val="single" w:sz="6" w:space="0" w:color="auto"/>
              <w:bottom w:val="single" w:sz="4" w:space="0" w:color="auto"/>
              <w:right w:val="single" w:sz="4" w:space="0" w:color="auto"/>
            </w:tcBorders>
          </w:tcPr>
          <w:p w:rsidR="00FE1594" w:rsidRPr="00E626C0" w:rsidRDefault="00FE1594" w:rsidP="00823667">
            <w:pPr>
              <w:widowControl w:val="0"/>
              <w:shd w:val="clear" w:color="auto" w:fill="FFFFFF"/>
              <w:spacing w:after="0" w:line="240" w:lineRule="auto"/>
              <w:jc w:val="center"/>
              <w:rPr>
                <w:rFonts w:ascii="Times New Roman" w:hAnsi="Times New Roman" w:cs="Times New Roman"/>
                <w:bCs/>
                <w:snapToGrid w:val="0"/>
                <w:color w:val="000000"/>
                <w:sz w:val="16"/>
                <w:szCs w:val="16"/>
              </w:rPr>
            </w:pPr>
          </w:p>
        </w:tc>
      </w:tr>
    </w:tbl>
    <w:p w:rsidR="00FE1594" w:rsidRPr="00E626C0" w:rsidRDefault="00FE1594" w:rsidP="00FE1594">
      <w:pPr>
        <w:widowControl w:val="0"/>
        <w:spacing w:after="0" w:line="240" w:lineRule="auto"/>
        <w:rPr>
          <w:rFonts w:ascii="Times New Roman" w:hAnsi="Times New Roman" w:cs="Times New Roman"/>
        </w:rPr>
      </w:pPr>
    </w:p>
    <w:p w:rsidR="00FE1594" w:rsidRPr="00E626C0" w:rsidRDefault="00FE1594" w:rsidP="00FE1594">
      <w:pPr>
        <w:widowControl w:val="0"/>
        <w:spacing w:after="0" w:line="240" w:lineRule="auto"/>
        <w:jc w:val="center"/>
        <w:rPr>
          <w:rFonts w:ascii="Times New Roman" w:hAnsi="Times New Roman" w:cs="Times New Roman"/>
          <w:lang w:val="en-US"/>
        </w:rPr>
        <w:sectPr w:rsidR="00FE1594" w:rsidRPr="00E626C0" w:rsidSect="007346A0">
          <w:pgSz w:w="16838" w:h="11906" w:orient="landscape"/>
          <w:pgMar w:top="1276" w:right="1134" w:bottom="851" w:left="1134" w:header="709" w:footer="709" w:gutter="0"/>
          <w:cols w:space="708"/>
          <w:docGrid w:linePitch="360"/>
        </w:sectPr>
      </w:pPr>
    </w:p>
    <w:p w:rsidR="00FE1594" w:rsidRDefault="00FE1594" w:rsidP="00FE1594">
      <w:pPr>
        <w:widowControl w:val="0"/>
        <w:tabs>
          <w:tab w:val="left" w:pos="709"/>
        </w:tabs>
        <w:spacing w:after="0" w:line="240" w:lineRule="auto"/>
        <w:ind w:left="6379" w:right="-8"/>
        <w:rPr>
          <w:rFonts w:ascii="Times New Roman" w:hAnsi="Times New Roman" w:cs="Times New Roman"/>
          <w:sz w:val="24"/>
          <w:szCs w:val="24"/>
        </w:rPr>
      </w:pPr>
      <w:r w:rsidRPr="00E626C0">
        <w:rPr>
          <w:rFonts w:ascii="Times New Roman" w:hAnsi="Times New Roman" w:cs="Times New Roman"/>
          <w:sz w:val="24"/>
          <w:szCs w:val="24"/>
        </w:rPr>
        <w:lastRenderedPageBreak/>
        <w:t xml:space="preserve">Приложение 6 к Договору </w:t>
      </w:r>
    </w:p>
    <w:p w:rsidR="00FE1594" w:rsidRDefault="00FE1594" w:rsidP="00FE1594">
      <w:pPr>
        <w:widowControl w:val="0"/>
        <w:tabs>
          <w:tab w:val="left" w:pos="709"/>
        </w:tabs>
        <w:spacing w:after="0" w:line="240" w:lineRule="auto"/>
        <w:ind w:left="6379" w:right="-8"/>
        <w:rPr>
          <w:rFonts w:ascii="Times New Roman" w:hAnsi="Times New Roman" w:cs="Times New Roman"/>
          <w:color w:val="000000"/>
          <w:sz w:val="24"/>
          <w:szCs w:val="24"/>
        </w:rPr>
      </w:pPr>
      <w:r>
        <w:rPr>
          <w:rFonts w:ascii="Times New Roman" w:hAnsi="Times New Roman" w:cs="Times New Roman"/>
          <w:color w:val="000000"/>
          <w:sz w:val="24"/>
          <w:szCs w:val="24"/>
        </w:rPr>
        <w:t>от __________</w:t>
      </w:r>
      <w:r w:rsidRPr="00E626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26C0">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E626C0">
        <w:rPr>
          <w:rFonts w:ascii="Times New Roman" w:hAnsi="Times New Roman" w:cs="Times New Roman"/>
          <w:color w:val="000000"/>
          <w:sz w:val="24"/>
          <w:szCs w:val="24"/>
        </w:rPr>
        <w:t>__</w:t>
      </w:r>
    </w:p>
    <w:p w:rsidR="00FE1594" w:rsidRDefault="00FE1594" w:rsidP="00FE1594">
      <w:pPr>
        <w:widowControl w:val="0"/>
        <w:tabs>
          <w:tab w:val="left" w:pos="709"/>
        </w:tabs>
        <w:spacing w:after="0" w:line="240" w:lineRule="auto"/>
        <w:ind w:left="5670" w:right="701"/>
        <w:rPr>
          <w:rFonts w:ascii="Times New Roman" w:eastAsia="Times New Roman" w:hAnsi="Times New Roman" w:cs="Times New Roman"/>
          <w:sz w:val="24"/>
          <w:szCs w:val="24"/>
        </w:rPr>
      </w:pPr>
    </w:p>
    <w:p w:rsidR="00FE1594" w:rsidRPr="00E626C0" w:rsidRDefault="00FE1594" w:rsidP="00FE1594">
      <w:pPr>
        <w:widowControl w:val="0"/>
        <w:tabs>
          <w:tab w:val="left" w:pos="709"/>
        </w:tabs>
        <w:spacing w:after="0" w:line="240" w:lineRule="auto"/>
        <w:ind w:left="5670" w:right="701"/>
        <w:rPr>
          <w:rFonts w:ascii="Times New Roman" w:eastAsia="Times New Roman" w:hAnsi="Times New Roman" w:cs="Times New Roman"/>
          <w:sz w:val="24"/>
          <w:szCs w:val="24"/>
        </w:rPr>
      </w:pPr>
    </w:p>
    <w:p w:rsidR="00FE1594" w:rsidRDefault="00FE1594" w:rsidP="00FE1594">
      <w:pPr>
        <w:widowControl w:val="0"/>
        <w:tabs>
          <w:tab w:val="left" w:pos="780"/>
          <w:tab w:val="left" w:pos="1080"/>
          <w:tab w:val="left" w:pos="1276"/>
        </w:tabs>
        <w:spacing w:after="0" w:line="240" w:lineRule="auto"/>
        <w:ind w:right="-8"/>
        <w:jc w:val="center"/>
        <w:outlineLvl w:val="0"/>
        <w:rPr>
          <w:rFonts w:ascii="Times New Roman" w:hAnsi="Times New Roman" w:cs="Times New Roman"/>
          <w:b/>
          <w:bCs/>
          <w:sz w:val="26"/>
          <w:szCs w:val="26"/>
        </w:rPr>
      </w:pPr>
      <w:r w:rsidRPr="00E626C0">
        <w:rPr>
          <w:rFonts w:ascii="Times New Roman" w:hAnsi="Times New Roman" w:cs="Times New Roman"/>
          <w:b/>
          <w:bCs/>
          <w:sz w:val="26"/>
          <w:szCs w:val="26"/>
        </w:rPr>
        <w:t>Порядок проверки готовности подрядных организаций к выполнению строительно-монтажных работ</w:t>
      </w:r>
      <w:r>
        <w:rPr>
          <w:rFonts w:ascii="Times New Roman" w:hAnsi="Times New Roman" w:cs="Times New Roman"/>
          <w:b/>
          <w:bCs/>
          <w:sz w:val="26"/>
          <w:szCs w:val="26"/>
        </w:rPr>
        <w:t xml:space="preserve"> </w:t>
      </w:r>
      <w:r w:rsidRPr="00E626C0">
        <w:rPr>
          <w:rFonts w:ascii="Times New Roman" w:hAnsi="Times New Roman" w:cs="Times New Roman"/>
          <w:b/>
          <w:bCs/>
          <w:sz w:val="26"/>
          <w:szCs w:val="26"/>
        </w:rPr>
        <w:t>на объектах ПАО «ФСК ЕЭС»</w:t>
      </w:r>
    </w:p>
    <w:p w:rsidR="00FE1594" w:rsidRPr="007346A0" w:rsidRDefault="00FE1594" w:rsidP="00FE1594">
      <w:pPr>
        <w:widowControl w:val="0"/>
        <w:tabs>
          <w:tab w:val="left" w:pos="780"/>
          <w:tab w:val="left" w:pos="1080"/>
          <w:tab w:val="left" w:pos="1276"/>
        </w:tabs>
        <w:spacing w:after="0" w:line="240" w:lineRule="auto"/>
        <w:ind w:firstLine="709"/>
        <w:jc w:val="both"/>
        <w:outlineLvl w:val="0"/>
        <w:rPr>
          <w:rFonts w:ascii="Times New Roman" w:hAnsi="Times New Roman" w:cs="Times New Roman"/>
          <w:b/>
          <w:bCs/>
          <w:sz w:val="26"/>
          <w:szCs w:val="26"/>
        </w:rPr>
      </w:pPr>
    </w:p>
    <w:p w:rsidR="00FE1594" w:rsidRPr="007346A0" w:rsidRDefault="00FE1594" w:rsidP="00FE1594">
      <w:pPr>
        <w:widowControl w:val="0"/>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 xml:space="preserve">1. Проверка готовности Подрядчика осуществляется непосредственно по месту размещения на Объекте строительства Заказчиком в соответствии с проектной и рабочей документацией </w:t>
      </w:r>
      <w:proofErr w:type="gramStart"/>
      <w:r w:rsidRPr="007346A0">
        <w:rPr>
          <w:rFonts w:ascii="Times New Roman" w:hAnsi="Times New Roman" w:cs="Times New Roman"/>
          <w:sz w:val="26"/>
          <w:szCs w:val="26"/>
        </w:rPr>
        <w:t>ПОС</w:t>
      </w:r>
      <w:proofErr w:type="gramEnd"/>
      <w:r w:rsidRPr="007346A0">
        <w:rPr>
          <w:rFonts w:ascii="Times New Roman" w:hAnsi="Times New Roman" w:cs="Times New Roman"/>
          <w:sz w:val="26"/>
          <w:szCs w:val="26"/>
        </w:rPr>
        <w:t>, ППР, техническими регламентами, действующими организационно-распорядительными документами Заказчика.</w:t>
      </w:r>
    </w:p>
    <w:p w:rsidR="00FE1594" w:rsidRPr="007346A0" w:rsidRDefault="00FE1594" w:rsidP="00FE1594">
      <w:pPr>
        <w:widowControl w:val="0"/>
        <w:tabs>
          <w:tab w:val="left" w:pos="709"/>
        </w:tabs>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2. Проверка проводится на отдельные этапы либо на весь комплекс этапов строительства, предусмотренных проектной документацией и графиком выполнения работ, поставок и объемов финансирования (графиком выполнения работ, услуг), на основании письменного уведомления Подрядчика после оформления всех разрешительных документов.</w:t>
      </w:r>
    </w:p>
    <w:p w:rsidR="00FE1594" w:rsidRPr="007346A0" w:rsidRDefault="00FE1594" w:rsidP="00FE1594">
      <w:pPr>
        <w:widowControl w:val="0"/>
        <w:tabs>
          <w:tab w:val="left" w:pos="709"/>
        </w:tabs>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3. Проверке готовности подлежат Подрядчик и субподрядные организации, согласованные с Заказчиком и привлекаемые Подрядчиком по договору субподряда.</w:t>
      </w:r>
    </w:p>
    <w:p w:rsidR="00FE1594" w:rsidRPr="007346A0" w:rsidRDefault="00FE1594" w:rsidP="00FE1594">
      <w:pPr>
        <w:widowControl w:val="0"/>
        <w:tabs>
          <w:tab w:val="left" w:pos="709"/>
        </w:tabs>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4. В ходе проверки устанавливается:</w:t>
      </w:r>
    </w:p>
    <w:p w:rsidR="00FE1594" w:rsidRPr="007346A0" w:rsidRDefault="00FE1594" w:rsidP="00FE1594">
      <w:pPr>
        <w:widowControl w:val="0"/>
        <w:tabs>
          <w:tab w:val="left" w:pos="709"/>
        </w:tabs>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 наличие действующих разрешительных и организационно-распорядительных документов на строительство;</w:t>
      </w:r>
    </w:p>
    <w:p w:rsidR="00FE1594" w:rsidRPr="007346A0" w:rsidRDefault="00FE1594" w:rsidP="00FE1594">
      <w:pPr>
        <w:widowControl w:val="0"/>
        <w:tabs>
          <w:tab w:val="left" w:pos="709"/>
        </w:tabs>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 наличие в соответствии с календарным графиком движения людских и технических ресурсов, квалификация ИТР и рабочих;</w:t>
      </w:r>
    </w:p>
    <w:p w:rsidR="00FE1594" w:rsidRPr="007346A0" w:rsidRDefault="00FE1594" w:rsidP="00FE1594">
      <w:pPr>
        <w:widowControl w:val="0"/>
        <w:tabs>
          <w:tab w:val="left" w:pos="709"/>
        </w:tabs>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 комплектация и документальное подтверждение исправного технического состояния технических ресурсов;</w:t>
      </w:r>
    </w:p>
    <w:p w:rsidR="00FE1594" w:rsidRPr="007346A0" w:rsidRDefault="00FE1594" w:rsidP="00FE1594">
      <w:pPr>
        <w:widowControl w:val="0"/>
        <w:tabs>
          <w:tab w:val="left" w:pos="709"/>
        </w:tabs>
        <w:spacing w:after="0" w:line="240" w:lineRule="auto"/>
        <w:ind w:firstLine="709"/>
        <w:jc w:val="both"/>
        <w:rPr>
          <w:rFonts w:ascii="Times New Roman" w:hAnsi="Times New Roman" w:cs="Times New Roman"/>
          <w:sz w:val="26"/>
          <w:szCs w:val="26"/>
        </w:rPr>
      </w:pPr>
      <w:r w:rsidRPr="007346A0">
        <w:rPr>
          <w:rFonts w:ascii="Times New Roman" w:hAnsi="Times New Roman" w:cs="Times New Roman"/>
          <w:sz w:val="26"/>
          <w:szCs w:val="26"/>
        </w:rPr>
        <w:t>- готовность административно - бытовых, хозяйственных и производственных построек, необходимых для реализации строительства.</w:t>
      </w:r>
    </w:p>
    <w:tbl>
      <w:tblPr>
        <w:tblStyle w:val="TableNormal"/>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
        <w:gridCol w:w="8909"/>
      </w:tblGrid>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center"/>
              <w:rPr>
                <w:b/>
                <w:bCs/>
                <w:sz w:val="16"/>
                <w:szCs w:val="16"/>
              </w:rPr>
            </w:pPr>
            <w:r w:rsidRPr="00E626C0">
              <w:rPr>
                <w:b/>
                <w:bCs/>
                <w:sz w:val="16"/>
                <w:szCs w:val="16"/>
              </w:rPr>
              <w:t>№</w:t>
            </w:r>
          </w:p>
          <w:p w:rsidR="00FE1594" w:rsidRPr="00E626C0" w:rsidRDefault="00FE1594" w:rsidP="00823667">
            <w:pPr>
              <w:widowControl w:val="0"/>
              <w:jc w:val="center"/>
            </w:pPr>
            <w:proofErr w:type="gramStart"/>
            <w:r w:rsidRPr="00E626C0">
              <w:rPr>
                <w:b/>
                <w:bCs/>
                <w:sz w:val="16"/>
                <w:szCs w:val="16"/>
              </w:rPr>
              <w:t>п</w:t>
            </w:r>
            <w:proofErr w:type="gramEnd"/>
            <w:r w:rsidRPr="00E626C0">
              <w:rPr>
                <w:b/>
                <w:bCs/>
                <w:sz w:val="16"/>
                <w:szCs w:val="16"/>
              </w:rPr>
              <w:t>/п</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center"/>
            </w:pPr>
            <w:r w:rsidRPr="00E626C0">
              <w:rPr>
                <w:b/>
                <w:bCs/>
                <w:sz w:val="16"/>
                <w:szCs w:val="16"/>
              </w:rPr>
              <w:t>Наименование проверяемого документа и его наличие</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РАЗРЕШИТЕЛЬНАЯ ДОКУМЕНТАЦИЯ</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1.1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Контракт на выполнение СМР, договор на осуществление авторского надзора в случае разработки проекта подрядчиком (проверка на наличие).</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1.2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Согласование Заказчика, выдаваемое генеральному подрядчику на привлечение субподрядной организации (для проверки готовности субподрядной организации).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1.3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Свидетельство, выдаваемое саморегулируемыми организациями, о допуске к выполняемым работам установленного перечня видов работ в соответствии с ФЗ от 22.07.2008 № 148, в т. ч. на особо опасные и технически сложные виды работ.</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1.4</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Лицензия, выдаваемая МЧС на монтаж средств обеспечения пожарной безопасности зданий и сооружений.</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1.5</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Разрешение на вырубку леса (лесная декларация).</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1.6</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 xml:space="preserve">Разрешение на право производства работ в охранной зоне инженерных коммуникаций, а так же </w:t>
            </w:r>
            <w:proofErr w:type="gramStart"/>
            <w:r w:rsidRPr="00E626C0">
              <w:rPr>
                <w:sz w:val="22"/>
                <w:szCs w:val="22"/>
              </w:rPr>
              <w:t>ВЛ</w:t>
            </w:r>
            <w:proofErr w:type="gramEnd"/>
            <w:r w:rsidRPr="00E626C0">
              <w:rPr>
                <w:sz w:val="22"/>
                <w:szCs w:val="22"/>
              </w:rPr>
              <w:t>, КЛ.</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2</w:t>
            </w:r>
          </w:p>
        </w:tc>
        <w:tc>
          <w:tcPr>
            <w:tcW w:w="8909" w:type="dxa"/>
            <w:tcBorders>
              <w:top w:val="single" w:sz="2" w:space="0" w:color="000000"/>
              <w:left w:val="single" w:sz="4"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ind w:right="827"/>
            </w:pPr>
            <w:r w:rsidRPr="00E626C0">
              <w:rPr>
                <w:sz w:val="22"/>
                <w:szCs w:val="22"/>
              </w:rPr>
              <w:t>ПРОЕКТНАЯ ДОКУМЕНТАЦИЯ</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2.1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Комплект утвержденной проектной документации, а также рабочей документации со штампом «В производство работ» заказчика.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pPr>
            <w:r w:rsidRPr="00E626C0">
              <w:rPr>
                <w:sz w:val="22"/>
                <w:szCs w:val="22"/>
              </w:rPr>
              <w:t>ОРГАНИЗАЦИОННО-ТЕХНОЛОГИЧЕСКАЯ ДОКУМЕНТАЦИЯ</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3.1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pPr>
            <w:r w:rsidRPr="00E626C0">
              <w:rPr>
                <w:sz w:val="22"/>
                <w:szCs w:val="22"/>
              </w:rPr>
              <w:t xml:space="preserve">ПРОЕКТ ПРОИЗВОДСТВА РАБОТ (ППР) </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3.1.1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 xml:space="preserve">Наличие ППР, </w:t>
            </w:r>
            <w:proofErr w:type="gramStart"/>
            <w:r w:rsidRPr="00E626C0">
              <w:rPr>
                <w:sz w:val="22"/>
                <w:szCs w:val="22"/>
              </w:rPr>
              <w:t>утвержденного</w:t>
            </w:r>
            <w:proofErr w:type="gramEnd"/>
            <w:r w:rsidRPr="00E626C0">
              <w:rPr>
                <w:sz w:val="22"/>
                <w:szCs w:val="22"/>
              </w:rPr>
              <w:t xml:space="preserve"> Главным инженером (техническим руководителем) подрядной строительной организации, согласованного заказчиком.</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3.1.2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Производственные инструкции и технологические карты на основные виды работ, предусмотренные проектом, в т. ч. на строительный контроль качества работ</w:t>
            </w:r>
            <w:r>
              <w:rPr>
                <w:sz w:val="22"/>
                <w:szCs w:val="22"/>
              </w:rPr>
              <w:t>,</w:t>
            </w:r>
            <w:r w:rsidRPr="00E626C0">
              <w:rPr>
                <w:sz w:val="22"/>
                <w:szCs w:val="22"/>
              </w:rPr>
              <w:t xml:space="preserve"> выполняемый лицом, осуществляющим строительство.</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3.2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ПРОЕКТ ПРОИЗВОДСТВА РАБОТ КРАНАМИ (</w:t>
            </w:r>
            <w:proofErr w:type="spellStart"/>
            <w:r w:rsidRPr="00E626C0">
              <w:rPr>
                <w:sz w:val="22"/>
                <w:szCs w:val="22"/>
              </w:rPr>
              <w:t>ППРк</w:t>
            </w:r>
            <w:proofErr w:type="spellEnd"/>
            <w:r w:rsidRPr="00E626C0">
              <w:rPr>
                <w:sz w:val="22"/>
                <w:szCs w:val="22"/>
              </w:rPr>
              <w:t>).</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3.2.1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53" w:type="dxa"/>
            </w:tcMar>
          </w:tcPr>
          <w:p w:rsidR="00FE1594" w:rsidRPr="00E626C0" w:rsidRDefault="00FE1594" w:rsidP="00823667">
            <w:pPr>
              <w:widowControl w:val="0"/>
              <w:jc w:val="both"/>
            </w:pPr>
            <w:r w:rsidRPr="00E626C0">
              <w:rPr>
                <w:sz w:val="22"/>
                <w:szCs w:val="22"/>
              </w:rPr>
              <w:t xml:space="preserve">Наличие </w:t>
            </w:r>
            <w:proofErr w:type="spellStart"/>
            <w:r w:rsidRPr="00E626C0">
              <w:rPr>
                <w:sz w:val="22"/>
                <w:szCs w:val="22"/>
              </w:rPr>
              <w:t>ППРк</w:t>
            </w:r>
            <w:proofErr w:type="spellEnd"/>
            <w:r w:rsidRPr="00E626C0">
              <w:rPr>
                <w:sz w:val="22"/>
                <w:szCs w:val="22"/>
              </w:rPr>
              <w:t xml:space="preserve">, </w:t>
            </w:r>
            <w:proofErr w:type="gramStart"/>
            <w:r w:rsidRPr="00E626C0">
              <w:rPr>
                <w:sz w:val="22"/>
                <w:szCs w:val="22"/>
              </w:rPr>
              <w:t>согласованного</w:t>
            </w:r>
            <w:proofErr w:type="gramEnd"/>
            <w:r w:rsidRPr="00E626C0">
              <w:rPr>
                <w:sz w:val="22"/>
                <w:szCs w:val="22"/>
              </w:rPr>
              <w:t xml:space="preserve"> с владельцем ГПМ, осуществляющего надзор, </w:t>
            </w:r>
            <w:r w:rsidRPr="00E626C0">
              <w:rPr>
                <w:sz w:val="22"/>
                <w:szCs w:val="22"/>
              </w:rPr>
              <w:lastRenderedPageBreak/>
              <w:t xml:space="preserve">руководителем организации, разработавшего </w:t>
            </w:r>
            <w:proofErr w:type="spellStart"/>
            <w:r w:rsidRPr="00E626C0">
              <w:rPr>
                <w:sz w:val="22"/>
                <w:szCs w:val="22"/>
              </w:rPr>
              <w:t>ППРк</w:t>
            </w:r>
            <w:proofErr w:type="spellEnd"/>
            <w:r w:rsidRPr="00E626C0">
              <w:rPr>
                <w:sz w:val="22"/>
                <w:szCs w:val="22"/>
              </w:rPr>
              <w:t>, и утвержденного руководителем генподрядной строительно-монтажной организации (заказчиком ГПМ).</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lastRenderedPageBreak/>
              <w:t>3.2.2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53" w:type="dxa"/>
            </w:tcMar>
          </w:tcPr>
          <w:p w:rsidR="00FE1594" w:rsidRPr="00E626C0" w:rsidRDefault="00FE1594" w:rsidP="00823667">
            <w:pPr>
              <w:widowControl w:val="0"/>
              <w:ind w:right="65"/>
              <w:jc w:val="both"/>
            </w:pPr>
            <w:r w:rsidRPr="00E626C0">
              <w:rPr>
                <w:sz w:val="22"/>
                <w:szCs w:val="22"/>
              </w:rPr>
              <w:t xml:space="preserve">Перечень технологического инвентаря и монтажной оснастки, схемы </w:t>
            </w:r>
            <w:proofErr w:type="spellStart"/>
            <w:r w:rsidRPr="00E626C0">
              <w:rPr>
                <w:sz w:val="22"/>
                <w:szCs w:val="22"/>
              </w:rPr>
              <w:t>строповки</w:t>
            </w:r>
            <w:proofErr w:type="spellEnd"/>
            <w:r w:rsidRPr="00E626C0">
              <w:rPr>
                <w:sz w:val="22"/>
                <w:szCs w:val="22"/>
              </w:rPr>
              <w:t xml:space="preserve"> грузов с приложением разрешительной документации (паспортов, сертификатов).</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3.3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 xml:space="preserve">Наличие подписи персонала, назначенного для производства работ, об ознакомлении с ППР, </w:t>
            </w:r>
            <w:proofErr w:type="spellStart"/>
            <w:r w:rsidRPr="00E626C0">
              <w:rPr>
                <w:sz w:val="22"/>
                <w:szCs w:val="22"/>
              </w:rPr>
              <w:t>ППРк</w:t>
            </w:r>
            <w:proofErr w:type="spellEnd"/>
            <w:r w:rsidRPr="00E626C0">
              <w:rPr>
                <w:sz w:val="22"/>
                <w:szCs w:val="22"/>
              </w:rPr>
              <w:t xml:space="preserve"> и технологической картой.</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4</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pPr>
            <w:r w:rsidRPr="00E626C0">
              <w:rPr>
                <w:sz w:val="22"/>
                <w:szCs w:val="22"/>
              </w:rPr>
              <w:t>ПРИКАЗЫ</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4.1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Приказ о назначении ответственного производителя СМР, имеющего соответствующую квалификацию по видам работ.</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outlineLvl w:val="7"/>
            </w:pPr>
            <w:r w:rsidRPr="00E626C0">
              <w:rPr>
                <w:sz w:val="22"/>
                <w:szCs w:val="22"/>
              </w:rPr>
              <w:t>4.2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Приказы о назначении ответственных за обеспечение охраны труда в пределах порученных им участков работ.</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4.3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Приказ о закреплении за объектом персонала подрядной организации инженерно-технического персонала (ИТР) и рабочих занятых на строительстве объекта, привлекаемых по календарному графику движения людских ресурсов.</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4.5</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 о назначении ИТР по надзору за безопасной эксплуатацией грузоподъемных кранов и подъемников (вышек), съемных грузозахватных приспособлений, тары.</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4.6</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 о назначении ИТР, ответственных за содержание грузоподъемных кранов и подъемников (вышек) в исправном состоянии.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4.7</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 о назначении лица, ответственного за безопасное производство работ грузоподъемными кранами, подъемниками (вышками).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4.8</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 xml:space="preserve">Приказ о назначении </w:t>
            </w:r>
            <w:proofErr w:type="gramStart"/>
            <w:r w:rsidRPr="00E626C0">
              <w:rPr>
                <w:sz w:val="22"/>
                <w:szCs w:val="22"/>
              </w:rPr>
              <w:t>ответственного</w:t>
            </w:r>
            <w:proofErr w:type="gramEnd"/>
            <w:r w:rsidRPr="00E626C0">
              <w:rPr>
                <w:sz w:val="22"/>
                <w:szCs w:val="22"/>
              </w:rPr>
              <w:t xml:space="preserve"> по надзору за техническим состоянием и эксплуатацией сосудов, работающих под давлением.</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4.9</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 о назначении ответственных за исправное состояние и безопасную эксплуатацию сосудов, работающих под давлением.</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4.10</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 о назначении ответственных лиц за безопасное проведение работ в электроустановках.</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4.11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Приказ о назначении лиц, ответственных за электрохозяйство.</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4.12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 об утверждении Перечня должностей и профессий, для которых необходимо разработать инструкции по охране труда.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4.13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 о назначении лица, ответственного за охрану окружающей среды и обеспечение экологической безопасности в процессе СМР</w:t>
            </w:r>
            <w:r>
              <w:rPr>
                <w:sz w:val="22"/>
                <w:szCs w:val="22"/>
              </w:rPr>
              <w:t>.</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4.14</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Приказы о назначении лиц, ответственных за противопожарное состояние отдельных объектов и участков стройки, за исправность, технический надзор, ремонт и готовность к работе стационарных систем обнаружения и тушения пожара, а также других средств пожаротушения и пожарной техники.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5</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ДОКУМЕНТАЦИЯ ПО ОХРАНЕ ТРУДА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5.1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Инструкции по охране труда.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5.2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Журнал учета и выдачи инструкций по охране труда.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5.3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Утвержденная программа вводного инструктажа и журнал регистрации вводного инструктажа.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5.4</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Журнал регистрации первичного инструктажа на рабочем месте.</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5.5</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Журнал учета и выдачи средств индивидуальной защиты.</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5.6</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Личные карточки выдачи специальной одежды и обуви.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ind w:right="827"/>
            </w:pPr>
            <w:r w:rsidRPr="00E626C0">
              <w:rPr>
                <w:sz w:val="22"/>
                <w:szCs w:val="22"/>
              </w:rPr>
              <w:t>СВИДЕТЕЛЬСТВА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 xml:space="preserve">Аккредитованных по ГОСТ </w:t>
            </w:r>
            <w:proofErr w:type="gramStart"/>
            <w:r w:rsidRPr="00E626C0">
              <w:rPr>
                <w:sz w:val="22"/>
                <w:szCs w:val="22"/>
              </w:rPr>
              <w:t>Р</w:t>
            </w:r>
            <w:proofErr w:type="gramEnd"/>
            <w:r w:rsidRPr="00E626C0">
              <w:rPr>
                <w:sz w:val="22"/>
                <w:szCs w:val="22"/>
              </w:rPr>
              <w:t xml:space="preserve"> 51000.4-2011, аттестованных по ПБ 03-372-00 лабораторий контроля качества (собственных или привлеченных по договору).</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pPr>
            <w:r w:rsidRPr="00E626C0">
              <w:rPr>
                <w:sz w:val="22"/>
                <w:szCs w:val="22"/>
              </w:rPr>
              <w:t xml:space="preserve">Лаборатории неразрушающего контроля </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pPr>
            <w:r w:rsidRPr="00E626C0">
              <w:rPr>
                <w:spacing w:val="-6"/>
                <w:sz w:val="22"/>
                <w:szCs w:val="22"/>
              </w:rPr>
              <w:t xml:space="preserve">Аккредитованной строительной лаборатории </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6.4</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pPr>
            <w:r w:rsidRPr="00E626C0">
              <w:rPr>
                <w:sz w:val="22"/>
                <w:szCs w:val="22"/>
              </w:rPr>
              <w:t xml:space="preserve">Аккредитованной испытательной </w:t>
            </w:r>
            <w:proofErr w:type="spellStart"/>
            <w:r w:rsidRPr="00E626C0">
              <w:rPr>
                <w:sz w:val="22"/>
                <w:szCs w:val="22"/>
              </w:rPr>
              <w:t>электролаборатории</w:t>
            </w:r>
            <w:proofErr w:type="spellEnd"/>
            <w:r w:rsidRPr="00E626C0">
              <w:rPr>
                <w:sz w:val="22"/>
                <w:szCs w:val="22"/>
              </w:rPr>
              <w:t xml:space="preserve"> </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6.5</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ПЕРЕЧНИ, утверждаемые руководителем, главными инженерами строительной организации.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6.6</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Перечень организаций, участвующих в строительстве, согласованный с Заказчиком (для проверки готовности генподрядчика).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6.7</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Перечень строительной техники основных и вспомогательных строительных машин, механизмов, оборудования и транспортных сре</w:t>
            </w:r>
            <w:proofErr w:type="gramStart"/>
            <w:r w:rsidRPr="00E626C0">
              <w:rPr>
                <w:sz w:val="22"/>
                <w:szCs w:val="22"/>
              </w:rPr>
              <w:t>дств дл</w:t>
            </w:r>
            <w:proofErr w:type="gramEnd"/>
            <w:r w:rsidRPr="00E626C0">
              <w:rPr>
                <w:sz w:val="22"/>
                <w:szCs w:val="22"/>
              </w:rPr>
              <w:t>я выполнения строительно-монтажных работ (тип, марка, год выпуска, хозяйственная принадлежность, кол-во), привлекаемой по календарному графику движения технических ресурсов на начало строительства.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6.8</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 xml:space="preserve">Перечень и наличие поверенного измерительного инструмента (приборов) для контроля </w:t>
            </w:r>
            <w:r w:rsidRPr="00E626C0">
              <w:rPr>
                <w:sz w:val="22"/>
                <w:szCs w:val="22"/>
              </w:rPr>
              <w:lastRenderedPageBreak/>
              <w:t>качества СМР, выполняемого в рамках строительного контроля выполняемого подрядчиком.</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pPr>
            <w:r w:rsidRPr="00E626C0">
              <w:rPr>
                <w:sz w:val="22"/>
                <w:szCs w:val="22"/>
              </w:rPr>
              <w:lastRenderedPageBreak/>
              <w:t>7</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pPr>
            <w:r w:rsidRPr="00E626C0">
              <w:rPr>
                <w:sz w:val="22"/>
                <w:szCs w:val="22"/>
              </w:rPr>
              <w:t>ПРОИЗВОДСТВЕННО-ТЕХНИЧЕСКАЯ И ХОЗЯЙСТВЕННАЯ ГОТОВНОСТЬ</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7.1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Наличие в соответствии с календарным графиком движения технических ресурсов основных и вспомогательных строительных машин, механизмов, оборудования и транспортных сре</w:t>
            </w:r>
            <w:proofErr w:type="gramStart"/>
            <w:r w:rsidRPr="00E626C0">
              <w:rPr>
                <w:sz w:val="22"/>
                <w:szCs w:val="22"/>
              </w:rPr>
              <w:t>дств с пр</w:t>
            </w:r>
            <w:proofErr w:type="gramEnd"/>
            <w:r w:rsidRPr="00E626C0">
              <w:rPr>
                <w:sz w:val="22"/>
                <w:szCs w:val="22"/>
              </w:rPr>
              <w:t>едоставлением документального подтверждения технической исправности, паспортов и разрешений на применение.</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7.2</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Наличие по приказу о закреплении персонала и календарным графиком движения людских ресурсов, инженерно-технического персонала (ИТР), занятого на строительстве объекта с документальным подтверждением квалификации и аттестации по видам работ, с отметками о допусках к специальным работам, по проверке знаний норм и правил работы в электроустановках.</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7.3</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pPr>
            <w:r w:rsidRPr="00E626C0">
              <w:rPr>
                <w:sz w:val="22"/>
                <w:szCs w:val="22"/>
              </w:rPr>
              <w:t>Наличие по приказу о закреплении персонала и календарным графиком движения людских ресурсов, рабочих по профессиям с документальным подтверждением квалификации по профессиям, с отметками о допусках к специальным работам, по проверке знаний норм и правил работы в электроустановках.</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7.4</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 xml:space="preserve">Готовность и размещение временных титульных зданий и сооружений возводимых до начала строительства в соответствии с </w:t>
            </w:r>
            <w:proofErr w:type="gramStart"/>
            <w:r w:rsidRPr="00E626C0">
              <w:rPr>
                <w:sz w:val="22"/>
                <w:szCs w:val="22"/>
              </w:rPr>
              <w:t>ПОС</w:t>
            </w:r>
            <w:proofErr w:type="gramEnd"/>
            <w:r w:rsidRPr="00E626C0">
              <w:rPr>
                <w:sz w:val="22"/>
                <w:szCs w:val="22"/>
              </w:rPr>
              <w:t xml:space="preserve"> (жилые городки, склады, РБУ и другие сооружения хозяйственного назначения). Договора аренды соответствующих зданий и сооружений, приспосабливаемых для подсобного и хозяйственного назначения.</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7.5</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Готовность в соответствии с графиком поставки оборудования открытых площадок, полузакрытых (закрытых) и специальных складов, в соответствии с ПОС. Договора аренды площадей и помещений (при необходимости).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7.6</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Готовность временных сетей водоснабжения (холодной, горячей воды), газоснабжения, теплоснабжения, а также канализационных бытовых и промышленных стоков. Наличие подтверждающих документов о готовности утилизации (размещения, обезвреживания) отходов, образующихся в период СМР, специализированными организациями.</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7.7</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Готовность временных устройств системы электроснабжения Подрядчика, осуществляемая от внешних электрических сетей (ТСО), либо энергоснабжения строительной площадки от автономных источников электроснабжения с соблюдением всех технических требований с согласия Заказчика.</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7.8</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 xml:space="preserve">Готовность объектов и сооружений обеспечения безопасности и охраны, пропускного и </w:t>
            </w:r>
            <w:proofErr w:type="spellStart"/>
            <w:r w:rsidRPr="00E626C0">
              <w:rPr>
                <w:sz w:val="22"/>
                <w:szCs w:val="22"/>
              </w:rPr>
              <w:t>внутриобъектового</w:t>
            </w:r>
            <w:proofErr w:type="spellEnd"/>
            <w:r w:rsidRPr="00E626C0">
              <w:rPr>
                <w:sz w:val="22"/>
                <w:szCs w:val="22"/>
              </w:rPr>
              <w:t xml:space="preserve"> режима, антитеррористической защищенности объекта строительства, складов, площадок складирования и хранения оборудования, материалов.</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7.9</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ind w:right="827"/>
              <w:jc w:val="both"/>
              <w:outlineLvl w:val="7"/>
            </w:pPr>
            <w:r w:rsidRPr="00E626C0">
              <w:rPr>
                <w:sz w:val="22"/>
                <w:szCs w:val="22"/>
              </w:rPr>
              <w:t xml:space="preserve">Наличие пункта мойки колес - по требованию органа местного самоуправления. </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7.10</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tcPr>
          <w:p w:rsidR="00FE1594" w:rsidRPr="00E626C0" w:rsidRDefault="00FE1594" w:rsidP="00823667">
            <w:pPr>
              <w:widowControl w:val="0"/>
              <w:jc w:val="both"/>
              <w:outlineLvl w:val="7"/>
            </w:pPr>
            <w:r w:rsidRPr="00E626C0">
              <w:rPr>
                <w:sz w:val="22"/>
                <w:szCs w:val="22"/>
              </w:rPr>
              <w:t xml:space="preserve">Наличие договора с медицинским учреждением на проведение </w:t>
            </w:r>
            <w:proofErr w:type="spellStart"/>
            <w:r w:rsidRPr="00E626C0">
              <w:rPr>
                <w:sz w:val="22"/>
                <w:szCs w:val="22"/>
              </w:rPr>
              <w:t>предрейсовых</w:t>
            </w:r>
            <w:proofErr w:type="spellEnd"/>
            <w:r w:rsidRPr="00E626C0">
              <w:rPr>
                <w:sz w:val="22"/>
                <w:szCs w:val="22"/>
              </w:rPr>
              <w:t xml:space="preserve"> медицинских осмотров.</w:t>
            </w:r>
          </w:p>
        </w:tc>
      </w:tr>
      <w:tr w:rsidR="00FE1594" w:rsidRPr="00E626C0" w:rsidTr="00823667">
        <w:trPr>
          <w:trHeight w:val="20"/>
        </w:trPr>
        <w:tc>
          <w:tcPr>
            <w:tcW w:w="70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pPr>
            <w:r w:rsidRPr="00E626C0">
              <w:rPr>
                <w:sz w:val="22"/>
                <w:szCs w:val="22"/>
              </w:rPr>
              <w:t>7.11</w:t>
            </w:r>
          </w:p>
        </w:tc>
        <w:tc>
          <w:tcPr>
            <w:tcW w:w="890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80" w:type="dxa"/>
            </w:tcMar>
            <w:vAlign w:val="center"/>
          </w:tcPr>
          <w:p w:rsidR="00FE1594" w:rsidRPr="00E626C0" w:rsidRDefault="00FE1594" w:rsidP="00823667">
            <w:pPr>
              <w:widowControl w:val="0"/>
              <w:jc w:val="both"/>
            </w:pPr>
            <w:r w:rsidRPr="00E626C0">
              <w:rPr>
                <w:sz w:val="22"/>
                <w:szCs w:val="22"/>
              </w:rPr>
              <w:t>Наличие свидетельств (сертификатов) об обучение лиц на право работы с отходами I-IV класса опасности.</w:t>
            </w:r>
          </w:p>
        </w:tc>
      </w:tr>
    </w:tbl>
    <w:p w:rsidR="00FE1594" w:rsidRDefault="00FE1594" w:rsidP="00FE1594">
      <w:pPr>
        <w:widowControl w:val="0"/>
        <w:tabs>
          <w:tab w:val="left" w:pos="780"/>
          <w:tab w:val="left" w:pos="1080"/>
          <w:tab w:val="left" w:pos="1276"/>
        </w:tabs>
        <w:spacing w:after="0" w:line="240" w:lineRule="auto"/>
        <w:ind w:right="701"/>
        <w:jc w:val="both"/>
        <w:rPr>
          <w:rFonts w:ascii="Times New Roman" w:hAnsi="Times New Roman" w:cs="Times New Roman"/>
          <w:sz w:val="26"/>
          <w:szCs w:val="26"/>
        </w:rPr>
      </w:pPr>
      <w:r w:rsidRPr="00E626C0">
        <w:rPr>
          <w:rFonts w:ascii="Times New Roman" w:hAnsi="Times New Roman" w:cs="Times New Roman"/>
          <w:sz w:val="26"/>
          <w:szCs w:val="26"/>
        </w:rPr>
        <w:tab/>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5. В соответствии с Графиком выполнения работ, услуг и поставок (приложение 2 к Договору) за 30 (тридцать) календарных дней до начала работ Подрядчик направляет Заказчику письменное уведомление о готовности к проведению проверки готовности собственных ресурсов и ресурсов, привлекаемых субподрядных организаций, согласно календарно</w:t>
      </w:r>
      <w:r>
        <w:rPr>
          <w:rFonts w:ascii="Times New Roman" w:hAnsi="Times New Roman" w:cs="Times New Roman"/>
          <w:sz w:val="26"/>
          <w:szCs w:val="26"/>
        </w:rPr>
        <w:t>му</w:t>
      </w:r>
      <w:r w:rsidRPr="00E626C0">
        <w:rPr>
          <w:rFonts w:ascii="Times New Roman" w:hAnsi="Times New Roman" w:cs="Times New Roman"/>
          <w:sz w:val="26"/>
          <w:szCs w:val="26"/>
        </w:rPr>
        <w:t xml:space="preserve"> график</w:t>
      </w:r>
      <w:r>
        <w:rPr>
          <w:rFonts w:ascii="Times New Roman" w:hAnsi="Times New Roman" w:cs="Times New Roman"/>
          <w:sz w:val="26"/>
          <w:szCs w:val="26"/>
        </w:rPr>
        <w:t>у</w:t>
      </w:r>
      <w:r w:rsidRPr="00E626C0">
        <w:rPr>
          <w:rFonts w:ascii="Times New Roman" w:hAnsi="Times New Roman" w:cs="Times New Roman"/>
          <w:sz w:val="26"/>
          <w:szCs w:val="26"/>
        </w:rPr>
        <w:t xml:space="preserve"> движения людских и технических ресурсов.</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6. В течение 3 (трех) рабочих дней после получения уведомления Подрядчика, Заказчик информирует Подрядчика о дате проверки готовности.</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7. При привлечении в ходе строительства дополнительных субподрядных организаций (лабораторий), к уведомлению Подрядчиком прикладывается график мобилизации согласованных с Заказчиком субподрядных организаций (лабораторий), привлекаемых на последующих этапах строительства, по видам выполняемых ими работ. Субподрядные организации и лаборатории, привлекаемые по договору субподряда, проходят проверку готовности не позднее 10 (десяти) рабочих дней до начала выполнения ими работ. Об их готовности к проверке Подрядчик за 15 (пятнадцать) рабочих дней информирует Заказчика.</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lastRenderedPageBreak/>
        <w:t>8. Подрядчик организует работу по проверке готовности субподрядных организаций и лабораторий, привлекаемых по договору субподряда. Подрядчик организует и контролирует устранение субподрядными организациями и лабораториями несоответствий, выявленных в ходе проверки готовности до их устранения, о чем информирует Заказчика.</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9. Заказчик проводит проверку готовности Подрядчика к производству строительно-монтажных работ с оформлением заключения о проверке готовности, готовое заключение по проверке готовности Подрядчика Заказчик направляет Подрядчику.</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10. Проверка готовности Подрядчика по строительству проводится</w:t>
      </w:r>
      <w:r>
        <w:rPr>
          <w:rFonts w:ascii="Times New Roman" w:hAnsi="Times New Roman" w:cs="Times New Roman"/>
          <w:sz w:val="26"/>
          <w:szCs w:val="26"/>
        </w:rPr>
        <w:t xml:space="preserve"> </w:t>
      </w:r>
      <w:r w:rsidRPr="00E626C0">
        <w:rPr>
          <w:rFonts w:ascii="Times New Roman" w:hAnsi="Times New Roman" w:cs="Times New Roman"/>
          <w:sz w:val="26"/>
          <w:szCs w:val="26"/>
        </w:rPr>
        <w:t>Заказчиком не более 2 (двух) календарных дней и должна быть закончена (оформлено заключение) не позднее 20 (двадцати) календарных дней до начала выполнения работ.</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11. Лаборатории неразрушающего контроля, строительные (испытательные) лаборатории, а также электротехнические (испытательные) лаборатории Подрядчика по строительству, являющиеся его структурными подразделениями, проходят процедуру проверки готовности одновременно с проверкой готовности Подрядчика по строительству с оформлением заключения о готовности.</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12. Привлекаемые по договору субподряда лаборатории неразрушающего контроля, строительные (испытательные) лаборатории, а также электротехнические (испытательные) лаборатории проходят процедуру проверки готовности с оформлением заключения согласно своей принадлежности за 15 (пятнадцать)</w:t>
      </w:r>
      <w:r>
        <w:rPr>
          <w:rFonts w:ascii="Times New Roman" w:hAnsi="Times New Roman" w:cs="Times New Roman"/>
          <w:sz w:val="26"/>
          <w:szCs w:val="26"/>
        </w:rPr>
        <w:t xml:space="preserve"> </w:t>
      </w:r>
      <w:r w:rsidRPr="00E626C0">
        <w:rPr>
          <w:rFonts w:ascii="Times New Roman" w:hAnsi="Times New Roman" w:cs="Times New Roman"/>
          <w:sz w:val="26"/>
          <w:szCs w:val="26"/>
        </w:rPr>
        <w:t>дней до начала работы на объекте.</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13. Если по результатам проверки Подрядчик признан не готовым к началу производства работ, Заказчик выдает Подрядчику предписание на устранение несоответствий, выявленных в ходе проверки.</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 xml:space="preserve">14. Подрядчик устраняет замечания, указанные в предписании, о чем информирует Заказчика. </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15. Заказчик при подтверждении готовности Подрядчика к проведению работ проводит ознакомление Подрядчика с его обязанностями по соблюдению требований нормативных документов при производстве строительно-монтажных работ на объектах ПАО «ФСК ЕЭС» с оформлением за его подписью в двух экземплярах акта выполнения процедуры информирования и передает один экземпляр акта Подрядчику.</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color w:val="FF0000"/>
          <w:sz w:val="26"/>
          <w:szCs w:val="26"/>
          <w:u w:color="FF0000"/>
        </w:rPr>
      </w:pPr>
      <w:r w:rsidRPr="00E626C0">
        <w:rPr>
          <w:rFonts w:ascii="Times New Roman" w:hAnsi="Times New Roman" w:cs="Times New Roman"/>
          <w:sz w:val="26"/>
          <w:szCs w:val="26"/>
        </w:rPr>
        <w:t>16. Без получения положительного заключения готовности к производству строительно-монтажных работ Подрядчик (Субподрядчик) на объе</w:t>
      </w:r>
      <w:proofErr w:type="gramStart"/>
      <w:r w:rsidRPr="00E626C0">
        <w:rPr>
          <w:rFonts w:ascii="Times New Roman" w:hAnsi="Times New Roman" w:cs="Times New Roman"/>
          <w:sz w:val="26"/>
          <w:szCs w:val="26"/>
        </w:rPr>
        <w:t>кт стр</w:t>
      </w:r>
      <w:proofErr w:type="gramEnd"/>
      <w:r w:rsidRPr="00E626C0">
        <w:rPr>
          <w:rFonts w:ascii="Times New Roman" w:hAnsi="Times New Roman" w:cs="Times New Roman"/>
          <w:sz w:val="26"/>
          <w:szCs w:val="26"/>
        </w:rPr>
        <w:t>оительства не допускается.</w:t>
      </w:r>
      <w:r w:rsidRPr="00E626C0">
        <w:rPr>
          <w:rFonts w:ascii="Times New Roman" w:hAnsi="Times New Roman" w:cs="Times New Roman"/>
          <w:color w:val="FF0000"/>
          <w:sz w:val="26"/>
          <w:szCs w:val="26"/>
          <w:u w:color="FF0000"/>
        </w:rPr>
        <w:t xml:space="preserve"> </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17. Ответственность за соблюдение требований по охране труда, промышленной, пожарной и экологической безопасности при производстве работ на объекте строительства возлагается на Подрядчика.</w:t>
      </w:r>
    </w:p>
    <w:p w:rsidR="00FE1594" w:rsidRPr="00E626C0" w:rsidRDefault="00FE1594" w:rsidP="00FE1594">
      <w:pPr>
        <w:widowControl w:val="0"/>
        <w:tabs>
          <w:tab w:val="left" w:pos="780"/>
          <w:tab w:val="left" w:pos="1080"/>
          <w:tab w:val="left" w:pos="1276"/>
        </w:tabs>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18. В случае изменения требований Заказчика к подрядным организациям, Заказчик письменно информирует Подрядчика о принятых изменениях.</w:t>
      </w:r>
    </w:p>
    <w:p w:rsidR="00FE1594" w:rsidRPr="00E626C0" w:rsidRDefault="00FE1594" w:rsidP="00FE1594">
      <w:pPr>
        <w:pStyle w:val="ConsPlusNormal"/>
        <w:ind w:right="701" w:firstLine="0"/>
        <w:rPr>
          <w:rFonts w:ascii="Times New Roman" w:eastAsia="Times New Roman" w:hAnsi="Times New Roman" w:cs="Times New Roman"/>
          <w:b/>
          <w:bCs/>
          <w:sz w:val="32"/>
          <w:szCs w:val="32"/>
        </w:rPr>
      </w:pPr>
    </w:p>
    <w:p w:rsidR="00FE1594" w:rsidRPr="00E626C0" w:rsidRDefault="00FE1594" w:rsidP="00FE1594">
      <w:pPr>
        <w:pStyle w:val="ConsPlusNormal"/>
        <w:ind w:right="701" w:firstLine="0"/>
        <w:rPr>
          <w:rFonts w:ascii="Times New Roman" w:eastAsia="Times New Roman" w:hAnsi="Times New Roman" w:cs="Times New Roman"/>
          <w:b/>
          <w:bCs/>
          <w:sz w:val="32"/>
          <w:szCs w:val="32"/>
        </w:rPr>
      </w:pPr>
    </w:p>
    <w:p w:rsidR="00FE1594" w:rsidRPr="00E626C0" w:rsidRDefault="00FE1594" w:rsidP="00FE1594">
      <w:pPr>
        <w:widowControl w:val="0"/>
        <w:spacing w:after="0" w:line="240" w:lineRule="auto"/>
        <w:ind w:right="701"/>
        <w:rPr>
          <w:rFonts w:ascii="Times New Roman" w:hAnsi="Times New Roman" w:cs="Times New Roman"/>
          <w:lang w:eastAsia="ru-RU"/>
        </w:rPr>
      </w:pPr>
    </w:p>
    <w:p w:rsidR="00FE1594" w:rsidRPr="00E626C0" w:rsidRDefault="00FE1594" w:rsidP="00FE1594">
      <w:pPr>
        <w:widowControl w:val="0"/>
        <w:spacing w:after="0" w:line="240" w:lineRule="auto"/>
        <w:ind w:right="701"/>
        <w:rPr>
          <w:rFonts w:ascii="Times New Roman" w:hAnsi="Times New Roman" w:cs="Times New Roman"/>
          <w:lang w:eastAsia="ru-RU"/>
        </w:rPr>
      </w:pPr>
    </w:p>
    <w:p w:rsidR="00FE1594" w:rsidRPr="00E626C0" w:rsidRDefault="00FE1594" w:rsidP="00FE1594">
      <w:pPr>
        <w:pStyle w:val="af0"/>
        <w:jc w:val="center"/>
        <w:rPr>
          <w:rFonts w:ascii="Times New Roman" w:hAnsi="Times New Roman" w:cs="Times New Roman"/>
        </w:rPr>
      </w:pPr>
    </w:p>
    <w:p w:rsidR="00FE1594" w:rsidRDefault="00FE1594" w:rsidP="00FE1594">
      <w:pPr>
        <w:pStyle w:val="1"/>
        <w:widowControl w:val="0"/>
        <w:spacing w:after="0" w:line="240" w:lineRule="auto"/>
        <w:ind w:left="6946" w:right="701" w:hanging="1417"/>
        <w:rPr>
          <w:rFonts w:ascii="Times New Roman" w:hAnsi="Times New Roman" w:cs="Times New Roman"/>
          <w:kern w:val="32"/>
          <w:sz w:val="24"/>
          <w:szCs w:val="24"/>
          <w:lang w:val="ru-RU"/>
        </w:rPr>
      </w:pPr>
    </w:p>
    <w:p w:rsidR="00FE1594" w:rsidRDefault="00FE1594" w:rsidP="00FE1594">
      <w:pPr>
        <w:pStyle w:val="1"/>
        <w:widowControl w:val="0"/>
        <w:spacing w:after="0" w:line="240" w:lineRule="auto"/>
        <w:ind w:left="6946" w:right="701" w:hanging="1417"/>
        <w:rPr>
          <w:rFonts w:ascii="Times New Roman" w:hAnsi="Times New Roman" w:cs="Times New Roman"/>
          <w:kern w:val="32"/>
          <w:sz w:val="24"/>
          <w:szCs w:val="24"/>
          <w:lang w:val="ru-RU"/>
        </w:rPr>
      </w:pPr>
    </w:p>
    <w:p w:rsidR="00FE1594" w:rsidRDefault="00FE1594" w:rsidP="00FE1594">
      <w:pPr>
        <w:pStyle w:val="1"/>
        <w:widowControl w:val="0"/>
        <w:spacing w:after="0" w:line="240" w:lineRule="auto"/>
        <w:ind w:left="6237"/>
        <w:jc w:val="both"/>
        <w:rPr>
          <w:rFonts w:ascii="Times New Roman" w:hAnsi="Times New Roman" w:cs="Times New Roman"/>
          <w:sz w:val="24"/>
          <w:szCs w:val="24"/>
          <w:lang w:val="ru-RU"/>
        </w:rPr>
      </w:pPr>
      <w:r w:rsidRPr="00E626C0">
        <w:rPr>
          <w:rFonts w:ascii="Times New Roman" w:hAnsi="Times New Roman" w:cs="Times New Roman"/>
          <w:kern w:val="32"/>
          <w:sz w:val="24"/>
          <w:szCs w:val="24"/>
          <w:lang w:val="ru-RU"/>
        </w:rPr>
        <w:lastRenderedPageBreak/>
        <w:t xml:space="preserve">Приложение 7 </w:t>
      </w:r>
      <w:r w:rsidRPr="00265672">
        <w:rPr>
          <w:rFonts w:ascii="Times New Roman" w:hAnsi="Times New Roman" w:cs="Times New Roman"/>
          <w:sz w:val="24"/>
          <w:szCs w:val="24"/>
          <w:lang w:val="ru-RU"/>
        </w:rPr>
        <w:t xml:space="preserve">к Договору </w:t>
      </w:r>
    </w:p>
    <w:p w:rsidR="00FE1594" w:rsidRPr="00DF271F" w:rsidRDefault="00FE1594" w:rsidP="00FE1594">
      <w:pPr>
        <w:pStyle w:val="1"/>
        <w:widowControl w:val="0"/>
        <w:spacing w:after="0" w:line="240" w:lineRule="auto"/>
        <w:ind w:left="6237"/>
        <w:jc w:val="both"/>
        <w:rPr>
          <w:rFonts w:ascii="Times New Roman" w:hAnsi="Times New Roman" w:cs="Times New Roman"/>
          <w:sz w:val="24"/>
          <w:szCs w:val="24"/>
          <w:lang w:val="ru-RU"/>
        </w:rPr>
      </w:pPr>
      <w:r w:rsidRPr="00DF271F">
        <w:rPr>
          <w:rFonts w:ascii="Times New Roman" w:hAnsi="Times New Roman" w:cs="Times New Roman"/>
          <w:sz w:val="24"/>
          <w:szCs w:val="24"/>
          <w:lang w:val="ru-RU"/>
        </w:rPr>
        <w:t>от __________ № ______</w:t>
      </w:r>
    </w:p>
    <w:p w:rsidR="00FE1594" w:rsidRPr="00E626C0" w:rsidRDefault="00FE1594" w:rsidP="00FE1594">
      <w:pPr>
        <w:widowControl w:val="0"/>
        <w:spacing w:after="0" w:line="240" w:lineRule="auto"/>
        <w:ind w:right="701" w:hanging="1417"/>
        <w:rPr>
          <w:rFonts w:ascii="Times New Roman" w:hAnsi="Times New Roman" w:cs="Times New Roman"/>
          <w:b/>
          <w:bCs/>
          <w:sz w:val="24"/>
          <w:szCs w:val="24"/>
        </w:rPr>
      </w:pPr>
    </w:p>
    <w:p w:rsidR="00FE1594" w:rsidRPr="003A76F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A76FA">
        <w:rPr>
          <w:rFonts w:ascii="Times New Roman" w:eastAsia="Times New Roman" w:hAnsi="Times New Roman" w:cs="Times New Roman"/>
          <w:b/>
          <w:bCs/>
          <w:sz w:val="26"/>
          <w:szCs w:val="26"/>
        </w:rPr>
        <w:t>Типовая форма</w:t>
      </w:r>
    </w:p>
    <w:p w:rsidR="00FE1594" w:rsidRPr="003A76F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r w:rsidRPr="003A76FA">
        <w:rPr>
          <w:rFonts w:ascii="Times New Roman" w:eastAsia="Times New Roman" w:hAnsi="Times New Roman" w:cs="Times New Roman"/>
          <w:b/>
          <w:bCs/>
          <w:i/>
          <w:sz w:val="26"/>
          <w:szCs w:val="26"/>
        </w:rPr>
        <w:t>банковской гарантии на возврат авансовых платежей</w:t>
      </w:r>
    </w:p>
    <w:p w:rsidR="00FE1594" w:rsidRPr="003A76FA" w:rsidRDefault="00FE1594" w:rsidP="00FE1594">
      <w:pPr>
        <w:widowControl w:val="0"/>
        <w:autoSpaceDE w:val="0"/>
        <w:autoSpaceDN w:val="0"/>
        <w:adjustRightInd w:val="0"/>
        <w:spacing w:after="0" w:line="240" w:lineRule="auto"/>
        <w:ind w:left="7320" w:hanging="2075"/>
        <w:outlineLvl w:val="0"/>
        <w:rPr>
          <w:rFonts w:ascii="Times New Roman" w:eastAsia="Times New Roman" w:hAnsi="Times New Roman" w:cs="Times New Roman"/>
          <w:b/>
          <w:bCs/>
          <w:sz w:val="26"/>
          <w:szCs w:val="26"/>
          <w:lang w:eastAsia="ru-RU"/>
        </w:rPr>
      </w:pPr>
    </w:p>
    <w:p w:rsidR="00FE1594" w:rsidRPr="003A76FA" w:rsidRDefault="00FE1594" w:rsidP="00FE1594">
      <w:pPr>
        <w:widowControl w:val="0"/>
        <w:autoSpaceDE w:val="0"/>
        <w:autoSpaceDN w:val="0"/>
        <w:adjustRightInd w:val="0"/>
        <w:spacing w:after="0" w:line="240" w:lineRule="auto"/>
        <w:ind w:left="7320" w:hanging="2075"/>
        <w:outlineLvl w:val="0"/>
        <w:rPr>
          <w:rFonts w:ascii="Times New Roman" w:eastAsia="Times New Roman" w:hAnsi="Times New Roman" w:cs="Times New Roman"/>
          <w:b/>
          <w:bCs/>
          <w:sz w:val="26"/>
          <w:szCs w:val="26"/>
          <w:lang w:eastAsia="ru-RU"/>
        </w:rPr>
      </w:pPr>
      <w:r w:rsidRPr="003A76FA">
        <w:rPr>
          <w:rFonts w:ascii="Times New Roman" w:eastAsia="Times New Roman" w:hAnsi="Times New Roman" w:cs="Times New Roman"/>
          <w:b/>
          <w:bCs/>
          <w:sz w:val="26"/>
          <w:szCs w:val="26"/>
          <w:lang w:eastAsia="ru-RU"/>
        </w:rPr>
        <w:t>Кому:__________________________</w:t>
      </w:r>
    </w:p>
    <w:p w:rsidR="00FE1594" w:rsidRPr="003A76FA" w:rsidRDefault="00FE1594" w:rsidP="00FE1594">
      <w:pPr>
        <w:widowControl w:val="0"/>
        <w:autoSpaceDE w:val="0"/>
        <w:autoSpaceDN w:val="0"/>
        <w:adjustRightInd w:val="0"/>
        <w:spacing w:after="0" w:line="240" w:lineRule="auto"/>
        <w:ind w:left="7320" w:hanging="2075"/>
        <w:outlineLvl w:val="0"/>
        <w:rPr>
          <w:rFonts w:ascii="Times New Roman" w:eastAsia="Times New Roman" w:hAnsi="Times New Roman" w:cs="Times New Roman"/>
          <w:bCs/>
          <w:sz w:val="26"/>
          <w:szCs w:val="26"/>
          <w:lang w:eastAsia="ru-RU"/>
        </w:rPr>
      </w:pPr>
      <w:r w:rsidRPr="003A76FA">
        <w:rPr>
          <w:rFonts w:ascii="Times New Roman" w:eastAsia="Times New Roman" w:hAnsi="Times New Roman" w:cs="Times New Roman"/>
          <w:bCs/>
          <w:sz w:val="26"/>
          <w:szCs w:val="26"/>
          <w:lang w:eastAsia="ru-RU"/>
        </w:rPr>
        <w:t>(наименование Бенефициара)</w:t>
      </w:r>
    </w:p>
    <w:p w:rsidR="00FE1594" w:rsidRPr="003A76FA" w:rsidRDefault="00FE1594" w:rsidP="00FE1594">
      <w:pPr>
        <w:widowControl w:val="0"/>
        <w:autoSpaceDE w:val="0"/>
        <w:autoSpaceDN w:val="0"/>
        <w:adjustRightInd w:val="0"/>
        <w:spacing w:after="0" w:line="240" w:lineRule="auto"/>
        <w:ind w:left="7320"/>
        <w:outlineLvl w:val="0"/>
        <w:rPr>
          <w:rFonts w:ascii="Times New Roman" w:eastAsia="Times New Roman" w:hAnsi="Times New Roman" w:cs="Times New Roman"/>
          <w:b/>
          <w:bCs/>
          <w:sz w:val="26"/>
          <w:szCs w:val="26"/>
          <w:lang w:eastAsia="ru-RU"/>
        </w:rPr>
      </w:pPr>
    </w:p>
    <w:p w:rsidR="00FE1594" w:rsidRPr="003A76F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A76FA">
        <w:rPr>
          <w:rFonts w:ascii="Times New Roman" w:eastAsia="Times New Roman" w:hAnsi="Times New Roman" w:cs="Times New Roman"/>
          <w:b/>
          <w:bCs/>
          <w:sz w:val="26"/>
          <w:szCs w:val="26"/>
        </w:rPr>
        <w:t>БАНКОВСКАЯ ГАРАНТИЯ № ______</w:t>
      </w:r>
    </w:p>
    <w:p w:rsidR="00FE1594" w:rsidRPr="003A76F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FE1594" w:rsidRPr="003A76FA"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A76FA">
        <w:rPr>
          <w:rFonts w:ascii="Times New Roman" w:eastAsia="Times New Roman" w:hAnsi="Times New Roman" w:cs="Times New Roman"/>
          <w:sz w:val="26"/>
          <w:szCs w:val="20"/>
          <w:lang w:eastAsia="ru-RU"/>
        </w:rPr>
        <w:t>г. ________</w:t>
      </w:r>
      <w:r w:rsidRPr="003A76FA">
        <w:rPr>
          <w:rFonts w:ascii="Times New Roman" w:eastAsia="Times New Roman" w:hAnsi="Times New Roman" w:cs="Times New Roman"/>
          <w:sz w:val="26"/>
          <w:szCs w:val="20"/>
          <w:lang w:eastAsia="ru-RU"/>
        </w:rPr>
        <w:tab/>
      </w:r>
      <w:r w:rsidRPr="003A76FA">
        <w:rPr>
          <w:rFonts w:ascii="Times New Roman" w:eastAsia="Times New Roman" w:hAnsi="Times New Roman" w:cs="Times New Roman"/>
          <w:sz w:val="26"/>
          <w:szCs w:val="20"/>
          <w:lang w:eastAsia="ru-RU"/>
        </w:rPr>
        <w:tab/>
      </w:r>
      <w:r w:rsidRPr="003A76FA">
        <w:rPr>
          <w:rFonts w:ascii="Times New Roman" w:eastAsia="Times New Roman" w:hAnsi="Times New Roman" w:cs="Times New Roman"/>
          <w:sz w:val="26"/>
          <w:szCs w:val="20"/>
          <w:lang w:eastAsia="ru-RU"/>
        </w:rPr>
        <w:tab/>
      </w:r>
      <w:r w:rsidRPr="003A76FA">
        <w:rPr>
          <w:rFonts w:ascii="Times New Roman" w:eastAsia="Times New Roman" w:hAnsi="Times New Roman" w:cs="Times New Roman"/>
          <w:sz w:val="26"/>
          <w:szCs w:val="20"/>
          <w:lang w:eastAsia="ru-RU"/>
        </w:rPr>
        <w:tab/>
      </w:r>
      <w:r w:rsidRPr="003A76FA">
        <w:rPr>
          <w:rFonts w:ascii="Times New Roman" w:eastAsia="Times New Roman" w:hAnsi="Times New Roman" w:cs="Times New Roman"/>
          <w:sz w:val="26"/>
          <w:szCs w:val="20"/>
          <w:lang w:eastAsia="ru-RU"/>
        </w:rPr>
        <w:tab/>
      </w:r>
      <w:r w:rsidRPr="003A76FA">
        <w:rPr>
          <w:rFonts w:ascii="Times New Roman" w:eastAsia="Times New Roman" w:hAnsi="Times New Roman" w:cs="Times New Roman"/>
          <w:sz w:val="26"/>
          <w:szCs w:val="20"/>
          <w:lang w:eastAsia="ru-RU"/>
        </w:rPr>
        <w:tab/>
      </w:r>
      <w:r w:rsidRPr="003A76FA">
        <w:rPr>
          <w:rFonts w:ascii="Times New Roman" w:eastAsia="Times New Roman" w:hAnsi="Times New Roman" w:cs="Times New Roman"/>
          <w:sz w:val="26"/>
          <w:szCs w:val="20"/>
          <w:lang w:eastAsia="ru-RU"/>
        </w:rPr>
        <w:tab/>
      </w:r>
      <w:r w:rsidRPr="003A76FA">
        <w:rPr>
          <w:rFonts w:ascii="Times New Roman" w:eastAsia="Times New Roman" w:hAnsi="Times New Roman" w:cs="Times New Roman"/>
          <w:sz w:val="26"/>
          <w:szCs w:val="20"/>
          <w:lang w:eastAsia="ru-RU"/>
        </w:rPr>
        <w:tab/>
        <w:t xml:space="preserve">    «___»___________20__ г.</w:t>
      </w:r>
    </w:p>
    <w:p w:rsidR="00FE1594" w:rsidRPr="003A76F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FE1594" w:rsidRPr="003A76FA" w:rsidRDefault="00FE1594" w:rsidP="00FE1594">
      <w:pPr>
        <w:widowControl w:val="0"/>
        <w:autoSpaceDE w:val="0"/>
        <w:autoSpaceDN w:val="0"/>
        <w:adjustRightInd w:val="0"/>
        <w:spacing w:after="0" w:line="240" w:lineRule="auto"/>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Times New Roman" w:hAnsi="Times New Roman" w:cs="Times New Roman"/>
          <w:bCs/>
          <w:sz w:val="28"/>
          <w:szCs w:val="28"/>
        </w:rPr>
        <w:t xml:space="preserve"> _____________________ (</w:t>
      </w:r>
      <w:r w:rsidRPr="003A76FA">
        <w:rPr>
          <w:rFonts w:ascii="Times New Roman" w:eastAsia="Times New Roman" w:hAnsi="Times New Roman" w:cs="Times New Roman"/>
          <w:bCs/>
          <w:i/>
          <w:sz w:val="28"/>
          <w:szCs w:val="28"/>
        </w:rPr>
        <w:t xml:space="preserve">наименование банка-гаранта, ОГРН, ИНН; </w:t>
      </w:r>
      <w:proofErr w:type="gramStart"/>
      <w:r w:rsidRPr="003A76FA">
        <w:rPr>
          <w:rFonts w:ascii="Times New Roman" w:eastAsia="Times New Roman" w:hAnsi="Times New Roman" w:cs="Times New Roman"/>
          <w:bCs/>
          <w:i/>
          <w:sz w:val="28"/>
          <w:szCs w:val="28"/>
        </w:rPr>
        <w:t>генеральная лицензия Банка России на осуществление банковских операций от ______________ № _____),</w:t>
      </w:r>
      <w:r w:rsidRPr="003A76FA">
        <w:rPr>
          <w:rFonts w:ascii="Times New Roman" w:eastAsia="Times New Roman" w:hAnsi="Times New Roman" w:cs="Times New Roman"/>
          <w:bCs/>
          <w:sz w:val="28"/>
          <w:szCs w:val="28"/>
        </w:rPr>
        <w:t xml:space="preserve"> именуемое в дальнейшем «Гарант», в лице _____________________________________ (</w:t>
      </w:r>
      <w:r w:rsidRPr="003A76FA">
        <w:rPr>
          <w:rFonts w:ascii="Times New Roman" w:eastAsia="Times New Roman" w:hAnsi="Times New Roman" w:cs="Times New Roman"/>
          <w:bCs/>
          <w:i/>
          <w:sz w:val="28"/>
          <w:szCs w:val="28"/>
        </w:rPr>
        <w:t>должность и Ф.И.О. уполномоченного действовать от имени банка-гаранта лица),</w:t>
      </w:r>
      <w:r w:rsidRPr="003A76FA">
        <w:rPr>
          <w:rFonts w:ascii="Times New Roman" w:eastAsia="Times New Roman" w:hAnsi="Times New Roman" w:cs="Times New Roman"/>
          <w:bCs/>
          <w:sz w:val="28"/>
          <w:szCs w:val="28"/>
        </w:rPr>
        <w:t xml:space="preserve"> действующего на основании ______________________________</w:t>
      </w:r>
      <w:r w:rsidRPr="003A76FA">
        <w:rPr>
          <w:rFonts w:ascii="Times New Roman" w:eastAsia="Times New Roman" w:hAnsi="Times New Roman" w:cs="Times New Roman"/>
          <w:bCs/>
          <w:i/>
          <w:sz w:val="28"/>
          <w:szCs w:val="28"/>
        </w:rPr>
        <w:t xml:space="preserve">(дата, номер доверенности), </w:t>
      </w:r>
      <w:r w:rsidRPr="003A76FA">
        <w:rPr>
          <w:rFonts w:ascii="Times New Roman" w:eastAsia="Arial Unicode MS" w:hAnsi="Times New Roman" w:cs="Times New Roman"/>
          <w:sz w:val="28"/>
          <w:szCs w:val="28"/>
          <w:bdr w:val="none" w:sz="0" w:space="0" w:color="auto" w:frame="1"/>
          <w:lang w:eastAsia="ru-RU"/>
        </w:rPr>
        <w:t xml:space="preserve">настоящим принимает на себя безотзывное обязательство уплатить </w:t>
      </w:r>
      <w:r w:rsidRPr="003A76FA">
        <w:rPr>
          <w:rFonts w:ascii="Times New Roman" w:eastAsia="Arial Unicode MS" w:hAnsi="Times New Roman" w:cs="Times New Roman"/>
          <w:b/>
          <w:sz w:val="28"/>
          <w:szCs w:val="28"/>
          <w:bdr w:val="none" w:sz="0" w:space="0" w:color="auto" w:frame="1"/>
          <w:lang w:eastAsia="ru-RU"/>
        </w:rPr>
        <w:t>Публичному акционерному обществу «Федеральная сетевая компания Единой энергетической системы»</w:t>
      </w:r>
      <w:r w:rsidRPr="003A76FA">
        <w:rPr>
          <w:rFonts w:ascii="Times New Roman" w:eastAsia="Arial Unicode MS" w:hAnsi="Times New Roman" w:cs="Times New Roman"/>
          <w:sz w:val="28"/>
          <w:szCs w:val="28"/>
          <w:bdr w:val="none" w:sz="0" w:space="0" w:color="auto" w:frame="1"/>
          <w:lang w:eastAsia="ru-RU"/>
        </w:rPr>
        <w:t xml:space="preserve"> </w:t>
      </w:r>
      <w:r w:rsidRPr="003A76FA">
        <w:rPr>
          <w:rFonts w:ascii="Times New Roman" w:eastAsia="Arial Unicode MS" w:hAnsi="Times New Roman" w:cs="Times New Roman"/>
          <w:i/>
          <w:sz w:val="28"/>
          <w:szCs w:val="28"/>
          <w:bdr w:val="none" w:sz="0" w:space="0" w:color="auto" w:frame="1"/>
          <w:lang w:eastAsia="ru-RU"/>
        </w:rPr>
        <w:t>(ОГРН, ИНН)</w:t>
      </w:r>
      <w:r w:rsidRPr="003A76FA">
        <w:rPr>
          <w:rFonts w:ascii="Times New Roman" w:eastAsia="Arial Unicode MS" w:hAnsi="Times New Roman" w:cs="Times New Roman"/>
          <w:sz w:val="28"/>
          <w:szCs w:val="28"/>
          <w:bdr w:val="none" w:sz="0" w:space="0" w:color="auto" w:frame="1"/>
          <w:lang w:eastAsia="ru-RU"/>
        </w:rPr>
        <w:t>, именуемому в дальнейшем - «Бенефициар», любую сумму или суммы, не превышающие</w:t>
      </w:r>
      <w:proofErr w:type="gramEnd"/>
      <w:r w:rsidRPr="003A76FA">
        <w:rPr>
          <w:rFonts w:ascii="Times New Roman" w:eastAsia="Arial Unicode MS" w:hAnsi="Times New Roman" w:cs="Times New Roman"/>
          <w:sz w:val="28"/>
          <w:szCs w:val="28"/>
          <w:bdr w:val="none" w:sz="0" w:space="0" w:color="auto" w:frame="1"/>
          <w:lang w:eastAsia="ru-RU"/>
        </w:rPr>
        <w:t xml:space="preserve"> </w:t>
      </w:r>
      <w:proofErr w:type="gramStart"/>
      <w:r w:rsidRPr="003A76FA">
        <w:rPr>
          <w:rFonts w:ascii="Times New Roman" w:eastAsia="Arial Unicode MS" w:hAnsi="Times New Roman" w:cs="Times New Roman"/>
          <w:sz w:val="28"/>
          <w:szCs w:val="28"/>
          <w:bdr w:val="none" w:sz="0" w:space="0" w:color="auto" w:frame="1"/>
          <w:lang w:eastAsia="ru-RU"/>
        </w:rPr>
        <w:t xml:space="preserve">в итоге __________________ </w:t>
      </w:r>
      <w:r w:rsidRPr="003A76FA">
        <w:rPr>
          <w:rFonts w:ascii="Times New Roman" w:eastAsia="Arial Unicode MS" w:hAnsi="Times New Roman" w:cs="Times New Roman"/>
          <w:i/>
          <w:sz w:val="28"/>
          <w:szCs w:val="28"/>
          <w:bdr w:val="none" w:sz="0" w:space="0" w:color="auto" w:frame="1"/>
          <w:lang w:eastAsia="ru-RU"/>
        </w:rPr>
        <w:t>(сумма цифрами и прописью),</w:t>
      </w:r>
      <w:r w:rsidRPr="003A76FA">
        <w:rPr>
          <w:rFonts w:ascii="Times New Roman" w:eastAsia="Arial Unicode MS" w:hAnsi="Times New Roman" w:cs="Times New Roman"/>
          <w:sz w:val="28"/>
          <w:szCs w:val="28"/>
          <w:bdr w:val="none" w:sz="0" w:space="0" w:color="auto" w:frame="1"/>
          <w:lang w:eastAsia="ru-RU"/>
        </w:rPr>
        <w:t xml:space="preserve"> по получении письменного требования Бенефициара, указывающего, что ___________________ </w:t>
      </w:r>
      <w:r w:rsidRPr="003A76FA">
        <w:rPr>
          <w:rFonts w:ascii="Times New Roman" w:eastAsia="Arial Unicode MS" w:hAnsi="Times New Roman" w:cs="Times New Roman"/>
          <w:i/>
          <w:sz w:val="28"/>
          <w:szCs w:val="28"/>
          <w:bdr w:val="none" w:sz="0" w:space="0" w:color="auto" w:frame="1"/>
          <w:lang w:eastAsia="ru-RU"/>
        </w:rPr>
        <w:t>(наименование, ИНН, ОГРН)</w:t>
      </w:r>
      <w:r w:rsidRPr="003A76FA">
        <w:rPr>
          <w:rFonts w:ascii="Times New Roman" w:eastAsia="Arial Unicode MS" w:hAnsi="Times New Roman" w:cs="Times New Roman"/>
          <w:sz w:val="28"/>
          <w:szCs w:val="28"/>
          <w:bdr w:val="none" w:sz="0" w:space="0" w:color="auto" w:frame="1"/>
          <w:lang w:eastAsia="ru-RU"/>
        </w:rPr>
        <w:t>, именуемое в дальнейшем «Принципал»</w:t>
      </w:r>
      <w:r w:rsidRPr="003A76FA">
        <w:rPr>
          <w:rFonts w:ascii="Times New Roman" w:eastAsia="Times New Roman" w:hAnsi="Times New Roman" w:cs="Times New Roman"/>
          <w:sz w:val="28"/>
          <w:szCs w:val="28"/>
          <w:lang w:eastAsia="ru-RU"/>
        </w:rPr>
        <w:t xml:space="preserve">, </w:t>
      </w:r>
      <w:r w:rsidRPr="003A76FA">
        <w:rPr>
          <w:rFonts w:ascii="Times New Roman" w:eastAsia="Arial Unicode MS" w:hAnsi="Times New Roman" w:cs="Times New Roman"/>
          <w:sz w:val="28"/>
          <w:szCs w:val="28"/>
          <w:bdr w:val="none" w:sz="0" w:space="0" w:color="auto" w:frame="1"/>
          <w:lang w:eastAsia="ru-RU"/>
        </w:rPr>
        <w:t xml:space="preserve">не исполнил обязательства по возврату аванса перед Бенефициаром по Договору, который будет заключен по результатам определения поставщика (подрядчика, исполнителя) </w:t>
      </w:r>
      <w:r w:rsidRPr="003A76FA">
        <w:rPr>
          <w:rFonts w:ascii="Times New Roman" w:eastAsia="Arial Unicode MS" w:hAnsi="Times New Roman" w:cs="Times New Roman"/>
          <w:i/>
          <w:sz w:val="28"/>
          <w:szCs w:val="28"/>
          <w:bdr w:val="none" w:sz="0" w:space="0" w:color="auto" w:frame="1"/>
          <w:lang w:eastAsia="ru-RU"/>
        </w:rPr>
        <w:t>(номер извещения в единой информационной системе в сфере закупок __________, лот № __, протокол о результатах торгов (иной итоговый протокол (указывается его наименование), подтверждающий</w:t>
      </w:r>
      <w:proofErr w:type="gramEnd"/>
      <w:r w:rsidRPr="003A76FA">
        <w:rPr>
          <w:rFonts w:ascii="Times New Roman" w:eastAsia="Arial Unicode MS" w:hAnsi="Times New Roman" w:cs="Times New Roman"/>
          <w:i/>
          <w:sz w:val="28"/>
          <w:szCs w:val="28"/>
          <w:bdr w:val="none" w:sz="0" w:space="0" w:color="auto" w:frame="1"/>
          <w:lang w:eastAsia="ru-RU"/>
        </w:rPr>
        <w:t xml:space="preserve"> </w:t>
      </w:r>
      <w:proofErr w:type="gramStart"/>
      <w:r w:rsidRPr="003A76FA">
        <w:rPr>
          <w:rFonts w:ascii="Times New Roman" w:eastAsia="Arial Unicode MS" w:hAnsi="Times New Roman" w:cs="Times New Roman"/>
          <w:i/>
          <w:sz w:val="28"/>
          <w:szCs w:val="28"/>
          <w:bdr w:val="none" w:sz="0" w:space="0" w:color="auto" w:frame="1"/>
          <w:lang w:eastAsia="ru-RU"/>
        </w:rPr>
        <w:t>результат конкретной закупки) от ___ №___/выписка из протокола заседания Центральной конкурсной комиссии ПАО «ФСК ЕЭС» от __№ ____, вопрос № ________).</w:t>
      </w:r>
      <w:r w:rsidRPr="003A76FA">
        <w:rPr>
          <w:rFonts w:ascii="Times New Roman" w:eastAsia="Arial Unicode MS" w:hAnsi="Times New Roman" w:cs="Times New Roman"/>
          <w:sz w:val="28"/>
          <w:szCs w:val="28"/>
          <w:bdr w:val="none" w:sz="0" w:space="0" w:color="auto" w:frame="1"/>
          <w:lang w:eastAsia="ru-RU"/>
        </w:rPr>
        <w:t>*</w:t>
      </w:r>
      <w:proofErr w:type="gramEnd"/>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i/>
          <w:sz w:val="28"/>
          <w:szCs w:val="28"/>
          <w:bdr w:val="none" w:sz="0" w:space="0" w:color="auto" w:frame="1"/>
          <w:lang w:eastAsia="ru-RU"/>
        </w:rPr>
        <w:t xml:space="preserve">*Примечание: в случае пролонгации банковской гарантии, текст выделенный курсивом излагается в следующей редакции: по Договору________ (указывается номер и дата договора), именуемый в дальнейшем «Договор», на _________ (наименование титула/ поставляемого товара/оказываемых услуг) </w:t>
      </w:r>
      <w:r w:rsidRPr="003A76FA">
        <w:rPr>
          <w:rFonts w:ascii="Times New Roman" w:eastAsia="Arial Unicode MS" w:hAnsi="Times New Roman" w:cs="Times New Roman"/>
          <w:sz w:val="28"/>
          <w:szCs w:val="28"/>
          <w:bdr w:val="none" w:sz="0" w:space="0" w:color="auto" w:frame="1"/>
          <w:lang w:eastAsia="ru-RU"/>
        </w:rPr>
        <w:t>Ответственность Гаранта за неисполнение требования по настоящей банковской гарантии не ограничивается суммой, на которую она выдана.</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За неисполнение принятых обязательств по банковской гарантии Гарант несет ответственность, предусмотренную законодательством Российской Федерации.</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 xml:space="preserve">Требование Бенефициара о платеже должно сопровождаться копией письменного уведомления Принципала о возврате аванса и справкой Бенефициара о выплаченном авансе. </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 xml:space="preserve">Настоящая Банковская гарантия вступает в силу с _________20___года и </w:t>
      </w:r>
      <w:r w:rsidRPr="003A76FA">
        <w:rPr>
          <w:rFonts w:ascii="Times New Roman" w:eastAsia="Arial Unicode MS" w:hAnsi="Times New Roman" w:cs="Times New Roman"/>
          <w:sz w:val="28"/>
          <w:szCs w:val="28"/>
          <w:bdr w:val="none" w:sz="0" w:space="0" w:color="auto" w:frame="1"/>
          <w:lang w:eastAsia="ru-RU"/>
        </w:rPr>
        <w:lastRenderedPageBreak/>
        <w:t xml:space="preserve">действует по __________20___года. </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Письменное требование платежа должно быть направлено нам до 24 часов 00 минут «_____»_________ (включительно) по адресу: __________________________ посредством почтовой связи либо передано нарочным непосредственно по адресу:_______________________.</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Гарант по получении от Бенефициара письменного требования о выплате денежной суммы обязуется в течение 5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 xml:space="preserve">Гарантия не может быть отозвана Гарантом. Передача права требования по настоящей гарантии не допускается. </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Настоящая Гарантия может быть изменена Гарантом с письменного согласия Бенефициара. Все изменения к настоящей Гарантии должны быть оформлены в виде письменного документа - Изменения к банковской гарантии.</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 xml:space="preserve">Изменения в условия гарантии вступают в силу </w:t>
      </w:r>
      <w:proofErr w:type="gramStart"/>
      <w:r w:rsidRPr="003A76FA">
        <w:rPr>
          <w:rFonts w:ascii="Times New Roman" w:eastAsia="Arial Unicode MS" w:hAnsi="Times New Roman" w:cs="Times New Roman"/>
          <w:sz w:val="28"/>
          <w:szCs w:val="28"/>
          <w:bdr w:val="none" w:sz="0" w:space="0" w:color="auto" w:frame="1"/>
          <w:lang w:eastAsia="ru-RU"/>
        </w:rPr>
        <w:t>с даты</w:t>
      </w:r>
      <w:proofErr w:type="gramEnd"/>
      <w:r w:rsidRPr="003A76FA">
        <w:rPr>
          <w:rFonts w:ascii="Times New Roman" w:eastAsia="Arial Unicode MS" w:hAnsi="Times New Roman" w:cs="Times New Roman"/>
          <w:sz w:val="28"/>
          <w:szCs w:val="28"/>
          <w:bdr w:val="none" w:sz="0" w:space="0" w:color="auto" w:frame="1"/>
          <w:lang w:eastAsia="ru-RU"/>
        </w:rPr>
        <w:t xml:space="preserve"> их выпуска Гарантом, если иной момент вступления их в силу не определен в таких изменениях.</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Гарант передает сведения о Принципале, определенные ст. 4 Федерального закона от 30.12.2004 № 218-ФЗ «О кредитных историях», хотя бы в одно бюро кредитных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 xml:space="preserve">Действие настоящей Банковской гарантии регулируется законодательством Российской Федерации. </w:t>
      </w:r>
    </w:p>
    <w:p w:rsidR="00FE1594" w:rsidRPr="003A76FA" w:rsidRDefault="00FE1594" w:rsidP="00FE1594">
      <w:pPr>
        <w:widowControl w:val="0"/>
        <w:autoSpaceDE w:val="0"/>
        <w:autoSpaceDN w:val="0"/>
        <w:adjustRightInd w:val="0"/>
        <w:spacing w:after="0" w:line="240" w:lineRule="auto"/>
        <w:ind w:firstLine="709"/>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FE1594" w:rsidRPr="003A76FA" w:rsidRDefault="00FE1594" w:rsidP="00FE1594">
      <w:pPr>
        <w:widowControl w:val="0"/>
        <w:autoSpaceDE w:val="0"/>
        <w:autoSpaceDN w:val="0"/>
        <w:adjustRightInd w:val="0"/>
        <w:spacing w:after="0" w:line="240" w:lineRule="auto"/>
        <w:jc w:val="both"/>
        <w:outlineLvl w:val="0"/>
        <w:rPr>
          <w:rFonts w:ascii="Times New Roman" w:eastAsia="Arial Unicode MS" w:hAnsi="Times New Roman" w:cs="Times New Roman"/>
          <w:sz w:val="28"/>
          <w:szCs w:val="28"/>
          <w:bdr w:val="none" w:sz="0" w:space="0" w:color="auto" w:frame="1"/>
          <w:lang w:eastAsia="ru-RU"/>
        </w:rPr>
      </w:pPr>
    </w:p>
    <w:p w:rsidR="00FE1594" w:rsidRPr="003A76FA" w:rsidRDefault="00FE1594" w:rsidP="00FE1594">
      <w:pPr>
        <w:widowControl w:val="0"/>
        <w:autoSpaceDE w:val="0"/>
        <w:autoSpaceDN w:val="0"/>
        <w:adjustRightInd w:val="0"/>
        <w:spacing w:after="0" w:line="240" w:lineRule="auto"/>
        <w:jc w:val="both"/>
        <w:outlineLvl w:val="0"/>
        <w:rPr>
          <w:rFonts w:ascii="Times New Roman" w:eastAsia="Arial Unicode MS" w:hAnsi="Times New Roman" w:cs="Times New Roman"/>
          <w:sz w:val="28"/>
          <w:szCs w:val="28"/>
          <w:bdr w:val="none" w:sz="0" w:space="0" w:color="auto" w:frame="1"/>
          <w:lang w:eastAsia="ru-RU"/>
        </w:rPr>
      </w:pPr>
      <w:r w:rsidRPr="003A76FA">
        <w:rPr>
          <w:rFonts w:ascii="Times New Roman" w:eastAsia="Arial Unicode MS" w:hAnsi="Times New Roman" w:cs="Times New Roman"/>
          <w:sz w:val="28"/>
          <w:szCs w:val="28"/>
          <w:bdr w:val="none" w:sz="0" w:space="0" w:color="auto" w:frame="1"/>
          <w:lang w:eastAsia="ru-RU"/>
        </w:rPr>
        <w:t>Подписи уполномоченных лиц</w:t>
      </w:r>
    </w:p>
    <w:p w:rsidR="00FE1594" w:rsidRPr="00A0003B" w:rsidRDefault="00FE1594" w:rsidP="00FE1594">
      <w:pPr>
        <w:pStyle w:val="1"/>
        <w:widowControl w:val="0"/>
        <w:spacing w:after="0" w:line="240" w:lineRule="auto"/>
        <w:ind w:right="701"/>
        <w:rPr>
          <w:rFonts w:ascii="Times New Roman" w:hAnsi="Times New Roman" w:cs="Times New Roman"/>
          <w:kern w:val="32"/>
          <w:sz w:val="24"/>
          <w:szCs w:val="24"/>
          <w:lang w:val="ru-RU"/>
        </w:rPr>
      </w:pPr>
    </w:p>
    <w:p w:rsidR="00FE1594" w:rsidRPr="00E626C0" w:rsidRDefault="00FE1594" w:rsidP="00FE1594">
      <w:pPr>
        <w:pStyle w:val="af0"/>
        <w:jc w:val="center"/>
        <w:rPr>
          <w:rFonts w:ascii="Times New Roman" w:hAnsi="Times New Roman" w:cs="Times New Roman"/>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widowControl w:val="0"/>
        <w:spacing w:after="0" w:line="240" w:lineRule="auto"/>
        <w:ind w:right="701"/>
        <w:rPr>
          <w:rFonts w:ascii="Times New Roman" w:hAnsi="Times New Roman" w:cs="Times New Roman"/>
          <w:lang w:eastAsia="ru-RU"/>
        </w:rPr>
      </w:pPr>
    </w:p>
    <w:p w:rsidR="00FE1594" w:rsidRPr="001803EF" w:rsidRDefault="00FE1594" w:rsidP="00FE1594">
      <w:pPr>
        <w:widowControl w:val="0"/>
        <w:spacing w:after="0" w:line="240" w:lineRule="auto"/>
        <w:ind w:right="701"/>
        <w:rPr>
          <w:rFonts w:ascii="Times New Roman" w:hAnsi="Times New Roman" w:cs="Times New Roman"/>
          <w:lang w:eastAsia="ru-RU"/>
        </w:rPr>
      </w:pPr>
    </w:p>
    <w:p w:rsidR="00FE1594" w:rsidRPr="00A0003B" w:rsidRDefault="00FE1594" w:rsidP="00FE1594">
      <w:pPr>
        <w:widowControl w:val="0"/>
        <w:spacing w:after="0" w:line="240" w:lineRule="auto"/>
        <w:ind w:right="701"/>
        <w:rPr>
          <w:rFonts w:ascii="Times New Roman" w:hAnsi="Times New Roman" w:cs="Times New Roman"/>
          <w:lang w:eastAsia="ru-RU"/>
        </w:rPr>
      </w:pPr>
    </w:p>
    <w:p w:rsidR="00FE1594" w:rsidRDefault="00FE1594" w:rsidP="00FE1594">
      <w:pPr>
        <w:pStyle w:val="1"/>
        <w:widowControl w:val="0"/>
        <w:spacing w:after="0" w:line="240" w:lineRule="auto"/>
        <w:ind w:left="6804" w:right="-8"/>
        <w:jc w:val="both"/>
        <w:rPr>
          <w:rFonts w:ascii="Times New Roman" w:hAnsi="Times New Roman" w:cs="Times New Roman"/>
          <w:sz w:val="24"/>
          <w:szCs w:val="24"/>
          <w:lang w:val="ru-RU"/>
        </w:rPr>
      </w:pPr>
      <w:r w:rsidRPr="00E626C0">
        <w:rPr>
          <w:rFonts w:ascii="Times New Roman" w:hAnsi="Times New Roman" w:cs="Times New Roman"/>
          <w:kern w:val="32"/>
          <w:sz w:val="24"/>
          <w:szCs w:val="24"/>
          <w:lang w:val="ru-RU"/>
        </w:rPr>
        <w:lastRenderedPageBreak/>
        <w:t>Приложение 8</w:t>
      </w:r>
      <w:r>
        <w:rPr>
          <w:rFonts w:ascii="Times New Roman" w:hAnsi="Times New Roman" w:cs="Times New Roman"/>
          <w:kern w:val="32"/>
          <w:sz w:val="24"/>
          <w:szCs w:val="24"/>
          <w:lang w:val="ru-RU"/>
        </w:rPr>
        <w:t xml:space="preserve"> </w:t>
      </w:r>
      <w:r>
        <w:rPr>
          <w:rFonts w:ascii="Times New Roman" w:hAnsi="Times New Roman" w:cs="Times New Roman"/>
          <w:sz w:val="24"/>
          <w:szCs w:val="24"/>
          <w:lang w:val="ru-RU"/>
        </w:rPr>
        <w:t>к Договору</w:t>
      </w:r>
    </w:p>
    <w:p w:rsidR="00FE1594" w:rsidRPr="001803EF" w:rsidRDefault="00FE1594" w:rsidP="00FE1594">
      <w:pPr>
        <w:pStyle w:val="1"/>
        <w:widowControl w:val="0"/>
        <w:spacing w:after="0" w:line="240" w:lineRule="auto"/>
        <w:ind w:left="6804" w:right="-8"/>
        <w:jc w:val="both"/>
        <w:rPr>
          <w:rFonts w:ascii="Times New Roman" w:hAnsi="Times New Roman" w:cs="Times New Roman"/>
          <w:sz w:val="24"/>
          <w:szCs w:val="24"/>
          <w:lang w:val="ru-RU"/>
        </w:rPr>
      </w:pPr>
      <w:r w:rsidRPr="001803EF">
        <w:rPr>
          <w:rFonts w:ascii="Times New Roman" w:hAnsi="Times New Roman" w:cs="Times New Roman"/>
          <w:sz w:val="24"/>
          <w:szCs w:val="24"/>
          <w:lang w:val="ru-RU"/>
        </w:rPr>
        <w:t>от __________</w:t>
      </w:r>
      <w:r>
        <w:rPr>
          <w:rFonts w:ascii="Times New Roman" w:hAnsi="Times New Roman" w:cs="Times New Roman"/>
          <w:sz w:val="24"/>
          <w:szCs w:val="24"/>
          <w:lang w:val="ru-RU"/>
        </w:rPr>
        <w:t>_</w:t>
      </w:r>
      <w:r w:rsidRPr="001803EF">
        <w:rPr>
          <w:rFonts w:ascii="Times New Roman" w:hAnsi="Times New Roman" w:cs="Times New Roman"/>
          <w:sz w:val="24"/>
          <w:szCs w:val="24"/>
          <w:lang w:val="ru-RU"/>
        </w:rPr>
        <w:t>_</w:t>
      </w:r>
      <w:r>
        <w:rPr>
          <w:rFonts w:ascii="Times New Roman" w:hAnsi="Times New Roman" w:cs="Times New Roman"/>
          <w:sz w:val="24"/>
          <w:szCs w:val="24"/>
          <w:lang w:val="ru-RU"/>
        </w:rPr>
        <w:t xml:space="preserve"> </w:t>
      </w:r>
      <w:r w:rsidRPr="001803EF">
        <w:rPr>
          <w:rFonts w:ascii="Times New Roman" w:hAnsi="Times New Roman" w:cs="Times New Roman"/>
          <w:sz w:val="24"/>
          <w:szCs w:val="24"/>
          <w:lang w:val="ru-RU"/>
        </w:rPr>
        <w:t>№</w:t>
      </w:r>
      <w:r>
        <w:rPr>
          <w:rFonts w:ascii="Times New Roman" w:hAnsi="Times New Roman" w:cs="Times New Roman"/>
          <w:sz w:val="24"/>
          <w:szCs w:val="24"/>
          <w:lang w:val="ru-RU"/>
        </w:rPr>
        <w:t xml:space="preserve"> ____</w:t>
      </w:r>
    </w:p>
    <w:p w:rsidR="00FE1594" w:rsidRPr="00E626C0" w:rsidRDefault="00FE1594" w:rsidP="00FE1594">
      <w:pPr>
        <w:widowControl w:val="0"/>
        <w:tabs>
          <w:tab w:val="left" w:pos="709"/>
          <w:tab w:val="left" w:pos="2856"/>
        </w:tabs>
        <w:spacing w:after="0" w:line="240" w:lineRule="auto"/>
        <w:ind w:left="5812" w:right="701"/>
        <w:rPr>
          <w:rFonts w:ascii="Times New Roman" w:hAnsi="Times New Roman" w:cs="Times New Roman"/>
          <w:sz w:val="24"/>
          <w:szCs w:val="24"/>
        </w:rPr>
      </w:pPr>
    </w:p>
    <w:p w:rsidR="00FE1594" w:rsidRPr="00A0003B"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A0003B">
        <w:rPr>
          <w:rFonts w:ascii="Times New Roman" w:eastAsia="Times New Roman" w:hAnsi="Times New Roman" w:cs="Times New Roman"/>
          <w:b/>
          <w:bCs/>
          <w:sz w:val="28"/>
          <w:szCs w:val="28"/>
        </w:rPr>
        <w:t>Типовая форма</w:t>
      </w:r>
    </w:p>
    <w:p w:rsidR="00FE1594" w:rsidRPr="00A0003B"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i/>
          <w:sz w:val="28"/>
          <w:szCs w:val="28"/>
        </w:rPr>
      </w:pPr>
      <w:r w:rsidRPr="00A0003B">
        <w:rPr>
          <w:rFonts w:ascii="Times New Roman" w:eastAsia="Times New Roman" w:hAnsi="Times New Roman" w:cs="Times New Roman"/>
          <w:b/>
          <w:bCs/>
          <w:i/>
          <w:sz w:val="28"/>
          <w:szCs w:val="28"/>
        </w:rPr>
        <w:t>банковской гарантии на исполнение обязательств</w:t>
      </w:r>
    </w:p>
    <w:p w:rsidR="00FE1594" w:rsidRPr="00A0003B"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i/>
          <w:sz w:val="28"/>
          <w:szCs w:val="28"/>
        </w:rPr>
      </w:pPr>
    </w:p>
    <w:p w:rsidR="00FE1594" w:rsidRPr="00A0003B" w:rsidRDefault="00FE1594" w:rsidP="00FE1594">
      <w:pPr>
        <w:widowControl w:val="0"/>
        <w:autoSpaceDE w:val="0"/>
        <w:autoSpaceDN w:val="0"/>
        <w:adjustRightInd w:val="0"/>
        <w:spacing w:after="0" w:line="240" w:lineRule="auto"/>
        <w:ind w:left="4962"/>
        <w:jc w:val="both"/>
        <w:rPr>
          <w:rFonts w:ascii="Times New Roman" w:eastAsia="Times New Roman" w:hAnsi="Times New Roman" w:cs="Times New Roman"/>
          <w:b/>
          <w:sz w:val="28"/>
          <w:szCs w:val="28"/>
          <w:lang w:eastAsia="ru-RU"/>
        </w:rPr>
      </w:pPr>
      <w:r w:rsidRPr="00A0003B">
        <w:rPr>
          <w:rFonts w:ascii="Times New Roman" w:eastAsia="Times New Roman" w:hAnsi="Times New Roman" w:cs="Times New Roman"/>
          <w:b/>
          <w:sz w:val="28"/>
          <w:szCs w:val="28"/>
          <w:lang w:eastAsia="ru-RU"/>
        </w:rPr>
        <w:t xml:space="preserve">    Кому: ___________</w:t>
      </w:r>
    </w:p>
    <w:p w:rsidR="00FE1594" w:rsidRPr="00A0003B" w:rsidRDefault="00FE1594" w:rsidP="00FE1594">
      <w:pPr>
        <w:widowControl w:val="0"/>
        <w:autoSpaceDE w:val="0"/>
        <w:autoSpaceDN w:val="0"/>
        <w:adjustRightInd w:val="0"/>
        <w:spacing w:after="0" w:line="240" w:lineRule="auto"/>
        <w:ind w:left="4395"/>
        <w:jc w:val="both"/>
        <w:rPr>
          <w:rFonts w:ascii="Times New Roman" w:eastAsia="Times New Roman" w:hAnsi="Times New Roman" w:cs="Times New Roman"/>
          <w:b/>
          <w:sz w:val="28"/>
          <w:szCs w:val="28"/>
          <w:lang w:eastAsia="ru-RU"/>
        </w:rPr>
      </w:pPr>
      <w:r w:rsidRPr="00A0003B">
        <w:rPr>
          <w:rFonts w:ascii="Times New Roman" w:eastAsia="Times New Roman" w:hAnsi="Times New Roman" w:cs="Times New Roman"/>
          <w:i/>
          <w:sz w:val="28"/>
          <w:szCs w:val="28"/>
          <w:lang w:eastAsia="ru-RU"/>
        </w:rPr>
        <w:t xml:space="preserve">            (Наименование Бенефициара)</w:t>
      </w:r>
    </w:p>
    <w:p w:rsidR="00FE1594" w:rsidRPr="00A0003B"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E1594" w:rsidRPr="00A0003B"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A0003B">
        <w:rPr>
          <w:rFonts w:ascii="Times New Roman" w:eastAsia="Times New Roman" w:hAnsi="Times New Roman" w:cs="Times New Roman"/>
          <w:b/>
          <w:bCs/>
          <w:sz w:val="28"/>
          <w:szCs w:val="28"/>
        </w:rPr>
        <w:t>БАНКОВСКАЯ ГАРАНТИЯ № ______</w:t>
      </w:r>
    </w:p>
    <w:p w:rsidR="00FE1594" w:rsidRPr="00A0003B" w:rsidRDefault="00FE1594" w:rsidP="00FE1594">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FE1594" w:rsidRPr="00A0003B"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03B">
        <w:rPr>
          <w:rFonts w:ascii="Times New Roman" w:eastAsia="Times New Roman" w:hAnsi="Times New Roman" w:cs="Times New Roman"/>
          <w:sz w:val="28"/>
          <w:szCs w:val="28"/>
          <w:lang w:eastAsia="ru-RU"/>
        </w:rPr>
        <w:t>г. ________</w:t>
      </w:r>
      <w:r w:rsidRPr="00A0003B">
        <w:rPr>
          <w:rFonts w:ascii="Times New Roman" w:eastAsia="Times New Roman" w:hAnsi="Times New Roman" w:cs="Times New Roman"/>
          <w:sz w:val="28"/>
          <w:szCs w:val="28"/>
          <w:lang w:eastAsia="ru-RU"/>
        </w:rPr>
        <w:tab/>
      </w:r>
      <w:r w:rsidRPr="00A0003B">
        <w:rPr>
          <w:rFonts w:ascii="Times New Roman" w:eastAsia="Times New Roman" w:hAnsi="Times New Roman" w:cs="Times New Roman"/>
          <w:sz w:val="28"/>
          <w:szCs w:val="28"/>
          <w:lang w:eastAsia="ru-RU"/>
        </w:rPr>
        <w:tab/>
      </w:r>
      <w:r w:rsidRPr="00A0003B">
        <w:rPr>
          <w:rFonts w:ascii="Times New Roman" w:eastAsia="Times New Roman" w:hAnsi="Times New Roman" w:cs="Times New Roman"/>
          <w:sz w:val="28"/>
          <w:szCs w:val="28"/>
          <w:lang w:eastAsia="ru-RU"/>
        </w:rPr>
        <w:tab/>
      </w:r>
      <w:r w:rsidRPr="00A0003B">
        <w:rPr>
          <w:rFonts w:ascii="Times New Roman" w:eastAsia="Times New Roman" w:hAnsi="Times New Roman" w:cs="Times New Roman"/>
          <w:sz w:val="28"/>
          <w:szCs w:val="28"/>
          <w:lang w:eastAsia="ru-RU"/>
        </w:rPr>
        <w:tab/>
      </w:r>
      <w:r w:rsidRPr="00A0003B">
        <w:rPr>
          <w:rFonts w:ascii="Times New Roman" w:eastAsia="Times New Roman" w:hAnsi="Times New Roman" w:cs="Times New Roman"/>
          <w:sz w:val="28"/>
          <w:szCs w:val="28"/>
          <w:lang w:eastAsia="ru-RU"/>
        </w:rPr>
        <w:tab/>
      </w:r>
      <w:r w:rsidRPr="00A0003B">
        <w:rPr>
          <w:rFonts w:ascii="Times New Roman" w:eastAsia="Times New Roman" w:hAnsi="Times New Roman" w:cs="Times New Roman"/>
          <w:sz w:val="28"/>
          <w:szCs w:val="28"/>
          <w:lang w:eastAsia="ru-RU"/>
        </w:rPr>
        <w:tab/>
        <w:t>«___»___________20__ г.</w:t>
      </w:r>
    </w:p>
    <w:p w:rsidR="00FE1594" w:rsidRPr="00A0003B"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E1594" w:rsidRPr="00A0003B" w:rsidRDefault="00FE1594" w:rsidP="00FE1594">
      <w:pPr>
        <w:widowControl w:val="0"/>
        <w:autoSpaceDE w:val="0"/>
        <w:autoSpaceDN w:val="0"/>
        <w:adjustRightInd w:val="0"/>
        <w:spacing w:after="0" w:line="240" w:lineRule="auto"/>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Times New Roman" w:hAnsi="Times New Roman" w:cs="Times New Roman"/>
          <w:bCs/>
          <w:sz w:val="28"/>
          <w:szCs w:val="28"/>
        </w:rPr>
        <w:t xml:space="preserve"> _____________________ (</w:t>
      </w:r>
      <w:r w:rsidRPr="00A0003B">
        <w:rPr>
          <w:rFonts w:ascii="Times New Roman" w:eastAsia="Times New Roman" w:hAnsi="Times New Roman" w:cs="Times New Roman"/>
          <w:bCs/>
          <w:i/>
          <w:sz w:val="28"/>
          <w:szCs w:val="28"/>
        </w:rPr>
        <w:t xml:space="preserve">наименование банка-гаранта, ОГРН, ИНН; </w:t>
      </w:r>
      <w:proofErr w:type="gramStart"/>
      <w:r w:rsidRPr="00A0003B">
        <w:rPr>
          <w:rFonts w:ascii="Times New Roman" w:eastAsia="Times New Roman" w:hAnsi="Times New Roman" w:cs="Times New Roman"/>
          <w:bCs/>
          <w:i/>
          <w:sz w:val="28"/>
          <w:szCs w:val="28"/>
        </w:rPr>
        <w:t>генеральная лицензия Банка России на осуществление банковских операций от ______________ № _____),</w:t>
      </w:r>
      <w:r w:rsidRPr="00A0003B">
        <w:rPr>
          <w:rFonts w:ascii="Times New Roman" w:eastAsia="Times New Roman" w:hAnsi="Times New Roman" w:cs="Times New Roman"/>
          <w:bCs/>
          <w:sz w:val="28"/>
          <w:szCs w:val="28"/>
        </w:rPr>
        <w:t xml:space="preserve"> именуемое в дальнейшем «Гарант», в лице _____________________________________ (</w:t>
      </w:r>
      <w:r w:rsidRPr="00A0003B">
        <w:rPr>
          <w:rFonts w:ascii="Times New Roman" w:eastAsia="Times New Roman" w:hAnsi="Times New Roman" w:cs="Times New Roman"/>
          <w:bCs/>
          <w:i/>
          <w:sz w:val="28"/>
          <w:szCs w:val="28"/>
        </w:rPr>
        <w:t>должность и Ф.И.О. уполномоченного действовать от имени банка-гаранта лица),</w:t>
      </w:r>
      <w:r w:rsidRPr="00A0003B">
        <w:rPr>
          <w:rFonts w:ascii="Times New Roman" w:eastAsia="Times New Roman" w:hAnsi="Times New Roman" w:cs="Times New Roman"/>
          <w:bCs/>
          <w:sz w:val="28"/>
          <w:szCs w:val="28"/>
        </w:rPr>
        <w:t xml:space="preserve"> действующего на основании ______________________________</w:t>
      </w:r>
      <w:r w:rsidRPr="00A0003B">
        <w:rPr>
          <w:rFonts w:ascii="Times New Roman" w:eastAsia="Times New Roman" w:hAnsi="Times New Roman" w:cs="Times New Roman"/>
          <w:bCs/>
          <w:i/>
          <w:sz w:val="28"/>
          <w:szCs w:val="28"/>
        </w:rPr>
        <w:t xml:space="preserve">(дата, номер доверенности), </w:t>
      </w:r>
      <w:r w:rsidRPr="00A0003B">
        <w:rPr>
          <w:rFonts w:ascii="Times New Roman" w:eastAsia="Arial Unicode MS" w:hAnsi="Times New Roman" w:cs="Times New Roman"/>
          <w:sz w:val="28"/>
          <w:szCs w:val="28"/>
          <w:bdr w:val="none" w:sz="0" w:space="0" w:color="auto" w:frame="1"/>
          <w:lang w:eastAsia="ru-RU"/>
        </w:rPr>
        <w:t xml:space="preserve">настоящим принимает на себя безусловное и безотзывное обязательство уплатить </w:t>
      </w:r>
      <w:r w:rsidRPr="00A0003B">
        <w:rPr>
          <w:rFonts w:ascii="Times New Roman" w:eastAsia="Arial Unicode MS" w:hAnsi="Times New Roman" w:cs="Times New Roman"/>
          <w:b/>
          <w:sz w:val="28"/>
          <w:szCs w:val="28"/>
          <w:bdr w:val="none" w:sz="0" w:space="0" w:color="auto" w:frame="1"/>
          <w:lang w:eastAsia="ru-RU"/>
        </w:rPr>
        <w:t>Публичному акционерному обществу «Федеральная сетевая компания Единой энергетической системы»</w:t>
      </w:r>
      <w:r w:rsidRPr="00A0003B">
        <w:rPr>
          <w:rFonts w:ascii="Times New Roman" w:eastAsia="Arial Unicode MS" w:hAnsi="Times New Roman" w:cs="Times New Roman"/>
          <w:sz w:val="28"/>
          <w:szCs w:val="28"/>
          <w:bdr w:val="none" w:sz="0" w:space="0" w:color="auto" w:frame="1"/>
          <w:lang w:eastAsia="ru-RU"/>
        </w:rPr>
        <w:t xml:space="preserve"> </w:t>
      </w:r>
      <w:r w:rsidRPr="00A0003B">
        <w:rPr>
          <w:rFonts w:ascii="Times New Roman" w:eastAsia="Arial Unicode MS" w:hAnsi="Times New Roman" w:cs="Times New Roman"/>
          <w:i/>
          <w:sz w:val="28"/>
          <w:szCs w:val="28"/>
          <w:bdr w:val="none" w:sz="0" w:space="0" w:color="auto" w:frame="1"/>
          <w:lang w:eastAsia="ru-RU"/>
        </w:rPr>
        <w:t>(ОГРН, ИНН)</w:t>
      </w:r>
      <w:r w:rsidRPr="00A0003B">
        <w:rPr>
          <w:rFonts w:ascii="Times New Roman" w:eastAsia="Arial Unicode MS" w:hAnsi="Times New Roman" w:cs="Times New Roman"/>
          <w:sz w:val="28"/>
          <w:szCs w:val="28"/>
          <w:bdr w:val="none" w:sz="0" w:space="0" w:color="auto" w:frame="1"/>
          <w:lang w:eastAsia="ru-RU"/>
        </w:rPr>
        <w:t>, именуемому в дальнейшем - «Бенефициар», любую сумму или суммы</w:t>
      </w:r>
      <w:proofErr w:type="gramEnd"/>
      <w:r w:rsidRPr="00A0003B">
        <w:rPr>
          <w:rFonts w:ascii="Times New Roman" w:eastAsia="Arial Unicode MS" w:hAnsi="Times New Roman" w:cs="Times New Roman"/>
          <w:sz w:val="28"/>
          <w:szCs w:val="28"/>
          <w:bdr w:val="none" w:sz="0" w:space="0" w:color="auto" w:frame="1"/>
          <w:lang w:eastAsia="ru-RU"/>
        </w:rPr>
        <w:t xml:space="preserve">, </w:t>
      </w:r>
      <w:proofErr w:type="gramStart"/>
      <w:r w:rsidRPr="00A0003B">
        <w:rPr>
          <w:rFonts w:ascii="Times New Roman" w:eastAsia="Arial Unicode MS" w:hAnsi="Times New Roman" w:cs="Times New Roman"/>
          <w:sz w:val="28"/>
          <w:szCs w:val="28"/>
          <w:bdr w:val="none" w:sz="0" w:space="0" w:color="auto" w:frame="1"/>
          <w:lang w:eastAsia="ru-RU"/>
        </w:rPr>
        <w:t xml:space="preserve">не превышающие в итоге __________________ </w:t>
      </w:r>
      <w:r w:rsidRPr="00A0003B">
        <w:rPr>
          <w:rFonts w:ascii="Times New Roman" w:eastAsia="Arial Unicode MS" w:hAnsi="Times New Roman" w:cs="Times New Roman"/>
          <w:i/>
          <w:sz w:val="28"/>
          <w:szCs w:val="28"/>
          <w:bdr w:val="none" w:sz="0" w:space="0" w:color="auto" w:frame="1"/>
          <w:lang w:eastAsia="ru-RU"/>
        </w:rPr>
        <w:t>(сумма цифрами и прописью),</w:t>
      </w:r>
      <w:r w:rsidRPr="00A0003B">
        <w:rPr>
          <w:rFonts w:ascii="Times New Roman" w:eastAsia="Arial Unicode MS" w:hAnsi="Times New Roman" w:cs="Times New Roman"/>
          <w:sz w:val="28"/>
          <w:szCs w:val="28"/>
          <w:bdr w:val="none" w:sz="0" w:space="0" w:color="auto" w:frame="1"/>
          <w:lang w:eastAsia="ru-RU"/>
        </w:rPr>
        <w:t xml:space="preserve"> по получении письменного требования Бенефициара, указывающего, что ___________________ </w:t>
      </w:r>
      <w:r w:rsidRPr="00A0003B">
        <w:rPr>
          <w:rFonts w:ascii="Times New Roman" w:eastAsia="Arial Unicode MS" w:hAnsi="Times New Roman" w:cs="Times New Roman"/>
          <w:i/>
          <w:sz w:val="28"/>
          <w:szCs w:val="28"/>
          <w:bdr w:val="none" w:sz="0" w:space="0" w:color="auto" w:frame="1"/>
          <w:lang w:eastAsia="ru-RU"/>
        </w:rPr>
        <w:t>(наименование, ИНН, ОГРН)</w:t>
      </w:r>
      <w:r w:rsidRPr="00A0003B">
        <w:rPr>
          <w:rFonts w:ascii="Times New Roman" w:eastAsia="Arial Unicode MS" w:hAnsi="Times New Roman" w:cs="Times New Roman"/>
          <w:sz w:val="28"/>
          <w:szCs w:val="28"/>
          <w:bdr w:val="none" w:sz="0" w:space="0" w:color="auto" w:frame="1"/>
          <w:lang w:eastAsia="ru-RU"/>
        </w:rPr>
        <w:t>, именуемое в дальнейшем «Принципал» не исполнил и/или исполнил ненадлежащим образом любые свои обязательства перед Бенефициаром по договору, который будет заключен по результатам определения поставщика (подрядчика, исполнителя</w:t>
      </w:r>
      <w:r w:rsidRPr="00A0003B">
        <w:rPr>
          <w:rFonts w:ascii="Times New Roman" w:eastAsia="Arial Unicode MS" w:hAnsi="Times New Roman" w:cs="Times New Roman"/>
          <w:i/>
          <w:sz w:val="28"/>
          <w:szCs w:val="28"/>
          <w:bdr w:val="none" w:sz="0" w:space="0" w:color="auto" w:frame="1"/>
          <w:lang w:eastAsia="ru-RU"/>
        </w:rPr>
        <w:t>) (номер извещения в единой информационной системе в сфере закупок, лот № __, Протокол о результатах торгов (иной</w:t>
      </w:r>
      <w:proofErr w:type="gramEnd"/>
      <w:r w:rsidRPr="00A0003B">
        <w:rPr>
          <w:rFonts w:ascii="Times New Roman" w:eastAsia="Arial Unicode MS" w:hAnsi="Times New Roman" w:cs="Times New Roman"/>
          <w:i/>
          <w:sz w:val="28"/>
          <w:szCs w:val="28"/>
          <w:bdr w:val="none" w:sz="0" w:space="0" w:color="auto" w:frame="1"/>
          <w:lang w:eastAsia="ru-RU"/>
        </w:rPr>
        <w:t xml:space="preserve"> итоговый протокол (указывается его наименование), подтверждающий результат конкретной закупки</w:t>
      </w:r>
      <w:r w:rsidRPr="00A0003B">
        <w:rPr>
          <w:rFonts w:ascii="Times New Roman" w:eastAsia="Arial Unicode MS" w:hAnsi="Times New Roman" w:cs="Times New Roman"/>
          <w:sz w:val="28"/>
          <w:szCs w:val="28"/>
          <w:bdr w:val="none" w:sz="0" w:space="0" w:color="auto" w:frame="1"/>
          <w:lang w:eastAsia="ru-RU"/>
        </w:rPr>
        <w:t xml:space="preserve"> от ___ №___</w:t>
      </w:r>
      <w:r w:rsidRPr="00A0003B">
        <w:rPr>
          <w:rFonts w:ascii="Times New Roman" w:eastAsia="Times New Roman" w:hAnsi="Times New Roman" w:cs="Times New Roman"/>
          <w:i/>
          <w:sz w:val="28"/>
          <w:szCs w:val="28"/>
        </w:rPr>
        <w:t xml:space="preserve">/выписка из протокола заседания Центральной конкурсной комиссии ПАО «ФСК ЕЭС» </w:t>
      </w:r>
      <w:proofErr w:type="gramStart"/>
      <w:r w:rsidRPr="00A0003B">
        <w:rPr>
          <w:rFonts w:ascii="Times New Roman" w:eastAsia="Times New Roman" w:hAnsi="Times New Roman" w:cs="Times New Roman"/>
          <w:i/>
          <w:sz w:val="28"/>
          <w:szCs w:val="28"/>
        </w:rPr>
        <w:t>от</w:t>
      </w:r>
      <w:proofErr w:type="gramEnd"/>
      <w:r w:rsidRPr="00A0003B">
        <w:rPr>
          <w:rFonts w:ascii="Times New Roman" w:eastAsia="Times New Roman" w:hAnsi="Times New Roman" w:cs="Times New Roman"/>
          <w:i/>
          <w:sz w:val="28"/>
          <w:szCs w:val="28"/>
        </w:rPr>
        <w:t xml:space="preserve"> __№ ____, вопрос № ________</w:t>
      </w:r>
      <w:r w:rsidRPr="00A0003B">
        <w:rPr>
          <w:rFonts w:ascii="Times New Roman" w:eastAsia="Arial Unicode MS" w:hAnsi="Times New Roman" w:cs="Times New Roman"/>
          <w:sz w:val="28"/>
          <w:szCs w:val="28"/>
          <w:bdr w:val="none" w:sz="0" w:space="0" w:color="auto" w:frame="1"/>
          <w:lang w:eastAsia="ru-RU"/>
        </w:rPr>
        <w:t xml:space="preserve">).* </w:t>
      </w:r>
      <w:r w:rsidRPr="00A0003B">
        <w:rPr>
          <w:rFonts w:ascii="Times New Roman" w:eastAsia="Times New Roman" w:hAnsi="Times New Roman" w:cs="Times New Roman"/>
          <w:i/>
          <w:sz w:val="28"/>
          <w:szCs w:val="28"/>
        </w:rPr>
        <w:t xml:space="preserve"> </w:t>
      </w:r>
    </w:p>
    <w:p w:rsidR="00FE1594" w:rsidRPr="00A0003B" w:rsidRDefault="00FE1594" w:rsidP="00FE1594">
      <w:pPr>
        <w:widowControl w:val="0"/>
        <w:autoSpaceDE w:val="0"/>
        <w:autoSpaceDN w:val="0"/>
        <w:adjustRightInd w:val="0"/>
        <w:spacing w:after="0" w:line="240" w:lineRule="auto"/>
        <w:ind w:firstLine="708"/>
        <w:jc w:val="both"/>
        <w:rPr>
          <w:rFonts w:ascii="Times New Roman" w:eastAsia="Arial Unicode MS" w:hAnsi="Times New Roman" w:cs="Times New Roman"/>
          <w:i/>
          <w:sz w:val="28"/>
          <w:szCs w:val="28"/>
          <w:bdr w:val="none" w:sz="0" w:space="0" w:color="auto" w:frame="1"/>
          <w:lang w:eastAsia="ru-RU"/>
        </w:rPr>
      </w:pPr>
      <w:proofErr w:type="gramStart"/>
      <w:r w:rsidRPr="00A0003B">
        <w:rPr>
          <w:rFonts w:ascii="Times New Roman" w:eastAsia="Arial Unicode MS" w:hAnsi="Times New Roman" w:cs="Times New Roman"/>
          <w:i/>
          <w:sz w:val="28"/>
          <w:szCs w:val="28"/>
          <w:bdr w:val="none" w:sz="0" w:space="0" w:color="auto" w:frame="1"/>
          <w:lang w:eastAsia="ru-RU"/>
        </w:rPr>
        <w:t xml:space="preserve">*Примечание: в случае пролонгации банковской гарантии, текст выделенный курсивом излагается в следующей редакции: по Договору________ (указывается номер, дата договора), именуемый в дальнейшем «Договор», на _________ (наименование титула/ поставляемого товара/оказываемых услуг) </w:t>
      </w:r>
      <w:r w:rsidRPr="00A0003B">
        <w:rPr>
          <w:rFonts w:ascii="Times New Roman" w:eastAsia="Arial Unicode MS" w:hAnsi="Times New Roman" w:cs="Times New Roman"/>
          <w:sz w:val="28"/>
          <w:szCs w:val="28"/>
          <w:bdr w:val="none" w:sz="0" w:space="0" w:color="auto" w:frame="1"/>
          <w:lang w:eastAsia="ru-RU"/>
        </w:rPr>
        <w:t>без споров и возражений со стороны Гаранта, не требуя от Бенефициара доказательств или обоснований требования на определенную в настоящей Банковской гарантии сумму.</w:t>
      </w:r>
      <w:proofErr w:type="gramEnd"/>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Arial Unicode MS" w:hAnsi="Times New Roman" w:cs="Times New Roman"/>
          <w:sz w:val="28"/>
          <w:szCs w:val="28"/>
          <w:bdr w:val="none" w:sz="0" w:space="0" w:color="auto" w:frame="1"/>
          <w:lang w:eastAsia="ru-RU"/>
        </w:rPr>
        <w:t>Ответственность Гаранта за неисполнение требования по настоящей банковской гарантии не ограничивается суммой, на которую она выдана.</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Arial Unicode MS" w:hAnsi="Times New Roman" w:cs="Times New Roman"/>
          <w:sz w:val="28"/>
          <w:szCs w:val="28"/>
          <w:bdr w:val="none" w:sz="0" w:space="0" w:color="auto" w:frame="1"/>
          <w:lang w:eastAsia="ru-RU"/>
        </w:rPr>
        <w:t>За неисполнение принятых обязательств по банковской гарантии Гарант несет ответственность, предусмотренную законодательством Российской Федерации.</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Arial Unicode MS" w:hAnsi="Times New Roman" w:cs="Times New Roman"/>
          <w:sz w:val="28"/>
          <w:szCs w:val="28"/>
          <w:bdr w:val="none" w:sz="0" w:space="0" w:color="auto" w:frame="1"/>
          <w:lang w:eastAsia="ru-RU"/>
        </w:rPr>
        <w:lastRenderedPageBreak/>
        <w:t>Гарант по получении от Бенефициара письменного требования о выплате денежной суммы по гарантии, обязуется в течение 5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Arial Unicode MS" w:hAnsi="Times New Roman" w:cs="Times New Roman"/>
          <w:sz w:val="28"/>
          <w:szCs w:val="28"/>
          <w:bdr w:val="none" w:sz="0" w:space="0" w:color="auto" w:frame="1"/>
          <w:lang w:eastAsia="ru-RU"/>
        </w:rPr>
        <w:t>Гарантия не может быть отозвана Гарантом. Передача права требования по настоящей гарантии не допускается.</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Arial Unicode MS" w:hAnsi="Times New Roman" w:cs="Times New Roman"/>
          <w:sz w:val="28"/>
          <w:szCs w:val="28"/>
          <w:bdr w:val="none" w:sz="0" w:space="0" w:color="auto" w:frame="1"/>
          <w:lang w:eastAsia="ru-RU"/>
        </w:rPr>
        <w:t xml:space="preserve">Настоящая гарантия вступает в силу </w:t>
      </w:r>
      <w:proofErr w:type="gramStart"/>
      <w:r w:rsidRPr="00A0003B">
        <w:rPr>
          <w:rFonts w:ascii="Times New Roman" w:eastAsia="Arial Unicode MS" w:hAnsi="Times New Roman" w:cs="Times New Roman"/>
          <w:sz w:val="28"/>
          <w:szCs w:val="28"/>
          <w:bdr w:val="none" w:sz="0" w:space="0" w:color="auto" w:frame="1"/>
          <w:lang w:eastAsia="ru-RU"/>
        </w:rPr>
        <w:t>с</w:t>
      </w:r>
      <w:proofErr w:type="gramEnd"/>
      <w:r w:rsidRPr="00A0003B">
        <w:rPr>
          <w:rFonts w:ascii="Times New Roman" w:eastAsia="Arial Unicode MS" w:hAnsi="Times New Roman" w:cs="Times New Roman"/>
          <w:sz w:val="28"/>
          <w:szCs w:val="28"/>
          <w:bdr w:val="none" w:sz="0" w:space="0" w:color="auto" w:frame="1"/>
          <w:lang w:eastAsia="ru-RU"/>
        </w:rPr>
        <w:t xml:space="preserve"> «___»________** и действует по «___»_________ (включительно). </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Arial Unicode MS" w:hAnsi="Times New Roman" w:cs="Times New Roman"/>
          <w:sz w:val="28"/>
          <w:szCs w:val="28"/>
          <w:bdr w:val="none" w:sz="0" w:space="0" w:color="auto" w:frame="1"/>
          <w:lang w:eastAsia="ru-RU"/>
        </w:rPr>
        <w:t xml:space="preserve">Письменное требование платежа должно быть направлено Гаранту до 24 часов 00 минут «__»_________ (включительно) по адресу: __________________________ посредством почтовой связи либо передано нарочным непосредственно по адресу:_______________________. </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i/>
          <w:sz w:val="28"/>
          <w:szCs w:val="28"/>
          <w:bdr w:val="none" w:sz="0" w:space="0" w:color="auto" w:frame="1"/>
          <w:lang w:eastAsia="ru-RU"/>
        </w:rPr>
      </w:pPr>
      <w:r w:rsidRPr="00A0003B">
        <w:rPr>
          <w:rFonts w:ascii="Times New Roman" w:eastAsia="Arial Unicode MS" w:hAnsi="Times New Roman" w:cs="Times New Roman"/>
          <w:i/>
          <w:sz w:val="28"/>
          <w:szCs w:val="28"/>
          <w:bdr w:val="none" w:sz="0" w:space="0" w:color="auto" w:frame="1"/>
          <w:lang w:eastAsia="ru-RU"/>
        </w:rPr>
        <w:t>**Примечание: в случае первоначального предоставления банковской гарантии по результатам закупки - указывается дата выдачи банковской гарантии, в случае пролонгации банковской гарантии - указывается дата выдачи банковской гарантии либо дата, следующая за датой окончания предыдущей банковской гарантии.</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0003B">
        <w:rPr>
          <w:rFonts w:ascii="Times New Roman" w:eastAsia="Times New Roman" w:hAnsi="Times New Roman" w:cs="Times New Roman"/>
          <w:bCs/>
          <w:sz w:val="28"/>
          <w:szCs w:val="28"/>
          <w:lang w:eastAsia="ru-RU"/>
        </w:rPr>
        <w:t xml:space="preserve">Настоящая Гарантия может быть изменена Гарантом с письменного согласия Бенефициара. Все изменения к настоящей Гарантии должны быть оформлены в виде  письменного документа - изменения к банковской гарантии. </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Times New Roman" w:hAnsi="Times New Roman" w:cs="Times New Roman"/>
          <w:bCs/>
          <w:sz w:val="28"/>
          <w:szCs w:val="28"/>
          <w:lang w:eastAsia="ru-RU"/>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Изменения в условия гарантии вступают в силу </w:t>
      </w:r>
      <w:proofErr w:type="gramStart"/>
      <w:r w:rsidRPr="00A0003B">
        <w:rPr>
          <w:rFonts w:ascii="Times New Roman" w:eastAsia="Times New Roman" w:hAnsi="Times New Roman" w:cs="Times New Roman"/>
          <w:bCs/>
          <w:sz w:val="28"/>
          <w:szCs w:val="28"/>
          <w:lang w:eastAsia="ru-RU"/>
        </w:rPr>
        <w:t>с даты</w:t>
      </w:r>
      <w:proofErr w:type="gramEnd"/>
      <w:r w:rsidRPr="00A0003B">
        <w:rPr>
          <w:rFonts w:ascii="Times New Roman" w:eastAsia="Times New Roman" w:hAnsi="Times New Roman" w:cs="Times New Roman"/>
          <w:bCs/>
          <w:sz w:val="28"/>
          <w:szCs w:val="28"/>
          <w:lang w:eastAsia="ru-RU"/>
        </w:rPr>
        <w:t xml:space="preserve"> их выпуска Гарантом, если иной момент вступления их в силу не определен в таких изменениях.</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A0003B">
        <w:rPr>
          <w:rFonts w:ascii="Times New Roman" w:eastAsia="Arial Unicode MS" w:hAnsi="Times New Roman" w:cs="Times New Roman"/>
          <w:sz w:val="28"/>
          <w:szCs w:val="28"/>
          <w:bdr w:val="none" w:sz="0" w:space="0" w:color="auto" w:frame="1"/>
          <w:lang w:eastAsia="ru-RU"/>
        </w:rPr>
        <w:t>Гарант передает сведения о Принципале, определенные ст. 4 Федерального закона от 30.12.2004 № 218-ФЗ «О кредитных историях», хотя бы в одно бюро кредитных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003B">
        <w:rPr>
          <w:rFonts w:ascii="Times New Roman" w:eastAsia="Times New Roman" w:hAnsi="Times New Roman" w:cs="Times New Roman"/>
          <w:sz w:val="28"/>
          <w:szCs w:val="28"/>
        </w:rPr>
        <w:t xml:space="preserve">Действие настоящей Банковской гарантии регулируется законодательством Российской Федерации. </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003B">
        <w:rPr>
          <w:rFonts w:ascii="Times New Roman" w:eastAsia="Times New Roman" w:hAnsi="Times New Roman" w:cs="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FE1594" w:rsidRPr="00A0003B"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003B">
        <w:rPr>
          <w:rFonts w:ascii="Times New Roman" w:eastAsia="Times New Roman" w:hAnsi="Times New Roman" w:cs="Times New Roman"/>
          <w:sz w:val="28"/>
          <w:szCs w:val="28"/>
          <w:lang w:eastAsia="ru-RU"/>
        </w:rPr>
        <w:t>Подписи уполномоченных лиц</w:t>
      </w:r>
      <w:r w:rsidRPr="00A0003B">
        <w:rPr>
          <w:rFonts w:ascii="Times New Roman" w:eastAsia="Times New Roman" w:hAnsi="Times New Roman" w:cs="Times New Roman"/>
          <w:b/>
          <w:bCs/>
          <w:sz w:val="28"/>
          <w:szCs w:val="28"/>
          <w:lang w:eastAsia="ru-RU"/>
        </w:rPr>
        <w:br w:type="page"/>
      </w:r>
    </w:p>
    <w:p w:rsidR="00FE1594" w:rsidRDefault="00FE1594" w:rsidP="00FE1594">
      <w:pPr>
        <w:widowControl w:val="0"/>
        <w:spacing w:after="0" w:line="240" w:lineRule="auto"/>
        <w:ind w:left="6237" w:right="-8"/>
        <w:jc w:val="both"/>
        <w:rPr>
          <w:rFonts w:ascii="Times New Roman" w:hAnsi="Times New Roman" w:cs="Times New Roman"/>
          <w:sz w:val="24"/>
          <w:szCs w:val="24"/>
        </w:rPr>
      </w:pPr>
      <w:r w:rsidRPr="00E626C0">
        <w:rPr>
          <w:rFonts w:ascii="Times New Roman" w:hAnsi="Times New Roman" w:cs="Times New Roman"/>
          <w:sz w:val="24"/>
          <w:szCs w:val="24"/>
        </w:rPr>
        <w:lastRenderedPageBreak/>
        <w:t xml:space="preserve">Приложение 9 к Договору </w:t>
      </w:r>
    </w:p>
    <w:p w:rsidR="00FE1594" w:rsidRPr="00E626C0" w:rsidRDefault="00FE1594" w:rsidP="00FE1594">
      <w:pPr>
        <w:widowControl w:val="0"/>
        <w:spacing w:after="0" w:line="240" w:lineRule="auto"/>
        <w:ind w:left="6237" w:right="-8"/>
        <w:jc w:val="both"/>
        <w:rPr>
          <w:rFonts w:ascii="Times New Roman" w:eastAsia="Times New Roman" w:hAnsi="Times New Roman" w:cs="Times New Roman"/>
          <w:kern w:val="32"/>
          <w:sz w:val="28"/>
          <w:szCs w:val="28"/>
        </w:rPr>
      </w:pPr>
      <w:r w:rsidRPr="001803EF">
        <w:rPr>
          <w:rFonts w:ascii="Times New Roman" w:hAnsi="Times New Roman" w:cs="Times New Roman"/>
          <w:sz w:val="24"/>
          <w:szCs w:val="24"/>
        </w:rPr>
        <w:t>от __________</w:t>
      </w:r>
      <w:r>
        <w:rPr>
          <w:rFonts w:ascii="Times New Roman" w:hAnsi="Times New Roman" w:cs="Times New Roman"/>
          <w:sz w:val="24"/>
          <w:szCs w:val="24"/>
        </w:rPr>
        <w:t>_</w:t>
      </w:r>
      <w:r w:rsidRPr="001803EF">
        <w:rPr>
          <w:rFonts w:ascii="Times New Roman" w:hAnsi="Times New Roman" w:cs="Times New Roman"/>
          <w:sz w:val="24"/>
          <w:szCs w:val="24"/>
        </w:rPr>
        <w:t>_</w:t>
      </w:r>
      <w:r>
        <w:rPr>
          <w:rFonts w:ascii="Times New Roman" w:hAnsi="Times New Roman" w:cs="Times New Roman"/>
          <w:sz w:val="24"/>
          <w:szCs w:val="24"/>
        </w:rPr>
        <w:t xml:space="preserve"> </w:t>
      </w:r>
      <w:r w:rsidRPr="001803EF">
        <w:rPr>
          <w:rFonts w:ascii="Times New Roman" w:hAnsi="Times New Roman" w:cs="Times New Roman"/>
          <w:sz w:val="24"/>
          <w:szCs w:val="24"/>
        </w:rPr>
        <w:t>№</w:t>
      </w:r>
      <w:r>
        <w:rPr>
          <w:rFonts w:ascii="Times New Roman" w:hAnsi="Times New Roman" w:cs="Times New Roman"/>
          <w:sz w:val="24"/>
          <w:szCs w:val="24"/>
        </w:rPr>
        <w:t xml:space="preserve"> ____</w:t>
      </w:r>
    </w:p>
    <w:p w:rsidR="00FE1594" w:rsidRDefault="00FE1594" w:rsidP="00FE1594">
      <w:pPr>
        <w:widowControl w:val="0"/>
        <w:spacing w:after="0" w:line="240" w:lineRule="auto"/>
        <w:ind w:right="-8"/>
        <w:jc w:val="both"/>
        <w:rPr>
          <w:rFonts w:ascii="Times New Roman" w:hAnsi="Times New Roman" w:cs="Times New Roman"/>
          <w:b/>
          <w:bCs/>
          <w:sz w:val="24"/>
          <w:szCs w:val="24"/>
        </w:rPr>
      </w:pP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4673">
        <w:rPr>
          <w:rFonts w:ascii="Times New Roman" w:eastAsia="Times New Roman" w:hAnsi="Times New Roman" w:cs="Times New Roman"/>
          <w:b/>
          <w:sz w:val="28"/>
          <w:szCs w:val="28"/>
          <w:lang w:eastAsia="ru-RU"/>
        </w:rPr>
        <w:t>Типовая форма</w:t>
      </w: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44673">
        <w:rPr>
          <w:rFonts w:ascii="Times New Roman" w:eastAsia="Times New Roman" w:hAnsi="Times New Roman" w:cs="Times New Roman"/>
          <w:i/>
          <w:sz w:val="28"/>
          <w:szCs w:val="28"/>
          <w:lang w:eastAsia="ru-RU"/>
        </w:rPr>
        <w:t>Изменения к банковской гарантии</w:t>
      </w: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E1594" w:rsidRPr="00D44673" w:rsidRDefault="00FE1594" w:rsidP="00FE1594">
      <w:pPr>
        <w:widowControl w:val="0"/>
        <w:autoSpaceDE w:val="0"/>
        <w:autoSpaceDN w:val="0"/>
        <w:adjustRightInd w:val="0"/>
        <w:spacing w:after="0" w:line="240" w:lineRule="auto"/>
        <w:ind w:left="4962"/>
        <w:jc w:val="both"/>
        <w:rPr>
          <w:rFonts w:ascii="Times New Roman" w:eastAsia="Times New Roman" w:hAnsi="Times New Roman" w:cs="Times New Roman"/>
          <w:b/>
          <w:bCs/>
          <w:sz w:val="28"/>
          <w:szCs w:val="28"/>
          <w:lang w:eastAsia="ru-RU"/>
        </w:rPr>
      </w:pPr>
      <w:r w:rsidRPr="00D44673">
        <w:rPr>
          <w:rFonts w:ascii="Times New Roman" w:eastAsia="Times New Roman" w:hAnsi="Times New Roman" w:cs="Times New Roman"/>
          <w:b/>
          <w:bCs/>
          <w:sz w:val="28"/>
          <w:szCs w:val="28"/>
          <w:lang w:eastAsia="ru-RU"/>
        </w:rPr>
        <w:t>Кому: ___________</w:t>
      </w:r>
    </w:p>
    <w:p w:rsidR="00FE1594" w:rsidRPr="00D44673" w:rsidRDefault="00FE1594" w:rsidP="00FE1594">
      <w:pPr>
        <w:widowControl w:val="0"/>
        <w:autoSpaceDE w:val="0"/>
        <w:autoSpaceDN w:val="0"/>
        <w:adjustRightInd w:val="0"/>
        <w:spacing w:after="0" w:line="240" w:lineRule="auto"/>
        <w:ind w:left="4962"/>
        <w:jc w:val="both"/>
        <w:rPr>
          <w:rFonts w:ascii="Times New Roman" w:eastAsia="Times New Roman" w:hAnsi="Times New Roman" w:cs="Times New Roman"/>
          <w:b/>
          <w:bCs/>
          <w:sz w:val="28"/>
          <w:szCs w:val="28"/>
          <w:lang w:eastAsia="ru-RU"/>
        </w:rPr>
      </w:pPr>
      <w:r w:rsidRPr="00D44673">
        <w:rPr>
          <w:rFonts w:ascii="Times New Roman" w:eastAsia="Times New Roman" w:hAnsi="Times New Roman" w:cs="Times New Roman"/>
          <w:i/>
          <w:iCs/>
          <w:sz w:val="28"/>
          <w:szCs w:val="28"/>
          <w:lang w:eastAsia="ru-RU"/>
        </w:rPr>
        <w:t>(Наименование Бенефициара)</w:t>
      </w:r>
    </w:p>
    <w:p w:rsidR="00FE1594" w:rsidRPr="00D44673" w:rsidRDefault="00FE1594" w:rsidP="00FE159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4673">
        <w:rPr>
          <w:rFonts w:ascii="Times New Roman" w:eastAsia="Times New Roman" w:hAnsi="Times New Roman" w:cs="Times New Roman"/>
          <w:b/>
          <w:bCs/>
          <w:sz w:val="28"/>
          <w:szCs w:val="28"/>
          <w:lang w:eastAsia="ru-RU"/>
        </w:rPr>
        <w:t>ИЗМЕНЕНИЕ № ____</w:t>
      </w: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4673">
        <w:rPr>
          <w:rFonts w:ascii="Times New Roman" w:eastAsia="Times New Roman" w:hAnsi="Times New Roman" w:cs="Times New Roman"/>
          <w:b/>
          <w:bCs/>
          <w:sz w:val="28"/>
          <w:szCs w:val="28"/>
          <w:lang w:eastAsia="ru-RU"/>
        </w:rPr>
        <w:t xml:space="preserve">к Банковской гарантии </w:t>
      </w:r>
      <w:proofErr w:type="gramStart"/>
      <w:r w:rsidRPr="00D44673">
        <w:rPr>
          <w:rFonts w:ascii="Times New Roman" w:eastAsia="Times New Roman" w:hAnsi="Times New Roman" w:cs="Times New Roman"/>
          <w:b/>
          <w:bCs/>
          <w:sz w:val="28"/>
          <w:szCs w:val="28"/>
          <w:lang w:eastAsia="ru-RU"/>
        </w:rPr>
        <w:t>от</w:t>
      </w:r>
      <w:proofErr w:type="gramEnd"/>
      <w:r w:rsidRPr="00D44673">
        <w:rPr>
          <w:rFonts w:ascii="Times New Roman" w:eastAsia="Times New Roman" w:hAnsi="Times New Roman" w:cs="Times New Roman"/>
          <w:b/>
          <w:bCs/>
          <w:sz w:val="28"/>
          <w:szCs w:val="28"/>
          <w:lang w:eastAsia="ru-RU"/>
        </w:rPr>
        <w:t xml:space="preserve"> ______ №____</w:t>
      </w: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4673">
        <w:rPr>
          <w:rFonts w:ascii="Times New Roman" w:eastAsia="Times New Roman" w:hAnsi="Times New Roman" w:cs="Times New Roman"/>
          <w:sz w:val="28"/>
          <w:szCs w:val="28"/>
          <w:lang w:eastAsia="ru-RU"/>
        </w:rPr>
        <w:t>г. ________</w:t>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t>«___»___________20__ г.</w:t>
      </w: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D44673">
        <w:rPr>
          <w:rFonts w:ascii="Times New Roman" w:eastAsia="Times New Roman" w:hAnsi="Times New Roman" w:cs="Times New Roman"/>
          <w:sz w:val="28"/>
          <w:szCs w:val="28"/>
          <w:lang w:eastAsia="ru-RU"/>
        </w:rPr>
        <w:t>_____________________________ (</w:t>
      </w:r>
      <w:r w:rsidRPr="00D44673">
        <w:rPr>
          <w:rFonts w:ascii="Times New Roman" w:eastAsia="Times New Roman" w:hAnsi="Times New Roman" w:cs="Times New Roman"/>
          <w:i/>
          <w:sz w:val="28"/>
          <w:szCs w:val="28"/>
          <w:lang w:eastAsia="ru-RU"/>
        </w:rPr>
        <w:t>наименование, ОГРН, ИНН, реквизиты лицензии на осуществление банковских операций)</w:t>
      </w:r>
      <w:r w:rsidRPr="00D44673">
        <w:rPr>
          <w:rFonts w:ascii="Times New Roman" w:eastAsia="Times New Roman" w:hAnsi="Times New Roman" w:cs="Times New Roman"/>
          <w:sz w:val="28"/>
          <w:szCs w:val="28"/>
          <w:lang w:eastAsia="ru-RU"/>
        </w:rPr>
        <w:t xml:space="preserve"> в лице _____________ </w:t>
      </w:r>
      <w:r w:rsidRPr="00D44673">
        <w:rPr>
          <w:rFonts w:ascii="Times New Roman" w:eastAsia="Times New Roman" w:hAnsi="Times New Roman" w:cs="Times New Roman"/>
          <w:i/>
          <w:sz w:val="28"/>
          <w:szCs w:val="28"/>
          <w:lang w:eastAsia="ru-RU"/>
        </w:rPr>
        <w:t>(Ф.И.О., должность уполномоченного действовать от имени банка-гаранта лица)</w:t>
      </w:r>
      <w:r w:rsidRPr="00D44673">
        <w:rPr>
          <w:rFonts w:ascii="Times New Roman" w:eastAsia="Times New Roman" w:hAnsi="Times New Roman" w:cs="Times New Roman"/>
          <w:sz w:val="28"/>
          <w:szCs w:val="28"/>
          <w:lang w:eastAsia="ru-RU"/>
        </w:rPr>
        <w:t xml:space="preserve">, действующего на основании </w:t>
      </w:r>
      <w:r w:rsidRPr="00D44673">
        <w:rPr>
          <w:rFonts w:ascii="Times New Roman" w:eastAsia="Times New Roman" w:hAnsi="Times New Roman" w:cs="Times New Roman"/>
          <w:i/>
          <w:sz w:val="28"/>
          <w:szCs w:val="28"/>
          <w:lang w:eastAsia="ru-RU"/>
        </w:rPr>
        <w:t xml:space="preserve">_____________(реквизиты доверенности), </w:t>
      </w:r>
      <w:r w:rsidRPr="00D44673">
        <w:rPr>
          <w:rFonts w:ascii="Times New Roman" w:eastAsia="Times New Roman" w:hAnsi="Times New Roman" w:cs="Times New Roman"/>
          <w:sz w:val="28"/>
          <w:szCs w:val="28"/>
          <w:lang w:eastAsia="ru-RU"/>
        </w:rPr>
        <w:t xml:space="preserve">именуемое в дальнейшем «Гарант», настоящим вносит изменение в Банковскую гарантию от ______ № ______, выданную на сумму ____________ рублей </w:t>
      </w:r>
      <w:r w:rsidRPr="00D44673">
        <w:rPr>
          <w:rFonts w:ascii="Times New Roman" w:eastAsia="Times New Roman" w:hAnsi="Times New Roman" w:cs="Times New Roman"/>
          <w:i/>
          <w:sz w:val="28"/>
          <w:szCs w:val="28"/>
          <w:lang w:eastAsia="ru-RU"/>
        </w:rPr>
        <w:t>(цифрами и прописью),</w:t>
      </w:r>
      <w:r w:rsidRPr="00D44673">
        <w:rPr>
          <w:rFonts w:ascii="Times New Roman" w:eastAsia="Times New Roman" w:hAnsi="Times New Roman" w:cs="Times New Roman"/>
          <w:sz w:val="28"/>
          <w:szCs w:val="28"/>
          <w:lang w:eastAsia="ru-RU"/>
        </w:rPr>
        <w:t xml:space="preserve"> сроком действия с _________ по _______ (далее - Банковская гарантия) в пользу </w:t>
      </w:r>
      <w:r w:rsidRPr="00D44673">
        <w:rPr>
          <w:rFonts w:ascii="Times New Roman" w:eastAsia="Times New Roman" w:hAnsi="Times New Roman" w:cs="Times New Roman"/>
          <w:b/>
          <w:sz w:val="28"/>
          <w:szCs w:val="28"/>
          <w:lang w:eastAsia="ru-RU"/>
        </w:rPr>
        <w:t>Публичного акционерного общества «Федеральная сетевая компания Единой</w:t>
      </w:r>
      <w:proofErr w:type="gramEnd"/>
      <w:r w:rsidRPr="00D44673">
        <w:rPr>
          <w:rFonts w:ascii="Times New Roman" w:eastAsia="Times New Roman" w:hAnsi="Times New Roman" w:cs="Times New Roman"/>
          <w:b/>
          <w:sz w:val="28"/>
          <w:szCs w:val="28"/>
          <w:lang w:eastAsia="ru-RU"/>
        </w:rPr>
        <w:t xml:space="preserve"> энергетической системы»</w:t>
      </w:r>
      <w:r w:rsidRPr="00D44673">
        <w:rPr>
          <w:rFonts w:ascii="Times New Roman" w:eastAsia="Times New Roman" w:hAnsi="Times New Roman" w:cs="Times New Roman"/>
          <w:sz w:val="28"/>
          <w:szCs w:val="28"/>
          <w:lang w:eastAsia="ru-RU"/>
        </w:rPr>
        <w:t xml:space="preserve"> </w:t>
      </w:r>
      <w:r w:rsidRPr="00D44673">
        <w:rPr>
          <w:rFonts w:ascii="Times New Roman" w:eastAsia="Times New Roman" w:hAnsi="Times New Roman" w:cs="Times New Roman"/>
          <w:i/>
          <w:sz w:val="28"/>
          <w:szCs w:val="28"/>
          <w:lang w:eastAsia="ru-RU"/>
        </w:rPr>
        <w:t>(ОГРН, ИНН),</w:t>
      </w:r>
      <w:r w:rsidRPr="00D44673">
        <w:rPr>
          <w:rFonts w:ascii="Times New Roman" w:eastAsia="Times New Roman" w:hAnsi="Times New Roman" w:cs="Times New Roman"/>
          <w:sz w:val="28"/>
          <w:szCs w:val="28"/>
          <w:lang w:eastAsia="ru-RU"/>
        </w:rPr>
        <w:t xml:space="preserve"> именуемого в дальнейшем «Бенефициар» по просьбе </w:t>
      </w:r>
      <w:r w:rsidRPr="00D44673">
        <w:rPr>
          <w:rFonts w:ascii="Times New Roman" w:eastAsia="Times New Roman" w:hAnsi="Times New Roman" w:cs="Times New Roman"/>
          <w:i/>
          <w:sz w:val="28"/>
          <w:szCs w:val="28"/>
          <w:lang w:eastAsia="ru-RU"/>
        </w:rPr>
        <w:t>__________(наименование, ОГРН, ИНН),</w:t>
      </w:r>
      <w:r w:rsidRPr="00D44673">
        <w:rPr>
          <w:rFonts w:ascii="Times New Roman" w:eastAsia="Times New Roman" w:hAnsi="Times New Roman" w:cs="Times New Roman"/>
          <w:sz w:val="28"/>
          <w:szCs w:val="28"/>
          <w:lang w:eastAsia="ru-RU"/>
        </w:rPr>
        <w:t xml:space="preserve"> именуемого в дальнейшем «Принципал», в обеспечение </w:t>
      </w:r>
      <w:r w:rsidRPr="00D44673">
        <w:rPr>
          <w:rFonts w:ascii="Times New Roman" w:eastAsia="Times New Roman" w:hAnsi="Times New Roman" w:cs="Times New Roman"/>
          <w:i/>
          <w:sz w:val="28"/>
          <w:szCs w:val="28"/>
          <w:lang w:eastAsia="ru-RU"/>
        </w:rPr>
        <w:t>надлежащего исполнения обязательств/на возврат авансовых платежей/гарантийных обязательств</w:t>
      </w:r>
      <w:r w:rsidRPr="00D44673">
        <w:rPr>
          <w:rFonts w:ascii="Times New Roman" w:eastAsia="Times New Roman" w:hAnsi="Times New Roman" w:cs="Times New Roman"/>
          <w:b/>
          <w:i/>
          <w:sz w:val="28"/>
          <w:szCs w:val="28"/>
          <w:lang w:eastAsia="ru-RU"/>
        </w:rPr>
        <w:t>*</w:t>
      </w:r>
      <w:r w:rsidRPr="00D44673">
        <w:rPr>
          <w:rFonts w:ascii="Times New Roman" w:eastAsia="Times New Roman" w:hAnsi="Times New Roman" w:cs="Times New Roman"/>
          <w:b/>
          <w:sz w:val="28"/>
          <w:szCs w:val="28"/>
          <w:lang w:eastAsia="ru-RU"/>
        </w:rPr>
        <w:t xml:space="preserve"> </w:t>
      </w:r>
      <w:r w:rsidRPr="00D44673">
        <w:rPr>
          <w:rFonts w:ascii="Times New Roman" w:eastAsia="Times New Roman" w:hAnsi="Times New Roman" w:cs="Times New Roman"/>
          <w:sz w:val="28"/>
          <w:szCs w:val="28"/>
          <w:lang w:eastAsia="ru-RU"/>
        </w:rPr>
        <w:t xml:space="preserve">Принципала по Договору </w:t>
      </w:r>
      <w:proofErr w:type="gramStart"/>
      <w:r w:rsidRPr="00D44673">
        <w:rPr>
          <w:rFonts w:ascii="Times New Roman" w:eastAsia="Times New Roman" w:hAnsi="Times New Roman" w:cs="Times New Roman"/>
          <w:sz w:val="28"/>
          <w:szCs w:val="28"/>
          <w:lang w:eastAsia="ru-RU"/>
        </w:rPr>
        <w:t>от</w:t>
      </w:r>
      <w:proofErr w:type="gramEnd"/>
      <w:r w:rsidRPr="00D44673">
        <w:rPr>
          <w:rFonts w:ascii="Times New Roman" w:eastAsia="Times New Roman" w:hAnsi="Times New Roman" w:cs="Times New Roman"/>
          <w:sz w:val="28"/>
          <w:szCs w:val="28"/>
          <w:lang w:eastAsia="ru-RU"/>
        </w:rPr>
        <w:t xml:space="preserve"> _____ №_____ «_______________» </w:t>
      </w:r>
      <w:r w:rsidRPr="00D44673">
        <w:rPr>
          <w:rFonts w:ascii="Times New Roman" w:eastAsia="Times New Roman" w:hAnsi="Times New Roman" w:cs="Times New Roman"/>
          <w:i/>
          <w:sz w:val="28"/>
          <w:szCs w:val="28"/>
          <w:lang w:eastAsia="ru-RU"/>
        </w:rPr>
        <w:t>(предмет, титул)</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4673">
        <w:rPr>
          <w:rFonts w:ascii="Times New Roman" w:eastAsia="Times New Roman" w:hAnsi="Times New Roman" w:cs="Times New Roman"/>
          <w:i/>
          <w:sz w:val="28"/>
          <w:szCs w:val="28"/>
          <w:lang w:eastAsia="ru-RU"/>
        </w:rPr>
        <w:t>*Примечание: указывается вид обеспечиваемых  банковской гарантией обязательств, в которую вносится изменение.</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673">
        <w:rPr>
          <w:rFonts w:ascii="Times New Roman" w:eastAsia="Times New Roman" w:hAnsi="Times New Roman" w:cs="Times New Roman"/>
          <w:sz w:val="28"/>
          <w:szCs w:val="28"/>
          <w:lang w:eastAsia="ru-RU"/>
        </w:rPr>
        <w:t>Изменение состоит в следующем: ____________________________.</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673">
        <w:rPr>
          <w:rFonts w:ascii="Times New Roman" w:eastAsia="Times New Roman" w:hAnsi="Times New Roman" w:cs="Times New Roman"/>
          <w:sz w:val="28"/>
          <w:szCs w:val="28"/>
          <w:lang w:eastAsia="ru-RU"/>
        </w:rPr>
        <w:t>Все остальные условия Банковской гарантии остаются без изменения.</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673">
        <w:rPr>
          <w:rFonts w:ascii="Times New Roman" w:eastAsia="Times New Roman" w:hAnsi="Times New Roman" w:cs="Times New Roman"/>
          <w:sz w:val="28"/>
          <w:szCs w:val="28"/>
          <w:lang w:eastAsia="ru-RU"/>
        </w:rPr>
        <w:t xml:space="preserve">Настоящее Изменение вступает в силу с _______ и является неотъемлемой частью Банковской гарантии </w:t>
      </w:r>
      <w:proofErr w:type="gramStart"/>
      <w:r w:rsidRPr="00D44673">
        <w:rPr>
          <w:rFonts w:ascii="Times New Roman" w:eastAsia="Times New Roman" w:hAnsi="Times New Roman" w:cs="Times New Roman"/>
          <w:sz w:val="28"/>
          <w:szCs w:val="28"/>
          <w:lang w:eastAsia="ru-RU"/>
        </w:rPr>
        <w:t>от</w:t>
      </w:r>
      <w:proofErr w:type="gramEnd"/>
      <w:r w:rsidRPr="00D44673">
        <w:rPr>
          <w:rFonts w:ascii="Times New Roman" w:eastAsia="Times New Roman" w:hAnsi="Times New Roman" w:cs="Times New Roman"/>
          <w:sz w:val="28"/>
          <w:szCs w:val="28"/>
          <w:lang w:eastAsia="ru-RU"/>
        </w:rPr>
        <w:t xml:space="preserve"> _________ №_______________.</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1594" w:rsidRPr="00D44673" w:rsidRDefault="00FE1594" w:rsidP="00FE1594">
      <w:pPr>
        <w:widowControl w:val="0"/>
        <w:tabs>
          <w:tab w:val="left" w:pos="840"/>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D44673">
        <w:rPr>
          <w:rFonts w:ascii="Times New Roman" w:eastAsia="Times New Roman" w:hAnsi="Times New Roman" w:cs="Times New Roman"/>
          <w:sz w:val="28"/>
          <w:szCs w:val="28"/>
          <w:lang w:eastAsia="ru-RU"/>
        </w:rPr>
        <w:t>Подписи уполномоченных лиц</w:t>
      </w:r>
    </w:p>
    <w:p w:rsidR="00FE1594" w:rsidRPr="00D44673" w:rsidRDefault="00FE1594" w:rsidP="00FE1594">
      <w:pPr>
        <w:autoSpaceDN w:val="0"/>
        <w:rPr>
          <w:rFonts w:ascii="Times New Roman" w:eastAsia="Times New Roman" w:hAnsi="Times New Roman" w:cs="Times New Roman"/>
          <w:sz w:val="24"/>
          <w:szCs w:val="20"/>
          <w:lang w:eastAsia="ru-RU"/>
        </w:rPr>
      </w:pPr>
      <w:r w:rsidRPr="00D44673">
        <w:rPr>
          <w:rFonts w:ascii="Times New Roman" w:eastAsia="Times New Roman" w:hAnsi="Times New Roman" w:cs="Times New Roman"/>
          <w:sz w:val="24"/>
          <w:szCs w:val="20"/>
          <w:lang w:eastAsia="ru-RU"/>
        </w:rPr>
        <w:br w:type="page"/>
      </w:r>
    </w:p>
    <w:p w:rsidR="00FE1594" w:rsidRDefault="00FE1594" w:rsidP="00FE1594">
      <w:pPr>
        <w:widowControl w:val="0"/>
        <w:spacing w:after="0" w:line="240" w:lineRule="auto"/>
        <w:ind w:left="6237" w:right="-8"/>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10</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Pr="00E626C0" w:rsidRDefault="00FE1594" w:rsidP="00FE1594">
      <w:pPr>
        <w:pStyle w:val="1"/>
        <w:widowControl w:val="0"/>
        <w:tabs>
          <w:tab w:val="left" w:pos="5529"/>
        </w:tabs>
        <w:spacing w:after="0" w:line="240" w:lineRule="auto"/>
        <w:ind w:left="6237" w:right="-8"/>
        <w:jc w:val="both"/>
        <w:rPr>
          <w:rFonts w:ascii="Times New Roman" w:eastAsia="Times New Roman" w:hAnsi="Times New Roman" w:cs="Times New Roman"/>
          <w:kern w:val="32"/>
          <w:sz w:val="28"/>
          <w:szCs w:val="28"/>
          <w:lang w:val="ru-RU"/>
        </w:rPr>
      </w:pPr>
      <w:r w:rsidRPr="001803EF">
        <w:rPr>
          <w:rFonts w:ascii="Times New Roman" w:hAnsi="Times New Roman" w:cs="Times New Roman"/>
          <w:sz w:val="24"/>
          <w:szCs w:val="24"/>
          <w:lang w:val="ru-RU"/>
        </w:rPr>
        <w:t>от __________</w:t>
      </w:r>
      <w:r>
        <w:rPr>
          <w:rFonts w:ascii="Times New Roman" w:hAnsi="Times New Roman" w:cs="Times New Roman"/>
          <w:sz w:val="24"/>
          <w:szCs w:val="24"/>
          <w:lang w:val="ru-RU"/>
        </w:rPr>
        <w:t>_</w:t>
      </w:r>
      <w:r w:rsidRPr="001803EF">
        <w:rPr>
          <w:rFonts w:ascii="Times New Roman" w:hAnsi="Times New Roman" w:cs="Times New Roman"/>
          <w:sz w:val="24"/>
          <w:szCs w:val="24"/>
          <w:lang w:val="ru-RU"/>
        </w:rPr>
        <w:t>_</w:t>
      </w:r>
      <w:r>
        <w:rPr>
          <w:rFonts w:ascii="Times New Roman" w:hAnsi="Times New Roman" w:cs="Times New Roman"/>
          <w:sz w:val="24"/>
          <w:szCs w:val="24"/>
          <w:lang w:val="ru-RU"/>
        </w:rPr>
        <w:t xml:space="preserve"> </w:t>
      </w:r>
      <w:r w:rsidRPr="001803EF">
        <w:rPr>
          <w:rFonts w:ascii="Times New Roman" w:hAnsi="Times New Roman" w:cs="Times New Roman"/>
          <w:sz w:val="24"/>
          <w:szCs w:val="24"/>
          <w:lang w:val="ru-RU"/>
        </w:rPr>
        <w:t>№</w:t>
      </w:r>
      <w:r>
        <w:rPr>
          <w:rFonts w:ascii="Times New Roman" w:hAnsi="Times New Roman" w:cs="Times New Roman"/>
          <w:sz w:val="24"/>
          <w:szCs w:val="24"/>
          <w:lang w:val="ru-RU"/>
        </w:rPr>
        <w:t xml:space="preserve"> ____</w:t>
      </w:r>
    </w:p>
    <w:p w:rsidR="00FE1594" w:rsidRPr="00E626C0" w:rsidRDefault="00FE1594" w:rsidP="00FE1594">
      <w:pPr>
        <w:widowControl w:val="0"/>
        <w:spacing w:after="0" w:line="240" w:lineRule="auto"/>
        <w:ind w:right="701"/>
        <w:jc w:val="both"/>
        <w:rPr>
          <w:rFonts w:ascii="Times New Roman" w:hAnsi="Times New Roman" w:cs="Times New Roman"/>
          <w:b/>
          <w:bCs/>
        </w:rPr>
      </w:pP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44673">
        <w:rPr>
          <w:rFonts w:ascii="Times New Roman" w:eastAsia="Times New Roman" w:hAnsi="Times New Roman" w:cs="Times New Roman"/>
          <w:b/>
          <w:bCs/>
          <w:sz w:val="28"/>
          <w:szCs w:val="28"/>
        </w:rPr>
        <w:t>Типовая форма</w:t>
      </w: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i/>
          <w:sz w:val="28"/>
          <w:szCs w:val="28"/>
        </w:rPr>
      </w:pPr>
      <w:r w:rsidRPr="00D44673">
        <w:rPr>
          <w:rFonts w:ascii="Times New Roman" w:eastAsia="Times New Roman" w:hAnsi="Times New Roman" w:cs="Times New Roman"/>
          <w:b/>
          <w:bCs/>
          <w:i/>
          <w:sz w:val="28"/>
          <w:szCs w:val="28"/>
        </w:rPr>
        <w:t>единой банковской гарантии</w:t>
      </w:r>
    </w:p>
    <w:p w:rsidR="00FE1594" w:rsidRPr="00D44673" w:rsidRDefault="00FE1594" w:rsidP="00FE1594">
      <w:pPr>
        <w:widowControl w:val="0"/>
        <w:autoSpaceDE w:val="0"/>
        <w:autoSpaceDN w:val="0"/>
        <w:adjustRightInd w:val="0"/>
        <w:spacing w:after="0" w:line="240" w:lineRule="auto"/>
        <w:ind w:left="6237"/>
        <w:rPr>
          <w:rFonts w:ascii="Times New Roman" w:eastAsia="Times New Roman" w:hAnsi="Times New Roman" w:cs="Times New Roman"/>
          <w:sz w:val="28"/>
          <w:szCs w:val="28"/>
          <w:lang w:eastAsia="ru-RU"/>
        </w:rPr>
      </w:pPr>
    </w:p>
    <w:p w:rsidR="00FE1594" w:rsidRPr="00D44673" w:rsidRDefault="00FE1594" w:rsidP="00FE1594">
      <w:pPr>
        <w:widowControl w:val="0"/>
        <w:autoSpaceDE w:val="0"/>
        <w:autoSpaceDN w:val="0"/>
        <w:adjustRightInd w:val="0"/>
        <w:spacing w:after="0" w:line="240" w:lineRule="auto"/>
        <w:ind w:left="4962"/>
        <w:jc w:val="both"/>
        <w:rPr>
          <w:rFonts w:ascii="Times New Roman" w:eastAsia="Times New Roman" w:hAnsi="Times New Roman" w:cs="Times New Roman"/>
          <w:b/>
          <w:sz w:val="28"/>
          <w:szCs w:val="28"/>
          <w:lang w:eastAsia="ru-RU"/>
        </w:rPr>
      </w:pPr>
      <w:r w:rsidRPr="00D44673">
        <w:rPr>
          <w:rFonts w:ascii="Times New Roman" w:eastAsia="Times New Roman" w:hAnsi="Times New Roman" w:cs="Times New Roman"/>
          <w:b/>
          <w:sz w:val="28"/>
          <w:szCs w:val="28"/>
          <w:lang w:eastAsia="ru-RU"/>
        </w:rPr>
        <w:t xml:space="preserve">        Кому: ___________</w:t>
      </w:r>
    </w:p>
    <w:p w:rsidR="00FE1594" w:rsidRPr="00D44673" w:rsidRDefault="00FE1594" w:rsidP="00FE1594">
      <w:pPr>
        <w:widowControl w:val="0"/>
        <w:autoSpaceDE w:val="0"/>
        <w:autoSpaceDN w:val="0"/>
        <w:adjustRightInd w:val="0"/>
        <w:spacing w:after="0" w:line="240" w:lineRule="auto"/>
        <w:ind w:left="4962"/>
        <w:jc w:val="both"/>
        <w:rPr>
          <w:rFonts w:ascii="Times New Roman" w:eastAsia="Times New Roman" w:hAnsi="Times New Roman" w:cs="Times New Roman"/>
          <w:b/>
          <w:sz w:val="28"/>
          <w:szCs w:val="28"/>
          <w:lang w:eastAsia="ru-RU"/>
        </w:rPr>
      </w:pPr>
      <w:r w:rsidRPr="00D44673">
        <w:rPr>
          <w:rFonts w:ascii="Times New Roman" w:eastAsia="Times New Roman" w:hAnsi="Times New Roman" w:cs="Times New Roman"/>
          <w:i/>
          <w:sz w:val="28"/>
          <w:szCs w:val="28"/>
          <w:lang w:eastAsia="ru-RU"/>
        </w:rPr>
        <w:t xml:space="preserve">        (Наименование Бенефициара)</w:t>
      </w:r>
    </w:p>
    <w:p w:rsidR="00FE1594" w:rsidRPr="00D44673" w:rsidRDefault="00FE1594" w:rsidP="00FE1594">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44673">
        <w:rPr>
          <w:rFonts w:ascii="Times New Roman" w:eastAsia="Times New Roman" w:hAnsi="Times New Roman" w:cs="Times New Roman"/>
          <w:b/>
          <w:bCs/>
          <w:sz w:val="28"/>
          <w:szCs w:val="28"/>
        </w:rPr>
        <w:t>БАНКОВСКАЯ ГАРАНТИЯ № ______</w:t>
      </w: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4673">
        <w:rPr>
          <w:rFonts w:ascii="Times New Roman" w:eastAsia="Times New Roman" w:hAnsi="Times New Roman" w:cs="Times New Roman"/>
          <w:sz w:val="28"/>
          <w:szCs w:val="28"/>
          <w:lang w:eastAsia="ru-RU"/>
        </w:rPr>
        <w:t>г. ________</w:t>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r>
      <w:r w:rsidRPr="00D44673">
        <w:rPr>
          <w:rFonts w:ascii="Times New Roman" w:eastAsia="Times New Roman" w:hAnsi="Times New Roman" w:cs="Times New Roman"/>
          <w:sz w:val="28"/>
          <w:szCs w:val="28"/>
          <w:lang w:eastAsia="ru-RU"/>
        </w:rPr>
        <w:tab/>
        <w:t>«___»___________20__ г.</w:t>
      </w:r>
    </w:p>
    <w:p w:rsidR="00FE1594" w:rsidRPr="00D44673"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E1594" w:rsidRPr="00D44673" w:rsidRDefault="00FE1594" w:rsidP="00FE159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44673">
        <w:rPr>
          <w:rFonts w:ascii="Times New Roman" w:eastAsia="Times New Roman" w:hAnsi="Times New Roman" w:cs="Times New Roman"/>
          <w:bCs/>
          <w:sz w:val="28"/>
          <w:szCs w:val="28"/>
        </w:rPr>
        <w:t xml:space="preserve"> _____________________ (</w:t>
      </w:r>
      <w:r w:rsidRPr="00D44673">
        <w:rPr>
          <w:rFonts w:ascii="Times New Roman" w:eastAsia="Times New Roman" w:hAnsi="Times New Roman" w:cs="Times New Roman"/>
          <w:bCs/>
          <w:i/>
          <w:sz w:val="28"/>
          <w:szCs w:val="28"/>
        </w:rPr>
        <w:t xml:space="preserve">наименование банка-гаранта, ОГРН, ИНН; </w:t>
      </w:r>
      <w:proofErr w:type="gramStart"/>
      <w:r w:rsidRPr="00D44673">
        <w:rPr>
          <w:rFonts w:ascii="Times New Roman" w:eastAsia="Times New Roman" w:hAnsi="Times New Roman" w:cs="Times New Roman"/>
          <w:bCs/>
          <w:i/>
          <w:sz w:val="28"/>
          <w:szCs w:val="28"/>
        </w:rPr>
        <w:t>генеральная лицензия Банка России на осуществление банковских операций от ______________ № _____),</w:t>
      </w:r>
      <w:r w:rsidRPr="00D44673">
        <w:rPr>
          <w:rFonts w:ascii="Times New Roman" w:eastAsia="Times New Roman" w:hAnsi="Times New Roman" w:cs="Times New Roman"/>
          <w:bCs/>
          <w:sz w:val="28"/>
          <w:szCs w:val="28"/>
        </w:rPr>
        <w:t xml:space="preserve"> именуемое в дальнейшем «Гарант», в лице _____________________________________ (</w:t>
      </w:r>
      <w:r w:rsidRPr="00D44673">
        <w:rPr>
          <w:rFonts w:ascii="Times New Roman" w:eastAsia="Times New Roman" w:hAnsi="Times New Roman" w:cs="Times New Roman"/>
          <w:bCs/>
          <w:i/>
          <w:sz w:val="28"/>
          <w:szCs w:val="28"/>
        </w:rPr>
        <w:t>должность и Ф.И.О. уполномоченного действовать от имени банка-гаранта лица),</w:t>
      </w:r>
      <w:r w:rsidRPr="00D44673">
        <w:rPr>
          <w:rFonts w:ascii="Times New Roman" w:eastAsia="Times New Roman" w:hAnsi="Times New Roman" w:cs="Times New Roman"/>
          <w:bCs/>
          <w:sz w:val="28"/>
          <w:szCs w:val="28"/>
        </w:rPr>
        <w:t xml:space="preserve"> действующего на основании ______________________________</w:t>
      </w:r>
      <w:r w:rsidRPr="00D44673">
        <w:rPr>
          <w:rFonts w:ascii="Times New Roman" w:eastAsia="Times New Roman" w:hAnsi="Times New Roman" w:cs="Times New Roman"/>
          <w:bCs/>
          <w:i/>
          <w:sz w:val="28"/>
          <w:szCs w:val="28"/>
        </w:rPr>
        <w:t xml:space="preserve">(дата, номер доверенности), </w:t>
      </w:r>
      <w:r w:rsidRPr="00D44673">
        <w:rPr>
          <w:rFonts w:ascii="Times New Roman" w:eastAsia="Arial Unicode MS" w:hAnsi="Times New Roman" w:cs="Times New Roman"/>
          <w:sz w:val="28"/>
          <w:szCs w:val="28"/>
          <w:bdr w:val="none" w:sz="0" w:space="0" w:color="auto" w:frame="1"/>
          <w:lang w:eastAsia="ru-RU"/>
        </w:rPr>
        <w:t xml:space="preserve">настоящим принимает на себя безотзывное обязательство уплатить </w:t>
      </w:r>
      <w:r w:rsidRPr="00D44673">
        <w:rPr>
          <w:rFonts w:ascii="Times New Roman" w:eastAsia="Arial Unicode MS" w:hAnsi="Times New Roman" w:cs="Times New Roman"/>
          <w:b/>
          <w:sz w:val="28"/>
          <w:szCs w:val="28"/>
          <w:bdr w:val="none" w:sz="0" w:space="0" w:color="auto" w:frame="1"/>
          <w:lang w:eastAsia="ru-RU"/>
        </w:rPr>
        <w:t>Публичному акционерному обществу «Федеральная сетевая компания Единой энергетической системы»</w:t>
      </w:r>
      <w:r w:rsidRPr="00D44673">
        <w:rPr>
          <w:rFonts w:ascii="Times New Roman" w:eastAsia="Arial Unicode MS" w:hAnsi="Times New Roman" w:cs="Times New Roman"/>
          <w:sz w:val="28"/>
          <w:szCs w:val="28"/>
          <w:bdr w:val="none" w:sz="0" w:space="0" w:color="auto" w:frame="1"/>
          <w:lang w:eastAsia="ru-RU"/>
        </w:rPr>
        <w:t xml:space="preserve"> </w:t>
      </w:r>
      <w:r w:rsidRPr="00D44673">
        <w:rPr>
          <w:rFonts w:ascii="Times New Roman" w:eastAsia="Arial Unicode MS" w:hAnsi="Times New Roman" w:cs="Times New Roman"/>
          <w:i/>
          <w:sz w:val="28"/>
          <w:szCs w:val="28"/>
          <w:bdr w:val="none" w:sz="0" w:space="0" w:color="auto" w:frame="1"/>
          <w:lang w:eastAsia="ru-RU"/>
        </w:rPr>
        <w:t>(ОГРН, ИНН)</w:t>
      </w:r>
      <w:r w:rsidRPr="00D44673">
        <w:rPr>
          <w:rFonts w:ascii="Times New Roman" w:eastAsia="Arial Unicode MS" w:hAnsi="Times New Roman" w:cs="Times New Roman"/>
          <w:sz w:val="28"/>
          <w:szCs w:val="28"/>
          <w:bdr w:val="none" w:sz="0" w:space="0" w:color="auto" w:frame="1"/>
          <w:lang w:eastAsia="ru-RU"/>
        </w:rPr>
        <w:t>, именуемому в дальнейшем «Бенефициар», любую сумму или суммы, не превышающие</w:t>
      </w:r>
      <w:proofErr w:type="gramEnd"/>
      <w:r w:rsidRPr="00D44673">
        <w:rPr>
          <w:rFonts w:ascii="Times New Roman" w:eastAsia="Arial Unicode MS" w:hAnsi="Times New Roman" w:cs="Times New Roman"/>
          <w:sz w:val="28"/>
          <w:szCs w:val="28"/>
          <w:bdr w:val="none" w:sz="0" w:space="0" w:color="auto" w:frame="1"/>
          <w:lang w:eastAsia="ru-RU"/>
        </w:rPr>
        <w:t xml:space="preserve"> </w:t>
      </w:r>
      <w:proofErr w:type="gramStart"/>
      <w:r w:rsidRPr="00D44673">
        <w:rPr>
          <w:rFonts w:ascii="Times New Roman" w:eastAsia="Arial Unicode MS" w:hAnsi="Times New Roman" w:cs="Times New Roman"/>
          <w:sz w:val="28"/>
          <w:szCs w:val="28"/>
          <w:bdr w:val="none" w:sz="0" w:space="0" w:color="auto" w:frame="1"/>
          <w:lang w:eastAsia="ru-RU"/>
        </w:rPr>
        <w:t xml:space="preserve">в итоге __________________ </w:t>
      </w:r>
      <w:r w:rsidRPr="00D44673">
        <w:rPr>
          <w:rFonts w:ascii="Times New Roman" w:eastAsia="Arial Unicode MS" w:hAnsi="Times New Roman" w:cs="Times New Roman"/>
          <w:i/>
          <w:sz w:val="28"/>
          <w:szCs w:val="28"/>
          <w:bdr w:val="none" w:sz="0" w:space="0" w:color="auto" w:frame="1"/>
          <w:lang w:eastAsia="ru-RU"/>
        </w:rPr>
        <w:t>(сумма цифрами и прописью),</w:t>
      </w:r>
      <w:r w:rsidRPr="00D44673">
        <w:rPr>
          <w:rFonts w:ascii="Times New Roman" w:eastAsia="Arial Unicode MS" w:hAnsi="Times New Roman" w:cs="Times New Roman"/>
          <w:sz w:val="28"/>
          <w:szCs w:val="28"/>
          <w:bdr w:val="none" w:sz="0" w:space="0" w:color="auto" w:frame="1"/>
          <w:lang w:eastAsia="ru-RU"/>
        </w:rPr>
        <w:t xml:space="preserve"> по получении письменного требования Бенефициара, указывающего, что ___________________ </w:t>
      </w:r>
      <w:r w:rsidRPr="00D44673">
        <w:rPr>
          <w:rFonts w:ascii="Times New Roman" w:eastAsia="Arial Unicode MS" w:hAnsi="Times New Roman" w:cs="Times New Roman"/>
          <w:i/>
          <w:sz w:val="28"/>
          <w:szCs w:val="28"/>
          <w:bdr w:val="none" w:sz="0" w:space="0" w:color="auto" w:frame="1"/>
          <w:lang w:eastAsia="ru-RU"/>
        </w:rPr>
        <w:t>(наименование, ИНН, ОГРН)</w:t>
      </w:r>
      <w:r w:rsidRPr="00D44673">
        <w:rPr>
          <w:rFonts w:ascii="Times New Roman" w:eastAsia="Arial Unicode MS" w:hAnsi="Times New Roman" w:cs="Times New Roman"/>
          <w:sz w:val="28"/>
          <w:szCs w:val="28"/>
          <w:bdr w:val="none" w:sz="0" w:space="0" w:color="auto" w:frame="1"/>
          <w:lang w:eastAsia="ru-RU"/>
        </w:rPr>
        <w:t>, именуемое в дальнейшем «Принципал»,</w:t>
      </w:r>
      <w:r w:rsidRPr="00D44673">
        <w:rPr>
          <w:rFonts w:ascii="Times New Roman" w:eastAsia="Times New Roman" w:hAnsi="Times New Roman" w:cs="Times New Roman"/>
          <w:sz w:val="28"/>
          <w:szCs w:val="28"/>
          <w:lang w:eastAsia="ru-RU"/>
        </w:rPr>
        <w:t xml:space="preserve"> </w:t>
      </w:r>
      <w:r w:rsidRPr="00D44673">
        <w:rPr>
          <w:rFonts w:ascii="Times New Roman" w:eastAsia="Arial Unicode MS" w:hAnsi="Times New Roman" w:cs="Times New Roman"/>
          <w:sz w:val="28"/>
          <w:szCs w:val="28"/>
          <w:bdr w:val="none" w:sz="0" w:space="0" w:color="auto" w:frame="1"/>
          <w:lang w:eastAsia="ru-RU"/>
        </w:rPr>
        <w:t xml:space="preserve">не исполнил любые свои обязательства перед Бенефициаром по Договору, который будет заключен по результатам определения поставщика (подрядчика, исполнителя) </w:t>
      </w:r>
      <w:r w:rsidRPr="00D44673">
        <w:rPr>
          <w:rFonts w:ascii="Times New Roman" w:eastAsia="Arial Unicode MS" w:hAnsi="Times New Roman" w:cs="Times New Roman"/>
          <w:i/>
          <w:sz w:val="28"/>
          <w:szCs w:val="28"/>
          <w:bdr w:val="none" w:sz="0" w:space="0" w:color="auto" w:frame="1"/>
          <w:lang w:eastAsia="ru-RU"/>
        </w:rPr>
        <w:t>(номер извещения в единой информационной системе в сфере закупок __________, лот № __, протокол о результатах торгов (иной итоговый протокол (указывается его наименование), подтверждающий результат</w:t>
      </w:r>
      <w:proofErr w:type="gramEnd"/>
      <w:r w:rsidRPr="00D44673">
        <w:rPr>
          <w:rFonts w:ascii="Times New Roman" w:eastAsia="Arial Unicode MS" w:hAnsi="Times New Roman" w:cs="Times New Roman"/>
          <w:i/>
          <w:sz w:val="28"/>
          <w:szCs w:val="28"/>
          <w:bdr w:val="none" w:sz="0" w:space="0" w:color="auto" w:frame="1"/>
          <w:lang w:eastAsia="ru-RU"/>
        </w:rPr>
        <w:t xml:space="preserve"> </w:t>
      </w:r>
      <w:proofErr w:type="gramStart"/>
      <w:r w:rsidRPr="00D44673">
        <w:rPr>
          <w:rFonts w:ascii="Times New Roman" w:eastAsia="Arial Unicode MS" w:hAnsi="Times New Roman" w:cs="Times New Roman"/>
          <w:i/>
          <w:sz w:val="28"/>
          <w:szCs w:val="28"/>
          <w:bdr w:val="none" w:sz="0" w:space="0" w:color="auto" w:frame="1"/>
          <w:lang w:eastAsia="ru-RU"/>
        </w:rPr>
        <w:t>конкретной закупки) от ___ №___/выписка из протокола заседания Центральной конкурсной комиссии ПАО «ФСК ЕЭС» от __ № ____, вопрос № ________).</w:t>
      </w:r>
      <w:r w:rsidRPr="00D44673">
        <w:rPr>
          <w:rFonts w:ascii="Times New Roman" w:eastAsia="Arial Unicode MS" w:hAnsi="Times New Roman" w:cs="Times New Roman"/>
          <w:sz w:val="28"/>
          <w:szCs w:val="28"/>
          <w:bdr w:val="none" w:sz="0" w:space="0" w:color="auto" w:frame="1"/>
          <w:lang w:eastAsia="ru-RU"/>
        </w:rPr>
        <w:t>*</w:t>
      </w:r>
      <w:proofErr w:type="gramEnd"/>
    </w:p>
    <w:p w:rsidR="00FE1594" w:rsidRPr="00D44673" w:rsidRDefault="00FE1594" w:rsidP="00FE15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D44673">
        <w:rPr>
          <w:rFonts w:ascii="Times New Roman" w:eastAsia="Arial Unicode MS" w:hAnsi="Times New Roman" w:cs="Times New Roman"/>
          <w:i/>
          <w:sz w:val="28"/>
          <w:szCs w:val="28"/>
          <w:bdr w:val="none" w:sz="0" w:space="0" w:color="auto" w:frame="1"/>
          <w:lang w:eastAsia="ru-RU"/>
        </w:rPr>
        <w:t xml:space="preserve">*Примечание: в случае пролонгации банковской гарантии, текст выделенный курсивом излагается в следующей редакции: по Договору________ (указывается номер и дата договора), именуемый в дальнейшем «Договор», на _________ (наименование титула/ поставляемого товара/оказываемых услуг) </w:t>
      </w:r>
      <w:r w:rsidRPr="00D44673">
        <w:rPr>
          <w:rFonts w:ascii="Times New Roman" w:eastAsia="Times New Roman" w:hAnsi="Times New Roman" w:cs="Times New Roman"/>
          <w:bCs/>
          <w:sz w:val="28"/>
          <w:szCs w:val="28"/>
        </w:rPr>
        <w:t>Гарант берет на себя безотзывное обязательство выплатить Бенефициару по его первому письменному требованию, денежную сумму в размере __________________ руб.</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D44673">
        <w:rPr>
          <w:rFonts w:ascii="Times New Roman" w:eastAsia="Arial Unicode MS" w:hAnsi="Times New Roman" w:cs="Times New Roman"/>
          <w:sz w:val="28"/>
          <w:szCs w:val="28"/>
          <w:bdr w:val="none" w:sz="0" w:space="0" w:color="auto" w:frame="1"/>
          <w:lang w:eastAsia="ru-RU"/>
        </w:rPr>
        <w:t>Ответственность Гаранта за неисполнение требования по настоящей банковской гарантии не ограничивается суммой, на которую она выдана. За неисполнение принятых обязательств по банковской гарантии Гарант несет ответственность, предусмотренную законодательством Российской Федерации.</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4673">
        <w:rPr>
          <w:rFonts w:ascii="Times New Roman" w:eastAsia="Times New Roman" w:hAnsi="Times New Roman" w:cs="Times New Roman"/>
          <w:sz w:val="28"/>
          <w:szCs w:val="28"/>
          <w:lang w:eastAsia="ru-RU"/>
        </w:rPr>
        <w:lastRenderedPageBreak/>
        <w:t xml:space="preserve">Письменное требование Бенефициара должно сопровождаться </w:t>
      </w:r>
      <w:r w:rsidRPr="00D44673">
        <w:rPr>
          <w:rFonts w:ascii="Times New Roman" w:eastAsia="Times New Roman" w:hAnsi="Times New Roman" w:cs="Times New Roman"/>
          <w:i/>
          <w:sz w:val="28"/>
          <w:szCs w:val="28"/>
          <w:lang w:eastAsia="ru-RU"/>
        </w:rPr>
        <w:t xml:space="preserve">копией письменного уведомления Принципала о возврате аванса и справкой Бенефициара о выплаченном авансе. </w:t>
      </w:r>
    </w:p>
    <w:p w:rsidR="00FE1594" w:rsidRPr="00D44673" w:rsidRDefault="00FE1594" w:rsidP="00FE1594">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D44673">
        <w:rPr>
          <w:rFonts w:ascii="Times New Roman" w:eastAsia="Times New Roman" w:hAnsi="Times New Roman" w:cs="Times New Roman"/>
          <w:i/>
          <w:sz w:val="28"/>
          <w:szCs w:val="28"/>
          <w:lang w:eastAsia="ru-RU"/>
        </w:rPr>
        <w:t>*Примечание: данное условие применимо исключительно в случае, если в качестве нарушения обязатель</w:t>
      </w:r>
      <w:proofErr w:type="gramStart"/>
      <w:r w:rsidRPr="00D44673">
        <w:rPr>
          <w:rFonts w:ascii="Times New Roman" w:eastAsia="Times New Roman" w:hAnsi="Times New Roman" w:cs="Times New Roman"/>
          <w:i/>
          <w:sz w:val="28"/>
          <w:szCs w:val="28"/>
          <w:lang w:eastAsia="ru-RU"/>
        </w:rPr>
        <w:t>ств Пр</w:t>
      </w:r>
      <w:proofErr w:type="gramEnd"/>
      <w:r w:rsidRPr="00D44673">
        <w:rPr>
          <w:rFonts w:ascii="Times New Roman" w:eastAsia="Times New Roman" w:hAnsi="Times New Roman" w:cs="Times New Roman"/>
          <w:i/>
          <w:sz w:val="28"/>
          <w:szCs w:val="28"/>
          <w:lang w:eastAsia="ru-RU"/>
        </w:rPr>
        <w:t>инципалом будет указано не исполнение/ненадлежащее исполнение обязанности по возврату неотработанного аванса.</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4673">
        <w:rPr>
          <w:rFonts w:ascii="Times New Roman" w:eastAsia="Times New Roman" w:hAnsi="Times New Roman" w:cs="Times New Roman"/>
          <w:bCs/>
          <w:sz w:val="28"/>
          <w:szCs w:val="28"/>
        </w:rPr>
        <w:t>В</w:t>
      </w:r>
      <w:r w:rsidRPr="00D44673">
        <w:rPr>
          <w:rFonts w:ascii="Times New Roman" w:eastAsia="Times New Roman" w:hAnsi="Times New Roman" w:cs="Times New Roman"/>
          <w:sz w:val="28"/>
          <w:szCs w:val="28"/>
          <w:lang w:eastAsia="ru-RU"/>
        </w:rPr>
        <w:t xml:space="preserve"> </w:t>
      </w:r>
      <w:r w:rsidRPr="00D44673">
        <w:rPr>
          <w:rFonts w:ascii="Times New Roman" w:eastAsia="Times New Roman" w:hAnsi="Times New Roman" w:cs="Times New Roman"/>
          <w:bCs/>
          <w:sz w:val="28"/>
          <w:szCs w:val="28"/>
        </w:rPr>
        <w:t>письменном требовании Бенефициара должно быть указано, что:</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D44673">
        <w:rPr>
          <w:rFonts w:ascii="Times New Roman" w:eastAsia="Times New Roman" w:hAnsi="Times New Roman" w:cs="Times New Roman"/>
          <w:bCs/>
          <w:sz w:val="28"/>
          <w:szCs w:val="28"/>
        </w:rPr>
        <w:t xml:space="preserve">- Принципал не исполнил обязательства по договору и не исполнил обязанность по возврату авансовой задолженности в установленный договором срок* </w:t>
      </w:r>
      <w:r w:rsidRPr="00D44673">
        <w:rPr>
          <w:rFonts w:ascii="Times New Roman" w:eastAsia="Times New Roman" w:hAnsi="Times New Roman" w:cs="Times New Roman"/>
          <w:bCs/>
          <w:i/>
          <w:sz w:val="28"/>
          <w:szCs w:val="28"/>
        </w:rPr>
        <w:t>(*если Гарантия выдана во исполнение обязательств контрагента по возврату авансовых платежей).</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D44673">
        <w:rPr>
          <w:rFonts w:ascii="Times New Roman" w:eastAsia="Times New Roman" w:hAnsi="Times New Roman" w:cs="Times New Roman"/>
          <w:bCs/>
          <w:sz w:val="28"/>
          <w:szCs w:val="28"/>
        </w:rPr>
        <w:t>- Принципал не исполнил (не надлежаще исполнил) свои обязательства по договору *</w:t>
      </w:r>
      <w:r w:rsidRPr="00D44673">
        <w:rPr>
          <w:rFonts w:ascii="Times New Roman" w:eastAsia="Times New Roman" w:hAnsi="Times New Roman" w:cs="Times New Roman"/>
          <w:bCs/>
          <w:i/>
          <w:sz w:val="28"/>
          <w:szCs w:val="28"/>
        </w:rPr>
        <w:t>(*если Гарантия выдана во исполнение обязательств контрагента).</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rPr>
      </w:pPr>
      <w:proofErr w:type="gramStart"/>
      <w:r w:rsidRPr="00D44673">
        <w:rPr>
          <w:rFonts w:ascii="Times New Roman" w:eastAsia="Times New Roman" w:hAnsi="Times New Roman" w:cs="Times New Roman"/>
          <w:bCs/>
          <w:sz w:val="28"/>
          <w:szCs w:val="28"/>
        </w:rPr>
        <w:t>- Принципал не исполнил (не надлежаще исполнил) свои обязательства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w:t>
      </w:r>
      <w:proofErr w:type="gramEnd"/>
      <w:r w:rsidRPr="00D44673">
        <w:rPr>
          <w:rFonts w:ascii="Times New Roman" w:eastAsia="Times New Roman" w:hAnsi="Times New Roman" w:cs="Times New Roman"/>
          <w:bCs/>
          <w:sz w:val="28"/>
          <w:szCs w:val="28"/>
        </w:rPr>
        <w:t xml:space="preserve"> стороны, не требуя от Бенефициара доказательств или обоснований требования на определенную в настоящей Банковской гарантии сумму </w:t>
      </w:r>
      <w:r w:rsidRPr="00D44673">
        <w:rPr>
          <w:rFonts w:ascii="Times New Roman" w:eastAsia="Times New Roman" w:hAnsi="Times New Roman" w:cs="Times New Roman"/>
          <w:bCs/>
          <w:i/>
          <w:sz w:val="28"/>
          <w:szCs w:val="28"/>
        </w:rPr>
        <w:t>(*если Гарантия выдана во исполнение гарантийных обязательств контрагента по Договору).</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4673">
        <w:rPr>
          <w:rFonts w:ascii="Times New Roman" w:eastAsia="Times New Roman" w:hAnsi="Times New Roman" w:cs="Times New Roman"/>
          <w:bCs/>
          <w:sz w:val="28"/>
          <w:szCs w:val="28"/>
        </w:rPr>
        <w:t>Гарант по получении от Бенефициара письменного требования о выплате денежной суммы обязуется в течение 5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4673">
        <w:rPr>
          <w:rFonts w:ascii="Times New Roman" w:eastAsia="Times New Roman" w:hAnsi="Times New Roman" w:cs="Times New Roman"/>
          <w:bCs/>
          <w:sz w:val="28"/>
          <w:szCs w:val="28"/>
        </w:rPr>
        <w:t xml:space="preserve">Гарантия не может быть отозвана Гарантом. Передача права требования по настоящей гарантии не допускается. </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4673">
        <w:rPr>
          <w:rFonts w:ascii="Times New Roman" w:eastAsia="Times New Roman" w:hAnsi="Times New Roman" w:cs="Times New Roman"/>
          <w:bCs/>
          <w:sz w:val="28"/>
          <w:szCs w:val="28"/>
        </w:rPr>
        <w:t xml:space="preserve">Настоящая гарантия вступает в силу </w:t>
      </w:r>
      <w:proofErr w:type="gramStart"/>
      <w:r w:rsidRPr="00D44673">
        <w:rPr>
          <w:rFonts w:ascii="Times New Roman" w:eastAsia="Times New Roman" w:hAnsi="Times New Roman" w:cs="Times New Roman"/>
          <w:bCs/>
          <w:sz w:val="28"/>
          <w:szCs w:val="28"/>
        </w:rPr>
        <w:t>с</w:t>
      </w:r>
      <w:proofErr w:type="gramEnd"/>
      <w:r w:rsidRPr="00D44673">
        <w:rPr>
          <w:rFonts w:ascii="Times New Roman" w:eastAsia="Times New Roman" w:hAnsi="Times New Roman" w:cs="Times New Roman"/>
          <w:bCs/>
          <w:sz w:val="28"/>
          <w:szCs w:val="28"/>
        </w:rPr>
        <w:t xml:space="preserve"> «___»________ и действует по «___»_________ (включительно). </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4673">
        <w:rPr>
          <w:rFonts w:ascii="Times New Roman" w:eastAsia="Times New Roman" w:hAnsi="Times New Roman" w:cs="Times New Roman"/>
          <w:bCs/>
          <w:sz w:val="28"/>
          <w:szCs w:val="28"/>
        </w:rPr>
        <w:t xml:space="preserve">Письменное требование платежа должно быть направлено нам до 24 часов 00 минут «__»_______ (включительно) по адресу:_____________ посредством почтовой связи либо передано нарочным непосредственно по адресу:____________________. </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4673">
        <w:rPr>
          <w:rFonts w:ascii="Times New Roman" w:eastAsia="Times New Roman" w:hAnsi="Times New Roman" w:cs="Times New Roman"/>
          <w:bCs/>
          <w:sz w:val="28"/>
          <w:szCs w:val="28"/>
          <w:lang w:eastAsia="ru-RU"/>
        </w:rPr>
        <w:t xml:space="preserve">Настоящая Гарантия может быть изменена Гарантом с письменного согласия Бенефициара. Все изменения к настоящей Гарантии должны быть оформлены в виде письменного документа - Изменения к банковской гарантии. </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D44673">
        <w:rPr>
          <w:rFonts w:ascii="Times New Roman" w:eastAsia="Times New Roman" w:hAnsi="Times New Roman" w:cs="Times New Roman"/>
          <w:bCs/>
          <w:sz w:val="28"/>
          <w:szCs w:val="28"/>
          <w:lang w:eastAsia="ru-RU"/>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Изменения в условия гарантии вступают в силу </w:t>
      </w:r>
      <w:proofErr w:type="gramStart"/>
      <w:r w:rsidRPr="00D44673">
        <w:rPr>
          <w:rFonts w:ascii="Times New Roman" w:eastAsia="Times New Roman" w:hAnsi="Times New Roman" w:cs="Times New Roman"/>
          <w:bCs/>
          <w:sz w:val="28"/>
          <w:szCs w:val="28"/>
          <w:lang w:eastAsia="ru-RU"/>
        </w:rPr>
        <w:t>с даты</w:t>
      </w:r>
      <w:proofErr w:type="gramEnd"/>
      <w:r w:rsidRPr="00D44673">
        <w:rPr>
          <w:rFonts w:ascii="Times New Roman" w:eastAsia="Times New Roman" w:hAnsi="Times New Roman" w:cs="Times New Roman"/>
          <w:bCs/>
          <w:sz w:val="28"/>
          <w:szCs w:val="28"/>
          <w:lang w:eastAsia="ru-RU"/>
        </w:rPr>
        <w:t xml:space="preserve"> их выпуска Гарантом, если иной момент вступления их в силу не определен в таких </w:t>
      </w:r>
      <w:r w:rsidRPr="00D44673">
        <w:rPr>
          <w:rFonts w:ascii="Times New Roman" w:eastAsia="Times New Roman" w:hAnsi="Times New Roman" w:cs="Times New Roman"/>
          <w:bCs/>
          <w:sz w:val="28"/>
          <w:szCs w:val="28"/>
          <w:lang w:eastAsia="ru-RU"/>
        </w:rPr>
        <w:lastRenderedPageBreak/>
        <w:t>изменениях.</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4673">
        <w:rPr>
          <w:rFonts w:ascii="Times New Roman" w:eastAsia="Times New Roman" w:hAnsi="Times New Roman" w:cs="Times New Roman"/>
          <w:bCs/>
          <w:sz w:val="28"/>
          <w:szCs w:val="28"/>
        </w:rPr>
        <w:t>Гарант передает сведения о Принципале, определенные ст. 4 Федерального закона от 30.12.2004 № 218-ФЗ «О кредитных историях», хотя бы в одно бюро кредитных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FE1594" w:rsidRPr="00D44673"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4673">
        <w:rPr>
          <w:rFonts w:ascii="Times New Roman" w:eastAsia="Times New Roman" w:hAnsi="Times New Roman" w:cs="Times New Roman"/>
          <w:sz w:val="28"/>
          <w:szCs w:val="28"/>
        </w:rPr>
        <w:t>Действие настоящей Банковской гарантии регулируется законодательством Российской Федерации. 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E1594" w:rsidRPr="00D44673"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E1594" w:rsidRPr="00D44673" w:rsidRDefault="00FE1594" w:rsidP="00FE159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4673">
        <w:rPr>
          <w:rFonts w:ascii="Times New Roman" w:eastAsia="Times New Roman" w:hAnsi="Times New Roman" w:cs="Times New Roman"/>
          <w:sz w:val="28"/>
          <w:szCs w:val="28"/>
        </w:rPr>
        <w:t>Подписи уполномоченных лиц</w:t>
      </w:r>
    </w:p>
    <w:p w:rsidR="00FE1594" w:rsidRPr="00D44673" w:rsidRDefault="00FE1594" w:rsidP="00FE159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D44673">
        <w:rPr>
          <w:rFonts w:ascii="Times New Roman" w:eastAsia="Times New Roman" w:hAnsi="Times New Roman" w:cs="Times New Roman"/>
          <w:sz w:val="26"/>
          <w:szCs w:val="26"/>
        </w:rPr>
        <w:br w:type="page"/>
      </w:r>
    </w:p>
    <w:p w:rsidR="00FE1594" w:rsidRDefault="00FE1594" w:rsidP="00FE1594">
      <w:pPr>
        <w:widowControl w:val="0"/>
        <w:spacing w:after="0" w:line="240" w:lineRule="auto"/>
        <w:ind w:left="6237" w:right="-8"/>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11</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Pr="00E626C0" w:rsidRDefault="00FE1594" w:rsidP="00FE1594">
      <w:pPr>
        <w:widowControl w:val="0"/>
        <w:spacing w:after="0" w:line="240" w:lineRule="auto"/>
        <w:ind w:left="6237" w:right="-8"/>
        <w:jc w:val="both"/>
        <w:rPr>
          <w:rFonts w:ascii="Times New Roman" w:eastAsia="Times New Roman" w:hAnsi="Times New Roman" w:cs="Times New Roman"/>
          <w:kern w:val="32"/>
          <w:sz w:val="28"/>
          <w:szCs w:val="28"/>
        </w:rPr>
      </w:pPr>
      <w:r w:rsidRPr="001803EF">
        <w:rPr>
          <w:rFonts w:ascii="Times New Roman" w:hAnsi="Times New Roman" w:cs="Times New Roman"/>
          <w:sz w:val="24"/>
          <w:szCs w:val="24"/>
        </w:rPr>
        <w:t>от __________</w:t>
      </w:r>
      <w:r>
        <w:rPr>
          <w:rFonts w:ascii="Times New Roman" w:hAnsi="Times New Roman" w:cs="Times New Roman"/>
          <w:sz w:val="24"/>
          <w:szCs w:val="24"/>
        </w:rPr>
        <w:t>_</w:t>
      </w:r>
      <w:r w:rsidRPr="001803EF">
        <w:rPr>
          <w:rFonts w:ascii="Times New Roman" w:hAnsi="Times New Roman" w:cs="Times New Roman"/>
          <w:sz w:val="24"/>
          <w:szCs w:val="24"/>
        </w:rPr>
        <w:t>_</w:t>
      </w:r>
      <w:r>
        <w:rPr>
          <w:rFonts w:ascii="Times New Roman" w:hAnsi="Times New Roman" w:cs="Times New Roman"/>
          <w:sz w:val="24"/>
          <w:szCs w:val="24"/>
        </w:rPr>
        <w:t xml:space="preserve"> </w:t>
      </w:r>
      <w:r w:rsidRPr="001803EF">
        <w:rPr>
          <w:rFonts w:ascii="Times New Roman" w:hAnsi="Times New Roman" w:cs="Times New Roman"/>
          <w:sz w:val="24"/>
          <w:szCs w:val="24"/>
        </w:rPr>
        <w:t>№</w:t>
      </w:r>
      <w:r>
        <w:rPr>
          <w:rFonts w:ascii="Times New Roman" w:hAnsi="Times New Roman" w:cs="Times New Roman"/>
          <w:sz w:val="24"/>
          <w:szCs w:val="24"/>
        </w:rPr>
        <w:t xml:space="preserve"> ____</w:t>
      </w:r>
    </w:p>
    <w:p w:rsidR="00FE1594" w:rsidRPr="00B32463" w:rsidRDefault="00FE1594" w:rsidP="00FE1594">
      <w:pPr>
        <w:widowControl w:val="0"/>
        <w:spacing w:after="0" w:line="240" w:lineRule="auto"/>
        <w:ind w:left="4962" w:right="-8"/>
        <w:jc w:val="both"/>
        <w:rPr>
          <w:rFonts w:ascii="Times New Roman" w:hAnsi="Times New Roman" w:cs="Times New Roman"/>
          <w:sz w:val="26"/>
          <w:szCs w:val="26"/>
        </w:rPr>
      </w:pPr>
    </w:p>
    <w:p w:rsidR="00FE1594" w:rsidRPr="00B32463" w:rsidRDefault="00FE1594" w:rsidP="00FE1594">
      <w:pPr>
        <w:widowControl w:val="0"/>
        <w:spacing w:after="0" w:line="240" w:lineRule="auto"/>
        <w:ind w:right="-8"/>
        <w:jc w:val="both"/>
        <w:rPr>
          <w:rFonts w:ascii="Times New Roman" w:hAnsi="Times New Roman" w:cs="Times New Roman"/>
          <w:b/>
          <w:bCs/>
          <w:sz w:val="26"/>
          <w:szCs w:val="26"/>
        </w:rPr>
      </w:pPr>
    </w:p>
    <w:p w:rsidR="00FE1594" w:rsidRPr="00383C8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3C8A">
        <w:rPr>
          <w:rFonts w:ascii="Times New Roman" w:eastAsia="Times New Roman" w:hAnsi="Times New Roman" w:cs="Times New Roman"/>
          <w:b/>
          <w:sz w:val="28"/>
          <w:szCs w:val="28"/>
          <w:lang w:eastAsia="ru-RU"/>
        </w:rPr>
        <w:t>Типовая форма</w:t>
      </w:r>
    </w:p>
    <w:p w:rsidR="00FE1594" w:rsidRPr="00383C8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383C8A">
        <w:rPr>
          <w:rFonts w:ascii="Times New Roman" w:eastAsia="Times New Roman" w:hAnsi="Times New Roman" w:cs="Times New Roman"/>
          <w:b/>
          <w:i/>
          <w:sz w:val="28"/>
          <w:szCs w:val="28"/>
          <w:lang w:eastAsia="ru-RU"/>
        </w:rPr>
        <w:t>банковской гарантии обеспечения гарантийных обязательств</w:t>
      </w: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E1594" w:rsidRPr="00383C8A" w:rsidRDefault="00FE1594" w:rsidP="00FE1594">
      <w:pPr>
        <w:widowControl w:val="0"/>
        <w:autoSpaceDE w:val="0"/>
        <w:autoSpaceDN w:val="0"/>
        <w:adjustRightInd w:val="0"/>
        <w:spacing w:after="0" w:line="240" w:lineRule="auto"/>
        <w:ind w:left="4962"/>
        <w:jc w:val="both"/>
        <w:rPr>
          <w:rFonts w:ascii="Times New Roman" w:eastAsia="Times New Roman" w:hAnsi="Times New Roman" w:cs="Times New Roman"/>
          <w:b/>
          <w:sz w:val="28"/>
          <w:szCs w:val="28"/>
          <w:lang w:eastAsia="ru-RU"/>
        </w:rPr>
      </w:pPr>
      <w:r w:rsidRPr="00383C8A">
        <w:rPr>
          <w:rFonts w:ascii="Times New Roman" w:eastAsia="Times New Roman" w:hAnsi="Times New Roman" w:cs="Times New Roman"/>
          <w:b/>
          <w:sz w:val="28"/>
          <w:szCs w:val="28"/>
          <w:lang w:eastAsia="ru-RU"/>
        </w:rPr>
        <w:t>Кому: ___________</w:t>
      </w:r>
    </w:p>
    <w:p w:rsidR="00FE1594" w:rsidRPr="00383C8A" w:rsidRDefault="00FE1594" w:rsidP="00FE1594">
      <w:pPr>
        <w:widowControl w:val="0"/>
        <w:autoSpaceDE w:val="0"/>
        <w:autoSpaceDN w:val="0"/>
        <w:adjustRightInd w:val="0"/>
        <w:spacing w:after="0" w:line="240" w:lineRule="auto"/>
        <w:ind w:left="4962"/>
        <w:jc w:val="both"/>
        <w:rPr>
          <w:rFonts w:ascii="Times New Roman" w:eastAsia="Times New Roman" w:hAnsi="Times New Roman" w:cs="Times New Roman"/>
          <w:b/>
          <w:sz w:val="28"/>
          <w:szCs w:val="28"/>
          <w:lang w:eastAsia="ru-RU"/>
        </w:rPr>
      </w:pPr>
      <w:r w:rsidRPr="00383C8A">
        <w:rPr>
          <w:rFonts w:ascii="Times New Roman" w:eastAsia="Times New Roman" w:hAnsi="Times New Roman" w:cs="Times New Roman"/>
          <w:i/>
          <w:sz w:val="28"/>
          <w:szCs w:val="28"/>
          <w:lang w:eastAsia="ru-RU"/>
        </w:rPr>
        <w:t>(Наименование Бенефициара)</w:t>
      </w: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E1594" w:rsidRPr="00383C8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3C8A">
        <w:rPr>
          <w:rFonts w:ascii="Times New Roman" w:eastAsia="Times New Roman" w:hAnsi="Times New Roman" w:cs="Times New Roman"/>
          <w:b/>
          <w:sz w:val="28"/>
          <w:szCs w:val="28"/>
          <w:lang w:eastAsia="ru-RU"/>
        </w:rPr>
        <w:t>БАНКОВСКАЯ ГАРАНТИЯ №</w:t>
      </w: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sz w:val="28"/>
          <w:szCs w:val="28"/>
          <w:lang w:eastAsia="ru-RU"/>
        </w:rPr>
        <w:t>г. ________</w:t>
      </w:r>
      <w:r w:rsidRPr="00383C8A">
        <w:rPr>
          <w:rFonts w:ascii="Times New Roman" w:eastAsia="Times New Roman" w:hAnsi="Times New Roman" w:cs="Times New Roman"/>
          <w:sz w:val="28"/>
          <w:szCs w:val="28"/>
          <w:lang w:eastAsia="ru-RU"/>
        </w:rPr>
        <w:tab/>
      </w:r>
      <w:r w:rsidRPr="00383C8A">
        <w:rPr>
          <w:rFonts w:ascii="Times New Roman" w:eastAsia="Times New Roman" w:hAnsi="Times New Roman" w:cs="Times New Roman"/>
          <w:sz w:val="28"/>
          <w:szCs w:val="28"/>
          <w:lang w:eastAsia="ru-RU"/>
        </w:rPr>
        <w:tab/>
      </w:r>
      <w:r w:rsidRPr="00383C8A">
        <w:rPr>
          <w:rFonts w:ascii="Times New Roman" w:eastAsia="Times New Roman" w:hAnsi="Times New Roman" w:cs="Times New Roman"/>
          <w:sz w:val="28"/>
          <w:szCs w:val="28"/>
          <w:lang w:eastAsia="ru-RU"/>
        </w:rPr>
        <w:tab/>
      </w:r>
      <w:r w:rsidRPr="00383C8A">
        <w:rPr>
          <w:rFonts w:ascii="Times New Roman" w:eastAsia="Times New Roman" w:hAnsi="Times New Roman" w:cs="Times New Roman"/>
          <w:sz w:val="28"/>
          <w:szCs w:val="28"/>
          <w:lang w:eastAsia="ru-RU"/>
        </w:rPr>
        <w:tab/>
      </w:r>
      <w:r w:rsidRPr="00383C8A">
        <w:rPr>
          <w:rFonts w:ascii="Times New Roman" w:eastAsia="Times New Roman" w:hAnsi="Times New Roman" w:cs="Times New Roman"/>
          <w:sz w:val="28"/>
          <w:szCs w:val="28"/>
          <w:lang w:eastAsia="ru-RU"/>
        </w:rPr>
        <w:tab/>
      </w:r>
      <w:r w:rsidRPr="00383C8A">
        <w:rPr>
          <w:rFonts w:ascii="Times New Roman" w:eastAsia="Times New Roman" w:hAnsi="Times New Roman" w:cs="Times New Roman"/>
          <w:sz w:val="28"/>
          <w:szCs w:val="28"/>
          <w:lang w:eastAsia="ru-RU"/>
        </w:rPr>
        <w:tab/>
      </w:r>
      <w:r w:rsidRPr="00383C8A">
        <w:rPr>
          <w:rFonts w:ascii="Times New Roman" w:eastAsia="Times New Roman" w:hAnsi="Times New Roman" w:cs="Times New Roman"/>
          <w:sz w:val="28"/>
          <w:szCs w:val="28"/>
          <w:lang w:eastAsia="ru-RU"/>
        </w:rPr>
        <w:tab/>
        <w:t>«___»___________20__ г.</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83C8A">
        <w:rPr>
          <w:rFonts w:ascii="Times New Roman" w:eastAsia="Times New Roman" w:hAnsi="Times New Roman" w:cs="Times New Roman"/>
          <w:sz w:val="28"/>
          <w:szCs w:val="28"/>
          <w:lang w:eastAsia="ru-RU"/>
        </w:rPr>
        <w:t xml:space="preserve">Мы информированы о том, что «___» ______20__года _____________________ </w:t>
      </w:r>
      <w:r w:rsidRPr="00383C8A">
        <w:rPr>
          <w:rFonts w:ascii="Times New Roman" w:eastAsia="Times New Roman" w:hAnsi="Times New Roman" w:cs="Times New Roman"/>
          <w:i/>
          <w:sz w:val="28"/>
          <w:szCs w:val="28"/>
          <w:lang w:eastAsia="ru-RU"/>
        </w:rPr>
        <w:t xml:space="preserve">(наименование, ОГРН, ИНН), </w:t>
      </w:r>
      <w:r w:rsidRPr="00383C8A">
        <w:rPr>
          <w:rFonts w:ascii="Times New Roman" w:eastAsia="Times New Roman" w:hAnsi="Times New Roman" w:cs="Times New Roman"/>
          <w:sz w:val="28"/>
          <w:szCs w:val="28"/>
          <w:lang w:eastAsia="ru-RU"/>
        </w:rPr>
        <w:t xml:space="preserve">именуемое в дальнейшем «Принципал», заключило Договор № ____, именуемый в дальнейшем «Договор», </w:t>
      </w:r>
      <w:r w:rsidRPr="00383C8A">
        <w:rPr>
          <w:rFonts w:ascii="Times New Roman" w:eastAsia="Times New Roman" w:hAnsi="Times New Roman" w:cs="Times New Roman"/>
          <w:b/>
          <w:sz w:val="28"/>
          <w:szCs w:val="28"/>
          <w:lang w:eastAsia="ru-RU"/>
        </w:rPr>
        <w:t>с Публичным акционерным обществом «Федеральная сетевая компания Единой энергетической системы»</w:t>
      </w:r>
      <w:r w:rsidRPr="00383C8A">
        <w:rPr>
          <w:rFonts w:ascii="Times New Roman" w:eastAsia="Times New Roman" w:hAnsi="Times New Roman" w:cs="Times New Roman"/>
          <w:sz w:val="28"/>
          <w:szCs w:val="28"/>
          <w:lang w:eastAsia="ru-RU"/>
        </w:rPr>
        <w:t xml:space="preserve"> </w:t>
      </w:r>
      <w:r w:rsidRPr="00383C8A">
        <w:rPr>
          <w:rFonts w:ascii="Times New Roman" w:eastAsia="Times New Roman" w:hAnsi="Times New Roman" w:cs="Times New Roman"/>
          <w:i/>
          <w:sz w:val="28"/>
          <w:szCs w:val="28"/>
          <w:lang w:eastAsia="ru-RU"/>
        </w:rPr>
        <w:t>(ОГРН, ИНН),</w:t>
      </w:r>
      <w:r w:rsidRPr="00383C8A">
        <w:rPr>
          <w:rFonts w:ascii="Times New Roman" w:eastAsia="Times New Roman" w:hAnsi="Times New Roman" w:cs="Times New Roman"/>
          <w:sz w:val="28"/>
          <w:szCs w:val="28"/>
          <w:lang w:eastAsia="ru-RU"/>
        </w:rPr>
        <w:t xml:space="preserve"> именуемым в дальнейшем «Бенефициар», на ________________</w:t>
      </w:r>
      <w:r w:rsidRPr="00383C8A">
        <w:rPr>
          <w:rFonts w:ascii="Times New Roman" w:eastAsia="Times New Roman" w:hAnsi="Times New Roman" w:cs="Times New Roman"/>
          <w:i/>
          <w:sz w:val="28"/>
          <w:szCs w:val="28"/>
          <w:lang w:eastAsia="ru-RU"/>
        </w:rPr>
        <w:t>(предмет договора).</w:t>
      </w:r>
      <w:proofErr w:type="gramEnd"/>
      <w:r w:rsidRPr="00383C8A">
        <w:rPr>
          <w:rFonts w:ascii="Times New Roman" w:eastAsia="Times New Roman" w:hAnsi="Times New Roman" w:cs="Times New Roman"/>
          <w:sz w:val="28"/>
          <w:szCs w:val="28"/>
          <w:lang w:eastAsia="ru-RU"/>
        </w:rPr>
        <w:t xml:space="preserve"> В соответствии с условиями Договора Принципал обязан предоставить Бенефициару финансовое обеспечение исполнения гарантийных обязательств по Договору в виде банковской гарантии.</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83C8A">
        <w:rPr>
          <w:rFonts w:ascii="Times New Roman" w:eastAsia="Times New Roman" w:hAnsi="Times New Roman" w:cs="Times New Roman"/>
          <w:sz w:val="28"/>
          <w:szCs w:val="28"/>
          <w:lang w:eastAsia="ru-RU"/>
        </w:rPr>
        <w:t xml:space="preserve">Учитывая вышеизложенное, по просьбе Принципала, мы, _____________________________ </w:t>
      </w:r>
      <w:r w:rsidRPr="00383C8A">
        <w:rPr>
          <w:rFonts w:ascii="Times New Roman" w:eastAsia="Times New Roman" w:hAnsi="Times New Roman" w:cs="Times New Roman"/>
          <w:i/>
          <w:sz w:val="28"/>
          <w:szCs w:val="28"/>
          <w:lang w:eastAsia="ru-RU"/>
        </w:rPr>
        <w:t>(наименование банка, ОГРН, ИНН, реквизиты лицензии на осуществление банковских операций)</w:t>
      </w:r>
      <w:r w:rsidRPr="00383C8A">
        <w:rPr>
          <w:rFonts w:ascii="Times New Roman" w:eastAsia="Times New Roman" w:hAnsi="Times New Roman" w:cs="Times New Roman"/>
          <w:sz w:val="28"/>
          <w:szCs w:val="28"/>
          <w:lang w:eastAsia="ru-RU"/>
        </w:rPr>
        <w:t xml:space="preserve"> в лице </w:t>
      </w:r>
      <w:r w:rsidRPr="00383C8A">
        <w:rPr>
          <w:rFonts w:ascii="Times New Roman" w:eastAsia="Times New Roman" w:hAnsi="Times New Roman" w:cs="Times New Roman"/>
          <w:i/>
          <w:sz w:val="28"/>
          <w:szCs w:val="28"/>
          <w:lang w:eastAsia="ru-RU"/>
        </w:rPr>
        <w:t>_____________(Ф.И.О., должность уполномоченного действовать от имени банка-гаранта лица)</w:t>
      </w:r>
      <w:r w:rsidRPr="00383C8A">
        <w:rPr>
          <w:rFonts w:ascii="Times New Roman" w:eastAsia="Times New Roman" w:hAnsi="Times New Roman" w:cs="Times New Roman"/>
          <w:sz w:val="28"/>
          <w:szCs w:val="28"/>
          <w:lang w:eastAsia="ru-RU"/>
        </w:rPr>
        <w:t xml:space="preserve">, действующего на основании _____________ </w:t>
      </w:r>
      <w:r w:rsidRPr="00383C8A">
        <w:rPr>
          <w:rFonts w:ascii="Times New Roman" w:eastAsia="Times New Roman" w:hAnsi="Times New Roman" w:cs="Times New Roman"/>
          <w:i/>
          <w:sz w:val="28"/>
          <w:szCs w:val="28"/>
          <w:lang w:eastAsia="ru-RU"/>
        </w:rPr>
        <w:t>(реквизиты доверенности),</w:t>
      </w:r>
      <w:r w:rsidRPr="00383C8A">
        <w:rPr>
          <w:rFonts w:ascii="Times New Roman" w:eastAsia="Times New Roman" w:hAnsi="Times New Roman" w:cs="Times New Roman"/>
          <w:sz w:val="28"/>
          <w:szCs w:val="28"/>
          <w:lang w:eastAsia="ru-RU"/>
        </w:rPr>
        <w:t xml:space="preserve">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w:t>
      </w:r>
      <w:r w:rsidRPr="00383C8A">
        <w:rPr>
          <w:rFonts w:ascii="Times New Roman" w:eastAsia="Times New Roman" w:hAnsi="Times New Roman" w:cs="Times New Roman"/>
          <w:i/>
          <w:sz w:val="28"/>
          <w:szCs w:val="28"/>
          <w:lang w:eastAsia="ru-RU"/>
        </w:rPr>
        <w:t>(сумма цифрами и прописью),</w:t>
      </w:r>
      <w:r w:rsidRPr="00383C8A">
        <w:rPr>
          <w:rFonts w:ascii="Times New Roman" w:eastAsia="Times New Roman" w:hAnsi="Times New Roman" w:cs="Times New Roman"/>
          <w:sz w:val="28"/>
          <w:szCs w:val="28"/>
          <w:lang w:eastAsia="ru-RU"/>
        </w:rPr>
        <w:t xml:space="preserve"> по получении</w:t>
      </w:r>
      <w:proofErr w:type="gramEnd"/>
      <w:r w:rsidRPr="00383C8A">
        <w:rPr>
          <w:rFonts w:ascii="Times New Roman" w:eastAsia="Times New Roman" w:hAnsi="Times New Roman" w:cs="Times New Roman"/>
          <w:sz w:val="28"/>
          <w:szCs w:val="28"/>
          <w:lang w:eastAsia="ru-RU"/>
        </w:rPr>
        <w:t xml:space="preserve"> </w:t>
      </w:r>
      <w:proofErr w:type="gramStart"/>
      <w:r w:rsidRPr="00383C8A">
        <w:rPr>
          <w:rFonts w:ascii="Times New Roman" w:eastAsia="Times New Roman" w:hAnsi="Times New Roman" w:cs="Times New Roman"/>
          <w:sz w:val="28"/>
          <w:szCs w:val="28"/>
          <w:lang w:eastAsia="ru-RU"/>
        </w:rPr>
        <w:t>нами письменного требования Бенефициара, указывающего, что Принципал не исполнил (ненадлежащим образом исполнил) свои обязательства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w:t>
      </w:r>
      <w:proofErr w:type="gramEnd"/>
      <w:r w:rsidRPr="00383C8A">
        <w:rPr>
          <w:rFonts w:ascii="Times New Roman" w:eastAsia="Times New Roman" w:hAnsi="Times New Roman" w:cs="Times New Roman"/>
          <w:sz w:val="28"/>
          <w:szCs w:val="28"/>
          <w:lang w:eastAsia="ru-RU"/>
        </w:rPr>
        <w:t>,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sz w:val="28"/>
          <w:szCs w:val="28"/>
          <w:lang w:eastAsia="ru-RU"/>
        </w:rPr>
        <w:t>Ответственность Гаранта за неисполнение требования по настоящей банковской гарантии не ограничивается суммой, на которую она выдана.</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sz w:val="28"/>
          <w:szCs w:val="28"/>
          <w:lang w:eastAsia="ru-RU"/>
        </w:rPr>
        <w:t xml:space="preserve">За неисполнение принятых обязательств по банковской гарантии Гарант </w:t>
      </w:r>
      <w:r w:rsidRPr="00383C8A">
        <w:rPr>
          <w:rFonts w:ascii="Times New Roman" w:eastAsia="Times New Roman" w:hAnsi="Times New Roman" w:cs="Times New Roman"/>
          <w:sz w:val="28"/>
          <w:szCs w:val="28"/>
          <w:lang w:eastAsia="ru-RU"/>
        </w:rPr>
        <w:lastRenderedPageBreak/>
        <w:t>несет ответственность, предусмотренную законодательством Российской Федерации.</w:t>
      </w:r>
    </w:p>
    <w:p w:rsidR="00FE1594" w:rsidRPr="00383C8A" w:rsidRDefault="00FE1594" w:rsidP="00FE1594">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C8A">
        <w:rPr>
          <w:rFonts w:ascii="Times New Roman" w:eastAsia="Times New Roman" w:hAnsi="Times New Roman" w:cs="Times New Roman"/>
          <w:bCs/>
          <w:sz w:val="28"/>
          <w:szCs w:val="28"/>
        </w:rPr>
        <w:t xml:space="preserve">Настоящая Банковская гарантия вступает в силу с _________20___года и действует по __________20___года. </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bCs/>
          <w:sz w:val="28"/>
          <w:szCs w:val="28"/>
        </w:rPr>
        <w:t xml:space="preserve">Письменное требование платежа </w:t>
      </w:r>
      <w:r w:rsidRPr="00383C8A">
        <w:rPr>
          <w:rFonts w:ascii="Times New Roman" w:eastAsia="Times New Roman" w:hAnsi="Times New Roman" w:cs="Times New Roman"/>
          <w:sz w:val="28"/>
          <w:szCs w:val="28"/>
          <w:lang w:eastAsia="ru-RU"/>
        </w:rPr>
        <w:t xml:space="preserve">должно быть направлено </w:t>
      </w:r>
      <w:r w:rsidRPr="00383C8A">
        <w:rPr>
          <w:rFonts w:ascii="Times New Roman" w:eastAsia="Times New Roman" w:hAnsi="Times New Roman" w:cs="Times New Roman"/>
          <w:bCs/>
          <w:sz w:val="28"/>
          <w:szCs w:val="28"/>
        </w:rPr>
        <w:t xml:space="preserve">нам до 24 часов 00 минут «______»_________ (включительно) </w:t>
      </w:r>
      <w:r w:rsidRPr="00383C8A">
        <w:rPr>
          <w:rFonts w:ascii="Times New Roman" w:eastAsia="Times New Roman" w:hAnsi="Times New Roman" w:cs="Times New Roman"/>
          <w:sz w:val="28"/>
          <w:szCs w:val="28"/>
          <w:lang w:eastAsia="ru-RU"/>
        </w:rPr>
        <w:t xml:space="preserve">по адресу: </w:t>
      </w:r>
      <w:r w:rsidRPr="00383C8A">
        <w:rPr>
          <w:rFonts w:ascii="Times New Roman" w:eastAsia="Times New Roman" w:hAnsi="Times New Roman" w:cs="Times New Roman"/>
          <w:bCs/>
          <w:sz w:val="28"/>
          <w:szCs w:val="28"/>
        </w:rPr>
        <w:t>__________________________</w:t>
      </w:r>
      <w:r w:rsidRPr="00383C8A">
        <w:rPr>
          <w:rFonts w:ascii="Times New Roman" w:eastAsia="Times New Roman" w:hAnsi="Times New Roman" w:cs="Times New Roman"/>
          <w:sz w:val="28"/>
          <w:szCs w:val="28"/>
        </w:rPr>
        <w:t xml:space="preserve"> </w:t>
      </w:r>
      <w:r w:rsidRPr="00383C8A">
        <w:rPr>
          <w:rFonts w:ascii="Times New Roman" w:eastAsia="Times New Roman" w:hAnsi="Times New Roman" w:cs="Times New Roman"/>
          <w:bCs/>
          <w:sz w:val="28"/>
          <w:szCs w:val="28"/>
        </w:rPr>
        <w:t>посредством почтовой связи либо передано нарочным непосредственно по адресу:_______________________.</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83C8A">
        <w:rPr>
          <w:rFonts w:ascii="Times New Roman" w:eastAsia="Times New Roman" w:hAnsi="Times New Roman" w:cs="Times New Roman"/>
          <w:bCs/>
          <w:sz w:val="28"/>
          <w:szCs w:val="28"/>
        </w:rPr>
        <w:t>Гарант по получении от Бенефициара письменного требования о выплате денежной суммы обязуется в течение 5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bCs/>
          <w:sz w:val="28"/>
          <w:szCs w:val="28"/>
        </w:rPr>
        <w:t>Гарантия не может быть отозвана Гарантом. Передача права требования по настоящей гарантии не допускается.</w:t>
      </w:r>
      <w:r w:rsidRPr="00383C8A">
        <w:rPr>
          <w:rFonts w:ascii="Times New Roman" w:eastAsia="Times New Roman" w:hAnsi="Times New Roman" w:cs="Times New Roman"/>
          <w:sz w:val="28"/>
          <w:szCs w:val="28"/>
          <w:lang w:eastAsia="ru-RU"/>
        </w:rPr>
        <w:t xml:space="preserve"> </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3C8A">
        <w:rPr>
          <w:rFonts w:ascii="Times New Roman" w:eastAsia="Times New Roman" w:hAnsi="Times New Roman" w:cs="Times New Roman"/>
          <w:bCs/>
          <w:sz w:val="28"/>
          <w:szCs w:val="28"/>
          <w:lang w:eastAsia="ru-RU"/>
        </w:rPr>
        <w:t xml:space="preserve">Настоящая Гарантия может быть изменена Гарантом с письменного согласия Бенефициара. Все изменения к настоящей Гарантии должны быть оформлены в виде письменного документа - Изменения к банковской гарантии. </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one" w:sz="0" w:space="0" w:color="auto" w:frame="1"/>
          <w:lang w:eastAsia="ru-RU"/>
        </w:rPr>
      </w:pPr>
      <w:r w:rsidRPr="00383C8A">
        <w:rPr>
          <w:rFonts w:ascii="Times New Roman" w:eastAsia="Times New Roman" w:hAnsi="Times New Roman" w:cs="Times New Roman"/>
          <w:bCs/>
          <w:sz w:val="28"/>
          <w:szCs w:val="28"/>
          <w:lang w:eastAsia="ru-RU"/>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Изменения в условия гарантии вступают в силу </w:t>
      </w:r>
      <w:proofErr w:type="gramStart"/>
      <w:r w:rsidRPr="00383C8A">
        <w:rPr>
          <w:rFonts w:ascii="Times New Roman" w:eastAsia="Times New Roman" w:hAnsi="Times New Roman" w:cs="Times New Roman"/>
          <w:bCs/>
          <w:sz w:val="28"/>
          <w:szCs w:val="28"/>
          <w:lang w:eastAsia="ru-RU"/>
        </w:rPr>
        <w:t>с даты</w:t>
      </w:r>
      <w:proofErr w:type="gramEnd"/>
      <w:r w:rsidRPr="00383C8A">
        <w:rPr>
          <w:rFonts w:ascii="Times New Roman" w:eastAsia="Times New Roman" w:hAnsi="Times New Roman" w:cs="Times New Roman"/>
          <w:bCs/>
          <w:sz w:val="28"/>
          <w:szCs w:val="28"/>
          <w:lang w:eastAsia="ru-RU"/>
        </w:rPr>
        <w:t xml:space="preserve"> их выпуска Гарантом, если иной момент вступления их в силу не определен в таких изменениях.</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sz w:val="28"/>
          <w:szCs w:val="28"/>
          <w:lang w:eastAsia="ru-RU"/>
        </w:rPr>
        <w:t>Гарант передает сведения о Принципале, определенные ст. 4 Федерального закона от 30.12.2004 № 218-ФЗ «О кредитных историях», хотя бы в одно бюро кредитных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sz w:val="28"/>
          <w:szCs w:val="28"/>
        </w:rPr>
        <w:t xml:space="preserve">Действие настоящей Банковской гарантии </w:t>
      </w:r>
      <w:r w:rsidRPr="00383C8A">
        <w:rPr>
          <w:rFonts w:ascii="Times New Roman" w:eastAsia="Times New Roman" w:hAnsi="Times New Roman" w:cs="Times New Roman"/>
          <w:sz w:val="28"/>
          <w:szCs w:val="28"/>
          <w:lang w:eastAsia="ru-RU"/>
        </w:rPr>
        <w:t xml:space="preserve">регулируется законодательством Российской Федерации. </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C8A">
        <w:rPr>
          <w:rFonts w:ascii="Times New Roman" w:eastAsia="Times New Roman" w:hAnsi="Times New Roman" w:cs="Times New Roman"/>
          <w:sz w:val="28"/>
          <w:szCs w:val="28"/>
          <w:lang w:eastAsia="ru-RU"/>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83C8A">
        <w:rPr>
          <w:rFonts w:ascii="Times New Roman" w:eastAsia="Times New Roman" w:hAnsi="Times New Roman" w:cs="Times New Roman"/>
          <w:bCs/>
          <w:sz w:val="28"/>
          <w:szCs w:val="28"/>
        </w:rPr>
        <w:t>Подписи уполномоченных лиц.</w:t>
      </w:r>
    </w:p>
    <w:p w:rsidR="00FE1594" w:rsidRPr="00383C8A" w:rsidRDefault="00FE1594" w:rsidP="00FE1594">
      <w:pPr>
        <w:autoSpaceDN w:val="0"/>
        <w:rPr>
          <w:rFonts w:ascii="Times New Roman" w:eastAsia="Times New Roman" w:hAnsi="Times New Roman" w:cs="Times New Roman"/>
          <w:bCs/>
          <w:sz w:val="28"/>
          <w:szCs w:val="28"/>
        </w:rPr>
      </w:pPr>
      <w:r w:rsidRPr="00383C8A">
        <w:rPr>
          <w:rFonts w:ascii="Times New Roman" w:eastAsia="Times New Roman" w:hAnsi="Times New Roman" w:cs="Times New Roman"/>
          <w:bCs/>
          <w:sz w:val="28"/>
          <w:szCs w:val="28"/>
        </w:rPr>
        <w:br w:type="page"/>
      </w:r>
    </w:p>
    <w:p w:rsidR="00FE1594" w:rsidRPr="00E626C0" w:rsidRDefault="00FE1594" w:rsidP="00FE1594">
      <w:pPr>
        <w:widowControl w:val="0"/>
        <w:tabs>
          <w:tab w:val="left" w:pos="9490"/>
        </w:tabs>
        <w:spacing w:after="0" w:line="240" w:lineRule="auto"/>
        <w:ind w:left="6237" w:right="-8"/>
        <w:jc w:val="both"/>
        <w:rPr>
          <w:rFonts w:ascii="Times New Roman" w:hAnsi="Times New Roman" w:cs="Times New Roman"/>
          <w:sz w:val="24"/>
          <w:szCs w:val="24"/>
        </w:rPr>
      </w:pPr>
      <w:r w:rsidRPr="00E626C0">
        <w:rPr>
          <w:rFonts w:ascii="Times New Roman" w:hAnsi="Times New Roman" w:cs="Times New Roman"/>
          <w:sz w:val="24"/>
          <w:szCs w:val="24"/>
        </w:rPr>
        <w:lastRenderedPageBreak/>
        <w:t xml:space="preserve">Приложение 12 к Договору </w:t>
      </w:r>
    </w:p>
    <w:p w:rsidR="00FE1594" w:rsidRPr="00E626C0" w:rsidRDefault="00FE1594" w:rsidP="00FE1594">
      <w:pPr>
        <w:widowControl w:val="0"/>
        <w:tabs>
          <w:tab w:val="left" w:pos="9490"/>
        </w:tabs>
        <w:spacing w:after="0" w:line="240" w:lineRule="auto"/>
        <w:ind w:left="6237" w:right="-8"/>
        <w:jc w:val="both"/>
        <w:rPr>
          <w:rFonts w:ascii="Times New Roman" w:hAnsi="Times New Roman" w:cs="Times New Roman"/>
          <w:sz w:val="24"/>
          <w:szCs w:val="24"/>
        </w:rPr>
      </w:pPr>
      <w:r w:rsidRPr="001803EF">
        <w:rPr>
          <w:rFonts w:ascii="Times New Roman" w:hAnsi="Times New Roman" w:cs="Times New Roman"/>
          <w:sz w:val="24"/>
          <w:szCs w:val="24"/>
        </w:rPr>
        <w:t>от __________</w:t>
      </w:r>
      <w:r>
        <w:rPr>
          <w:rFonts w:ascii="Times New Roman" w:hAnsi="Times New Roman" w:cs="Times New Roman"/>
          <w:sz w:val="24"/>
          <w:szCs w:val="24"/>
        </w:rPr>
        <w:t>_</w:t>
      </w:r>
      <w:r w:rsidRPr="001803EF">
        <w:rPr>
          <w:rFonts w:ascii="Times New Roman" w:hAnsi="Times New Roman" w:cs="Times New Roman"/>
          <w:sz w:val="24"/>
          <w:szCs w:val="24"/>
        </w:rPr>
        <w:t>_</w:t>
      </w:r>
      <w:r>
        <w:rPr>
          <w:rFonts w:ascii="Times New Roman" w:hAnsi="Times New Roman" w:cs="Times New Roman"/>
          <w:sz w:val="24"/>
          <w:szCs w:val="24"/>
        </w:rPr>
        <w:t xml:space="preserve"> </w:t>
      </w:r>
      <w:r w:rsidRPr="001803EF">
        <w:rPr>
          <w:rFonts w:ascii="Times New Roman" w:hAnsi="Times New Roman" w:cs="Times New Roman"/>
          <w:sz w:val="24"/>
          <w:szCs w:val="24"/>
        </w:rPr>
        <w:t>№</w:t>
      </w:r>
      <w:r>
        <w:rPr>
          <w:rFonts w:ascii="Times New Roman" w:hAnsi="Times New Roman" w:cs="Times New Roman"/>
          <w:sz w:val="24"/>
          <w:szCs w:val="24"/>
        </w:rPr>
        <w:t xml:space="preserve"> ____</w:t>
      </w:r>
    </w:p>
    <w:p w:rsidR="00FE1594" w:rsidRPr="00954ABD" w:rsidRDefault="00FE1594" w:rsidP="00FE1594">
      <w:pPr>
        <w:widowControl w:val="0"/>
        <w:spacing w:after="0" w:line="240" w:lineRule="auto"/>
        <w:ind w:right="-8"/>
        <w:jc w:val="both"/>
        <w:rPr>
          <w:rFonts w:ascii="Times New Roman" w:hAnsi="Times New Roman" w:cs="Times New Roman"/>
          <w:b/>
          <w:sz w:val="26"/>
          <w:szCs w:val="26"/>
        </w:rPr>
      </w:pPr>
    </w:p>
    <w:p w:rsidR="00FE1594" w:rsidRPr="00383C8A" w:rsidRDefault="00FE1594" w:rsidP="00FE1594">
      <w:pPr>
        <w:widowControl w:val="0"/>
        <w:autoSpaceDE w:val="0"/>
        <w:autoSpaceDN w:val="0"/>
        <w:adjustRightInd w:val="0"/>
        <w:spacing w:after="0" w:line="240" w:lineRule="auto"/>
        <w:ind w:right="-8"/>
        <w:jc w:val="center"/>
        <w:rPr>
          <w:rFonts w:ascii="Times New Roman" w:eastAsia="Times New Roman" w:hAnsi="Times New Roman" w:cs="Times New Roman"/>
          <w:b/>
          <w:sz w:val="24"/>
          <w:szCs w:val="24"/>
          <w:lang w:eastAsia="ru-RU"/>
        </w:rPr>
      </w:pPr>
      <w:r w:rsidRPr="00383C8A">
        <w:rPr>
          <w:rFonts w:ascii="Times New Roman" w:eastAsia="Times New Roman" w:hAnsi="Times New Roman" w:cs="Times New Roman"/>
          <w:b/>
          <w:sz w:val="24"/>
          <w:szCs w:val="24"/>
          <w:lang w:eastAsia="ru-RU"/>
        </w:rPr>
        <w:t>Типовая форма</w:t>
      </w:r>
    </w:p>
    <w:p w:rsidR="00FE1594" w:rsidRPr="00383C8A" w:rsidRDefault="00FE1594" w:rsidP="00FE1594">
      <w:pPr>
        <w:widowControl w:val="0"/>
        <w:autoSpaceDE w:val="0"/>
        <w:autoSpaceDN w:val="0"/>
        <w:adjustRightInd w:val="0"/>
        <w:spacing w:after="0" w:line="240" w:lineRule="auto"/>
        <w:ind w:right="-8"/>
        <w:jc w:val="center"/>
        <w:rPr>
          <w:rFonts w:ascii="Times New Roman" w:eastAsia="Times New Roman" w:hAnsi="Times New Roman" w:cs="Times New Roman"/>
          <w:b/>
          <w:i/>
          <w:sz w:val="24"/>
          <w:szCs w:val="24"/>
          <w:lang w:eastAsia="ru-RU"/>
        </w:rPr>
      </w:pPr>
      <w:r w:rsidRPr="00383C8A">
        <w:rPr>
          <w:rFonts w:ascii="Times New Roman" w:eastAsia="Times New Roman" w:hAnsi="Times New Roman" w:cs="Times New Roman"/>
          <w:b/>
          <w:i/>
          <w:sz w:val="24"/>
          <w:szCs w:val="24"/>
          <w:lang w:eastAsia="ru-RU"/>
        </w:rPr>
        <w:t xml:space="preserve">соглашения о гарантийном депозите </w:t>
      </w:r>
    </w:p>
    <w:p w:rsidR="00FE1594" w:rsidRPr="00383C8A" w:rsidRDefault="00FE1594" w:rsidP="00FE1594">
      <w:pPr>
        <w:widowControl w:val="0"/>
        <w:autoSpaceDE w:val="0"/>
        <w:autoSpaceDN w:val="0"/>
        <w:adjustRightInd w:val="0"/>
        <w:spacing w:after="0" w:line="240" w:lineRule="auto"/>
        <w:ind w:right="-8"/>
        <w:jc w:val="center"/>
        <w:rPr>
          <w:rFonts w:ascii="Times New Roman" w:eastAsia="Times New Roman" w:hAnsi="Times New Roman" w:cs="Times New Roman"/>
          <w:i/>
          <w:sz w:val="24"/>
          <w:szCs w:val="24"/>
          <w:lang w:eastAsia="ru-RU"/>
        </w:rPr>
      </w:pPr>
      <w:r w:rsidRPr="00383C8A">
        <w:rPr>
          <w:rFonts w:ascii="Times New Roman" w:eastAsia="Times New Roman" w:hAnsi="Times New Roman" w:cs="Times New Roman"/>
          <w:i/>
          <w:sz w:val="24"/>
          <w:szCs w:val="24"/>
          <w:lang w:eastAsia="ru-RU"/>
        </w:rPr>
        <w:t>(в качестве обеспечения исполнения обязательств по Договору и гарантийных обязательств)</w:t>
      </w:r>
    </w:p>
    <w:p w:rsidR="00FE1594" w:rsidRPr="00383C8A" w:rsidRDefault="00FE1594" w:rsidP="00FE1594">
      <w:pPr>
        <w:widowControl w:val="0"/>
        <w:autoSpaceDE w:val="0"/>
        <w:autoSpaceDN w:val="0"/>
        <w:adjustRightInd w:val="0"/>
        <w:spacing w:after="0" w:line="240" w:lineRule="auto"/>
        <w:ind w:right="-8"/>
        <w:jc w:val="center"/>
        <w:rPr>
          <w:rFonts w:ascii="Times New Roman" w:eastAsia="Times New Roman" w:hAnsi="Times New Roman" w:cs="Times New Roman"/>
          <w:b/>
          <w:sz w:val="24"/>
          <w:szCs w:val="24"/>
          <w:lang w:eastAsia="ru-RU"/>
        </w:rPr>
      </w:pPr>
      <w:r w:rsidRPr="00383C8A">
        <w:rPr>
          <w:rFonts w:ascii="Times New Roman" w:eastAsia="Times New Roman" w:hAnsi="Times New Roman" w:cs="Times New Roman"/>
          <w:b/>
          <w:sz w:val="24"/>
          <w:szCs w:val="24"/>
          <w:lang w:eastAsia="ru-RU"/>
        </w:rPr>
        <w:t>Соглашение</w:t>
      </w:r>
    </w:p>
    <w:p w:rsidR="00FE1594" w:rsidRPr="00383C8A" w:rsidRDefault="00FE1594" w:rsidP="00FE1594">
      <w:pPr>
        <w:widowControl w:val="0"/>
        <w:autoSpaceDE w:val="0"/>
        <w:autoSpaceDN w:val="0"/>
        <w:adjustRightInd w:val="0"/>
        <w:spacing w:after="0" w:line="240" w:lineRule="auto"/>
        <w:ind w:right="-8"/>
        <w:jc w:val="center"/>
        <w:rPr>
          <w:rFonts w:ascii="Times New Roman" w:eastAsia="Times New Roman" w:hAnsi="Times New Roman" w:cs="Times New Roman"/>
          <w:b/>
          <w:sz w:val="24"/>
          <w:szCs w:val="24"/>
          <w:lang w:eastAsia="ru-RU"/>
        </w:rPr>
      </w:pPr>
      <w:r w:rsidRPr="00383C8A">
        <w:rPr>
          <w:rFonts w:ascii="Times New Roman" w:eastAsia="Times New Roman" w:hAnsi="Times New Roman" w:cs="Times New Roman"/>
          <w:b/>
          <w:sz w:val="24"/>
          <w:szCs w:val="24"/>
          <w:lang w:eastAsia="ru-RU"/>
        </w:rPr>
        <w:t>о гарантийном депозите</w:t>
      </w: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3C8A">
        <w:rPr>
          <w:rFonts w:ascii="Times New Roman" w:eastAsia="Times New Roman" w:hAnsi="Times New Roman" w:cs="Times New Roman"/>
          <w:sz w:val="26"/>
          <w:szCs w:val="20"/>
          <w:lang w:eastAsia="ru-RU"/>
        </w:rPr>
        <w:t>г. ________</w:t>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t xml:space="preserve">    «___»___________20__ г.</w:t>
      </w:r>
    </w:p>
    <w:p w:rsidR="00FE1594" w:rsidRPr="00383C8A" w:rsidRDefault="00FE1594" w:rsidP="00FE1594">
      <w:pPr>
        <w:widowControl w:val="0"/>
        <w:autoSpaceDE w:val="0"/>
        <w:autoSpaceDN w:val="0"/>
        <w:adjustRightInd w:val="0"/>
        <w:spacing w:after="0" w:line="240" w:lineRule="auto"/>
        <w:ind w:right="-8"/>
        <w:jc w:val="center"/>
        <w:rPr>
          <w:rFonts w:ascii="Times New Roman" w:eastAsia="Times New Roman" w:hAnsi="Times New Roman" w:cs="Times New Roman"/>
          <w:b/>
          <w:sz w:val="24"/>
          <w:szCs w:val="24"/>
          <w:lang w:eastAsia="ru-RU"/>
        </w:rPr>
      </w:pP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83C8A">
        <w:rPr>
          <w:rFonts w:ascii="Times New Roman" w:eastAsia="Times New Roman" w:hAnsi="Times New Roman" w:cs="Times New Roman"/>
          <w:bCs/>
          <w:iCs/>
          <w:sz w:val="24"/>
          <w:szCs w:val="24"/>
          <w:lang w:eastAsia="ru-RU"/>
        </w:rPr>
        <w:t xml:space="preserve">Публичное акционерное общество «Федеральная сетевая компания Единой энергетической системы» </w:t>
      </w:r>
      <w:r w:rsidRPr="00383C8A">
        <w:rPr>
          <w:rFonts w:ascii="Times New Roman" w:eastAsia="Times New Roman" w:hAnsi="Times New Roman" w:cs="Times New Roman"/>
          <w:bCs/>
          <w:i/>
          <w:iCs/>
          <w:sz w:val="24"/>
          <w:szCs w:val="24"/>
          <w:lang w:eastAsia="ru-RU"/>
        </w:rPr>
        <w:t>(сокращенное наименование:</w:t>
      </w:r>
      <w:proofErr w:type="gramEnd"/>
      <w:r w:rsidRPr="00383C8A">
        <w:rPr>
          <w:rFonts w:ascii="Times New Roman" w:eastAsia="Times New Roman" w:hAnsi="Times New Roman" w:cs="Times New Roman"/>
          <w:bCs/>
          <w:i/>
          <w:iCs/>
          <w:sz w:val="24"/>
          <w:szCs w:val="24"/>
          <w:lang w:eastAsia="ru-RU"/>
        </w:rPr>
        <w:t xml:space="preserve"> </w:t>
      </w:r>
      <w:proofErr w:type="gramStart"/>
      <w:r w:rsidRPr="00383C8A">
        <w:rPr>
          <w:rFonts w:ascii="Times New Roman" w:eastAsia="Times New Roman" w:hAnsi="Times New Roman" w:cs="Times New Roman"/>
          <w:bCs/>
          <w:i/>
          <w:iCs/>
          <w:sz w:val="24"/>
          <w:szCs w:val="24"/>
          <w:lang w:eastAsia="ru-RU"/>
        </w:rPr>
        <w:t>ПАО «ФСК ЕЭС», ИНН, ОГРН)</w:t>
      </w:r>
      <w:r w:rsidRPr="00383C8A">
        <w:rPr>
          <w:rFonts w:ascii="Times New Roman" w:eastAsia="Times New Roman" w:hAnsi="Times New Roman" w:cs="Times New Roman"/>
          <w:sz w:val="24"/>
          <w:szCs w:val="24"/>
          <w:lang w:val="x-none" w:eastAsia="ru-RU"/>
        </w:rPr>
        <w:t>, именуемое в дальнейшем «</w:t>
      </w:r>
      <w:r w:rsidRPr="00383C8A">
        <w:rPr>
          <w:rFonts w:ascii="Times New Roman" w:eastAsia="Times New Roman" w:hAnsi="Times New Roman" w:cs="Times New Roman"/>
          <w:sz w:val="24"/>
          <w:szCs w:val="24"/>
          <w:lang w:eastAsia="ru-RU"/>
        </w:rPr>
        <w:t>Заказчик</w:t>
      </w:r>
      <w:r w:rsidRPr="00383C8A">
        <w:rPr>
          <w:rFonts w:ascii="Times New Roman" w:eastAsia="Times New Roman" w:hAnsi="Times New Roman" w:cs="Times New Roman"/>
          <w:sz w:val="24"/>
          <w:szCs w:val="24"/>
          <w:lang w:val="x-none" w:eastAsia="ru-RU"/>
        </w:rPr>
        <w:t xml:space="preserve">», в лице _______________________ </w:t>
      </w:r>
      <w:r w:rsidRPr="00383C8A">
        <w:rPr>
          <w:rFonts w:ascii="Times New Roman" w:eastAsia="Times New Roman" w:hAnsi="Times New Roman" w:cs="Times New Roman"/>
          <w:i/>
          <w:sz w:val="24"/>
          <w:szCs w:val="24"/>
          <w:lang w:eastAsia="ru-RU"/>
        </w:rPr>
        <w:t>(Ф.И.О., должность)</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действующего на основании </w:t>
      </w:r>
      <w:r w:rsidRPr="00383C8A">
        <w:rPr>
          <w:rFonts w:ascii="Times New Roman" w:eastAsia="Times New Roman" w:hAnsi="Times New Roman" w:cs="Times New Roman"/>
          <w:i/>
          <w:sz w:val="24"/>
          <w:szCs w:val="24"/>
          <w:lang w:val="x-none" w:eastAsia="ru-RU"/>
        </w:rPr>
        <w:t>__________________</w:t>
      </w:r>
      <w:r w:rsidRPr="00383C8A">
        <w:rPr>
          <w:rFonts w:ascii="Times New Roman" w:eastAsia="Times New Roman" w:hAnsi="Times New Roman" w:cs="Times New Roman"/>
          <w:i/>
          <w:sz w:val="24"/>
          <w:szCs w:val="24"/>
          <w:lang w:eastAsia="ru-RU"/>
        </w:rPr>
        <w:t>(реквизиты доверенности)</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с одной стороны, и ________________ </w:t>
      </w:r>
      <w:r w:rsidRPr="00383C8A">
        <w:rPr>
          <w:rFonts w:ascii="Times New Roman" w:eastAsia="Times New Roman" w:hAnsi="Times New Roman" w:cs="Times New Roman"/>
          <w:i/>
          <w:sz w:val="24"/>
          <w:szCs w:val="24"/>
          <w:lang w:eastAsia="ru-RU"/>
        </w:rPr>
        <w:t>(наименование, ОГРН, ИНН)</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именуемое в дальнейшем «По</w:t>
      </w:r>
      <w:r w:rsidRPr="00383C8A">
        <w:rPr>
          <w:rFonts w:ascii="Times New Roman" w:eastAsia="Times New Roman" w:hAnsi="Times New Roman" w:cs="Times New Roman"/>
          <w:sz w:val="24"/>
          <w:szCs w:val="24"/>
          <w:lang w:eastAsia="ru-RU"/>
        </w:rPr>
        <w:t>дрядчик</w:t>
      </w:r>
      <w:r w:rsidRPr="00383C8A">
        <w:rPr>
          <w:rFonts w:ascii="Times New Roman" w:eastAsia="Times New Roman" w:hAnsi="Times New Roman" w:cs="Times New Roman"/>
          <w:sz w:val="24"/>
          <w:szCs w:val="24"/>
          <w:lang w:val="x-none" w:eastAsia="ru-RU"/>
        </w:rPr>
        <w:t xml:space="preserve">», в лице __________________________ </w:t>
      </w:r>
      <w:r w:rsidRPr="00383C8A">
        <w:rPr>
          <w:rFonts w:ascii="Times New Roman" w:eastAsia="Times New Roman" w:hAnsi="Times New Roman" w:cs="Times New Roman"/>
          <w:i/>
          <w:sz w:val="24"/>
          <w:szCs w:val="24"/>
          <w:lang w:eastAsia="ru-RU"/>
        </w:rPr>
        <w:t>(Ф.И.О., должность)</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действующего на основании </w:t>
      </w:r>
      <w:r w:rsidRPr="00383C8A">
        <w:rPr>
          <w:rFonts w:ascii="Times New Roman" w:eastAsia="Times New Roman" w:hAnsi="Times New Roman" w:cs="Times New Roman"/>
          <w:i/>
          <w:sz w:val="24"/>
          <w:szCs w:val="24"/>
          <w:lang w:val="x-none" w:eastAsia="ru-RU"/>
        </w:rPr>
        <w:t>__________________</w:t>
      </w:r>
      <w:r w:rsidRPr="00383C8A">
        <w:rPr>
          <w:rFonts w:ascii="Times New Roman" w:eastAsia="Times New Roman" w:hAnsi="Times New Roman" w:cs="Times New Roman"/>
          <w:i/>
          <w:sz w:val="24"/>
          <w:szCs w:val="24"/>
          <w:lang w:eastAsia="ru-RU"/>
        </w:rPr>
        <w:t>(реквизиты доверенности)</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eastAsia="ru-RU"/>
        </w:rPr>
        <w:t xml:space="preserve"> </w:t>
      </w:r>
      <w:r w:rsidRPr="00383C8A">
        <w:rPr>
          <w:rFonts w:ascii="Times New Roman" w:eastAsia="Times New Roman" w:hAnsi="Times New Roman" w:cs="Times New Roman"/>
          <w:sz w:val="24"/>
          <w:szCs w:val="24"/>
          <w:lang w:val="x-none" w:eastAsia="ru-RU"/>
        </w:rPr>
        <w:t xml:space="preserve">с другой стороны, именуемые в дальнейшем совместно «Стороны», </w:t>
      </w:r>
      <w:r w:rsidRPr="00383C8A">
        <w:rPr>
          <w:rFonts w:ascii="Times New Roman" w:eastAsia="Times New Roman" w:hAnsi="Times New Roman" w:cs="Times New Roman"/>
          <w:sz w:val="24"/>
          <w:szCs w:val="24"/>
          <w:lang w:eastAsia="ru-RU"/>
        </w:rPr>
        <w:t>в порядке п. 6.18 Договора</w:t>
      </w:r>
      <w:r w:rsidRPr="00383C8A">
        <w:rPr>
          <w:rFonts w:ascii="Times New Roman" w:eastAsia="Times New Roman" w:hAnsi="Times New Roman" w:cs="Times New Roman"/>
          <w:sz w:val="24"/>
          <w:szCs w:val="24"/>
          <w:lang w:val="x-none" w:eastAsia="ru-RU"/>
        </w:rPr>
        <w:t>, который будет заключен по результатам</w:t>
      </w:r>
      <w:proofErr w:type="gramEnd"/>
      <w:r w:rsidRPr="00383C8A">
        <w:rPr>
          <w:rFonts w:ascii="Times New Roman" w:eastAsia="Times New Roman" w:hAnsi="Times New Roman" w:cs="Times New Roman"/>
          <w:sz w:val="24"/>
          <w:szCs w:val="24"/>
          <w:lang w:val="x-none" w:eastAsia="ru-RU"/>
        </w:rPr>
        <w:t xml:space="preserve"> </w:t>
      </w:r>
      <w:r w:rsidRPr="00383C8A">
        <w:rPr>
          <w:rFonts w:ascii="Times New Roman" w:eastAsia="Times New Roman" w:hAnsi="Times New Roman" w:cs="Times New Roman"/>
          <w:sz w:val="24"/>
          <w:szCs w:val="24"/>
          <w:lang w:eastAsia="ru-RU"/>
        </w:rPr>
        <w:t xml:space="preserve">закупочной процедуры </w:t>
      </w:r>
      <w:r w:rsidRPr="00383C8A">
        <w:rPr>
          <w:rFonts w:ascii="Times New Roman" w:eastAsia="Times New Roman" w:hAnsi="Times New Roman" w:cs="Times New Roman"/>
          <w:i/>
          <w:sz w:val="24"/>
          <w:szCs w:val="24"/>
          <w:lang w:val="x-none" w:eastAsia="ru-RU"/>
        </w:rPr>
        <w:t xml:space="preserve">(номер извещения в единой информационной системе в сфере закупок __________, лот № __, протокол о результатах торгов (иной итоговый протокол (указывается его наименование), подтверждающий результат конкретной закупки) от ___ №___/выписка из протокола заседания Центральной конкурсной комиссии ПАО «ФСК ЕЭС» </w:t>
      </w:r>
      <w:proofErr w:type="gramStart"/>
      <w:r w:rsidRPr="00383C8A">
        <w:rPr>
          <w:rFonts w:ascii="Times New Roman" w:eastAsia="Times New Roman" w:hAnsi="Times New Roman" w:cs="Times New Roman"/>
          <w:i/>
          <w:sz w:val="24"/>
          <w:szCs w:val="24"/>
          <w:lang w:val="x-none" w:eastAsia="ru-RU"/>
        </w:rPr>
        <w:t>от</w:t>
      </w:r>
      <w:proofErr w:type="gramEnd"/>
      <w:r w:rsidRPr="00383C8A">
        <w:rPr>
          <w:rFonts w:ascii="Times New Roman" w:eastAsia="Times New Roman" w:hAnsi="Times New Roman" w:cs="Times New Roman"/>
          <w:i/>
          <w:sz w:val="24"/>
          <w:szCs w:val="24"/>
          <w:lang w:val="x-none" w:eastAsia="ru-RU"/>
        </w:rPr>
        <w:t xml:space="preserve"> __№ ____, вопрос № ________)</w:t>
      </w:r>
      <w:r w:rsidRPr="00383C8A">
        <w:rPr>
          <w:rFonts w:ascii="Times New Roman" w:eastAsia="Times New Roman" w:hAnsi="Times New Roman" w:cs="Times New Roman"/>
          <w:i/>
          <w:sz w:val="24"/>
          <w:szCs w:val="24"/>
          <w:lang w:eastAsia="ru-RU"/>
        </w:rPr>
        <w:t xml:space="preserve"> заключили настоящее Соглашение о нижеследующем</w:t>
      </w:r>
      <w:r w:rsidRPr="00383C8A">
        <w:rPr>
          <w:rFonts w:ascii="Times New Roman" w:eastAsia="Times New Roman" w:hAnsi="Times New Roman" w:cs="Times New Roman"/>
          <w:sz w:val="24"/>
          <w:szCs w:val="24"/>
          <w:lang w:eastAsia="ru-RU"/>
        </w:rPr>
        <w:t xml:space="preserve">: </w:t>
      </w:r>
    </w:p>
    <w:p w:rsidR="00FE1594" w:rsidRPr="00383C8A" w:rsidRDefault="00FE1594" w:rsidP="00FE15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1. Подрядчик в порядке статьи 329 Гражданского кодекса Российской Федерации предоставляет Заказчику в качестве способа обеспечения обязательств по Договору и гарантийных обязательств гарантийный депозит в размере 10 (Десяти) процентов от цены Договора (включая НДС) на сумму</w:t>
      </w:r>
      <w:proofErr w:type="gramStart"/>
      <w:r w:rsidRPr="00383C8A">
        <w:rPr>
          <w:rFonts w:ascii="Times New Roman" w:eastAsia="Times New Roman" w:hAnsi="Times New Roman" w:cs="Times New Roman"/>
          <w:sz w:val="24"/>
          <w:szCs w:val="24"/>
          <w:lang w:eastAsia="ru-RU"/>
        </w:rPr>
        <w:t xml:space="preserve"> ___________ (____________________) </w:t>
      </w:r>
      <w:proofErr w:type="gramEnd"/>
      <w:r w:rsidRPr="00383C8A">
        <w:rPr>
          <w:rFonts w:ascii="Times New Roman" w:eastAsia="Times New Roman" w:hAnsi="Times New Roman" w:cs="Times New Roman"/>
          <w:sz w:val="24"/>
          <w:szCs w:val="24"/>
          <w:lang w:eastAsia="ru-RU"/>
        </w:rPr>
        <w:t>рублей на срок действия Договора и гарантийного срока.</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2. Подрядчик предоставляет Заказчику право на удержание части цены Договора (включая НДС), указанной в пункте 1 настоящего Соглашения, из платежей и окончательного платежа за выполненные работы Подрядчиком в качестве гарантийного депозита путем резервирования названной денежной суммы на счете Заказчика:</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 на период исполнения договора до момента подписания Акта ввода Объекта в эксплуатацию;</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 на период исполнения договора и гарантийной эксплуатации объекта до момента окончания гарантийного срока и подписания протокола об отсутствии взаимных претензий.</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3. Оплата выполненных Подрядчиком работ производится на условиях резервирования Заказчиком из платежей Подрядчику денежной суммы в размере 10% от цены Договора.</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4. Гарантийный депозит может быть использован Заказчиком для покрытия расходов, связанных с неисполнением/ненадлежащим исполнением Подрядчиком обязательств по Договору, в том числе на возмещение убытков, связанных с гарантийными обязательствами.</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5. Сумма списания Гарантийного депозита определяется Заказчиком с учетом следующих положений:</w:t>
      </w:r>
    </w:p>
    <w:p w:rsidR="00FE1594" w:rsidRPr="00383C8A" w:rsidRDefault="00FE1594" w:rsidP="00FE159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5.1.</w:t>
      </w:r>
      <w:r w:rsidRPr="00383C8A">
        <w:rPr>
          <w:rFonts w:ascii="Times New Roman" w:eastAsia="Times New Roman" w:hAnsi="Times New Roman" w:cs="Times New Roman"/>
          <w:sz w:val="24"/>
          <w:szCs w:val="24"/>
          <w:lang w:eastAsia="ru-RU"/>
        </w:rPr>
        <w:tab/>
        <w:t xml:space="preserve">Сумма списания Гарантийного депозита должна соответствовать </w:t>
      </w:r>
      <w:proofErr w:type="gramStart"/>
      <w:r w:rsidRPr="00383C8A">
        <w:rPr>
          <w:rFonts w:ascii="Times New Roman" w:eastAsia="Times New Roman" w:hAnsi="Times New Roman" w:cs="Times New Roman"/>
          <w:sz w:val="24"/>
          <w:szCs w:val="24"/>
          <w:lang w:eastAsia="ru-RU"/>
        </w:rPr>
        <w:t>минимальной</w:t>
      </w:r>
      <w:proofErr w:type="gramEnd"/>
      <w:r w:rsidRPr="00383C8A">
        <w:rPr>
          <w:rFonts w:ascii="Times New Roman" w:eastAsia="Times New Roman" w:hAnsi="Times New Roman" w:cs="Times New Roman"/>
          <w:sz w:val="24"/>
          <w:szCs w:val="24"/>
          <w:lang w:eastAsia="ru-RU"/>
        </w:rPr>
        <w:t xml:space="preserve"> из следующих двух величин:</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 xml:space="preserve">суммы неисполненных денежных обязательств Подрядчика перед Заказчиком, рассчитанной в соответствии с </w:t>
      </w:r>
      <w:proofErr w:type="spellStart"/>
      <w:r w:rsidRPr="00383C8A">
        <w:rPr>
          <w:rFonts w:ascii="Times New Roman" w:eastAsia="Times New Roman" w:hAnsi="Times New Roman" w:cs="Times New Roman"/>
          <w:sz w:val="24"/>
          <w:szCs w:val="24"/>
          <w:lang w:eastAsia="ru-RU"/>
        </w:rPr>
        <w:t>пп</w:t>
      </w:r>
      <w:proofErr w:type="spellEnd"/>
      <w:r w:rsidRPr="00383C8A">
        <w:rPr>
          <w:rFonts w:ascii="Times New Roman" w:eastAsia="Times New Roman" w:hAnsi="Times New Roman" w:cs="Times New Roman"/>
          <w:sz w:val="24"/>
          <w:szCs w:val="24"/>
          <w:lang w:eastAsia="ru-RU"/>
        </w:rPr>
        <w:t>. 5.2-5.3 настоящего Соглашения;</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размера Гарантийного депозита.</w:t>
      </w:r>
    </w:p>
    <w:p w:rsidR="00FE1594" w:rsidRPr="00383C8A" w:rsidRDefault="00FE1594" w:rsidP="00FE159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5.2.</w:t>
      </w:r>
      <w:r w:rsidRPr="00383C8A">
        <w:rPr>
          <w:rFonts w:ascii="Times New Roman" w:eastAsia="Times New Roman" w:hAnsi="Times New Roman" w:cs="Times New Roman"/>
          <w:sz w:val="24"/>
          <w:szCs w:val="24"/>
          <w:lang w:eastAsia="ru-RU"/>
        </w:rPr>
        <w:tab/>
        <w:t xml:space="preserve">Для Гарантийного депозита, предоставляемого в целях обеспечения </w:t>
      </w:r>
      <w:r w:rsidRPr="00383C8A">
        <w:rPr>
          <w:rFonts w:ascii="Times New Roman" w:eastAsia="Times New Roman" w:hAnsi="Times New Roman" w:cs="Times New Roman"/>
          <w:sz w:val="24"/>
          <w:szCs w:val="24"/>
          <w:lang w:eastAsia="ru-RU"/>
        </w:rPr>
        <w:lastRenderedPageBreak/>
        <w:t xml:space="preserve">обязательств Подрядчика, в случае если договором </w:t>
      </w:r>
      <w:proofErr w:type="gramStart"/>
      <w:r w:rsidRPr="00383C8A">
        <w:rPr>
          <w:rFonts w:ascii="Times New Roman" w:eastAsia="Times New Roman" w:hAnsi="Times New Roman" w:cs="Times New Roman"/>
          <w:sz w:val="24"/>
          <w:szCs w:val="24"/>
          <w:lang w:eastAsia="ru-RU"/>
        </w:rPr>
        <w:t>предусмотрена авансовая форма расчетов суммой неисполненных денежных обязательств Подрядчика перед Заказчиком является</w:t>
      </w:r>
      <w:proofErr w:type="gramEnd"/>
      <w:r w:rsidRPr="00383C8A">
        <w:rPr>
          <w:rFonts w:ascii="Times New Roman" w:eastAsia="Times New Roman" w:hAnsi="Times New Roman" w:cs="Times New Roman"/>
          <w:sz w:val="24"/>
          <w:szCs w:val="24"/>
          <w:lang w:eastAsia="ru-RU"/>
        </w:rPr>
        <w:t xml:space="preserve"> непогашенная сумма авансового платежа.</w:t>
      </w:r>
    </w:p>
    <w:p w:rsidR="00FE1594" w:rsidRPr="00383C8A" w:rsidRDefault="00FE1594" w:rsidP="00FE159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5.3.</w:t>
      </w:r>
      <w:r w:rsidRPr="00383C8A">
        <w:rPr>
          <w:rFonts w:ascii="Times New Roman" w:eastAsia="Times New Roman" w:hAnsi="Times New Roman" w:cs="Times New Roman"/>
          <w:sz w:val="24"/>
          <w:szCs w:val="24"/>
          <w:lang w:eastAsia="ru-RU"/>
        </w:rPr>
        <w:tab/>
        <w:t>Для Гарантийного депозита, предоставляемого в качестве обеспечения исполнения Подрядчиком обязательств по Договору, сумма неисполненных денежных обязательств Подрядчика перед Заказчиком определяется с учетом:</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суммы выставленных Подрядчику и неоплаченных претензий (кроме претензий, отозванных Заказчиком);</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суммы неустойки (сверх суммы, уже учтенной в выставленных претензиях), на взыскание которой Заказчик имеет право на основании Договора либо закона;</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суммы возмещения расходов (сверх суммы, уже оплаченной Подрядчиком либо учтенной в выставленных претензиях), которые понес Заказчик в связи с неисполнением Подрядчиком обязательств по Договору;</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суммы возмещения убытков (сверх суммы, уже оплаченной Подрядчиком либо учтенной в выставленных претензиях), причиненных неисполнением Подрядчиком обязательств по Договору;</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процентов за неправомерное пользование денежными средствами Заказчика (сверх суммы, уже оплаченной Подрядчиком либо учтенной в выставленных претензиях);</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подлежащей оплате задолженности Подрядчика перед Заказчиком (сверх суммы, уже оплаченной Подрядчиком либо учтенной в выставленных претензиях), возникшей в связи с выплатой аванса (в части, непокрытой банковской гарантией на возврат авансовых платежей по Договору) либо в связи с произошедшей переплатой по Договору в пользу Подрядчика;</w:t>
      </w:r>
    </w:p>
    <w:p w:rsidR="00FE1594" w:rsidRPr="00383C8A" w:rsidRDefault="00FE1594" w:rsidP="00FE159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w:t>
      </w:r>
      <w:r w:rsidRPr="00383C8A">
        <w:rPr>
          <w:rFonts w:ascii="Times New Roman" w:eastAsia="Times New Roman" w:hAnsi="Times New Roman" w:cs="Times New Roman"/>
          <w:sz w:val="24"/>
          <w:szCs w:val="24"/>
          <w:lang w:eastAsia="ru-RU"/>
        </w:rPr>
        <w:tab/>
        <w:t>иных подлежащих оплате и неисполненных обязательств Подрядчика перед Заказчиком (сверх суммы, уже учтенной в выставленных претензиях).</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 xml:space="preserve">6. До полной приемки всех </w:t>
      </w:r>
      <w:proofErr w:type="gramStart"/>
      <w:r w:rsidRPr="00383C8A">
        <w:rPr>
          <w:rFonts w:ascii="Times New Roman" w:eastAsia="Times New Roman" w:hAnsi="Times New Roman" w:cs="Times New Roman"/>
          <w:sz w:val="24"/>
          <w:szCs w:val="24"/>
          <w:lang w:eastAsia="ru-RU"/>
        </w:rPr>
        <w:t>работ</w:t>
      </w:r>
      <w:proofErr w:type="gramEnd"/>
      <w:r w:rsidRPr="00383C8A">
        <w:rPr>
          <w:rFonts w:ascii="Times New Roman" w:eastAsia="Times New Roman" w:hAnsi="Times New Roman" w:cs="Times New Roman"/>
          <w:sz w:val="24"/>
          <w:szCs w:val="24"/>
          <w:lang w:eastAsia="ru-RU"/>
        </w:rPr>
        <w:t xml:space="preserve"> по Договору выполненные работы оплачиваются лишь в размере их стоимости за вычетом размера установленного гарантийного депозита. </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Выплата гарантийного депозита Подрядчику до полной приемки всех выполненных по Договору работ на основании акта ввода в эксплуатацию объекта в целом, а не отдельных его частей или этапов, не допускается, за исключением случаев предоставления Подрядчиком взамен обеспечения в форме гарантийного депозита иного способа обеспечения исполнения обязательств, удовлетворяющего требованиям настоящего Договора.</w:t>
      </w:r>
    </w:p>
    <w:p w:rsidR="00FE1594" w:rsidRPr="00383C8A" w:rsidRDefault="00FE1594" w:rsidP="00FE15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7. Выплата гарантийного депозита, предоставленного Подрядчиком на период исполнения Договора и гарантийной эксплуатации Объекта, за вычетом средств, использованных Заказчиком для возмещения своих убытков, связанных с нарушением Подрядчиком условий Договора, производится в следующем порядке:</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- 50% от суммы гарантийного депозита в течение 30 (Тридцати) дней со дня подписания Акта ввода Объекта в эксплуатацию по форме КС-14;</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383C8A">
        <w:rPr>
          <w:rFonts w:ascii="Times New Roman" w:eastAsia="Times New Roman" w:hAnsi="Times New Roman" w:cs="Times New Roman"/>
          <w:spacing w:val="-4"/>
          <w:sz w:val="24"/>
          <w:szCs w:val="24"/>
          <w:lang w:eastAsia="ru-RU"/>
        </w:rPr>
        <w:t>- 50% от суммы гарантийного депозита в течение 30 (Тридцати) дней со дня окончания гарантийного срока и подписания сторонами протокола об отсутствии взаимных претензий.</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8. При расторжении (прекращении) Договора по основаниям, связанным с неисполнением/ненадлежащем исполнением обязательств Подрядчиком по Договору, гарантийный депозит возврату не подлежит, а стоимость выполненных работ в этом случае определяется в виде разницы между стоимостью выполненных работ и суммой в размере 100% (сто процентов) сформированного на момент расторжения (прекращения) Договора гарантийного депозита.</w:t>
      </w: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83C8A">
        <w:rPr>
          <w:rFonts w:ascii="Times New Roman" w:eastAsia="Times New Roman" w:hAnsi="Times New Roman" w:cs="Times New Roman"/>
          <w:sz w:val="24"/>
          <w:szCs w:val="24"/>
          <w:lang w:eastAsia="ru-RU"/>
        </w:rPr>
        <w:t>9. Стороны установили, что на сумму гарантийного депозита начисление процентов не осуществляется.</w:t>
      </w:r>
      <w:r w:rsidRPr="00383C8A">
        <w:rPr>
          <w:rFonts w:ascii="Times New Roman" w:eastAsia="Times New Roman" w:hAnsi="Times New Roman" w:cs="Times New Roman"/>
          <w:bCs/>
          <w:sz w:val="24"/>
          <w:szCs w:val="24"/>
        </w:rPr>
        <w:t xml:space="preserve"> </w:t>
      </w: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bCs/>
          <w:sz w:val="24"/>
          <w:szCs w:val="24"/>
        </w:rPr>
        <w:t>ЗАКАЗЧИК                                                                        ПОДРЯДЧИК</w:t>
      </w:r>
    </w:p>
    <w:p w:rsidR="00FE1594" w:rsidRDefault="00FE1594" w:rsidP="00FE1594">
      <w:pPr>
        <w:rPr>
          <w:rFonts w:ascii="Times New Roman" w:hAnsi="Times New Roman" w:cs="Times New Roman"/>
          <w:sz w:val="24"/>
          <w:szCs w:val="24"/>
        </w:rPr>
      </w:pPr>
      <w:r>
        <w:rPr>
          <w:rFonts w:ascii="Times New Roman" w:hAnsi="Times New Roman" w:cs="Times New Roman"/>
          <w:sz w:val="24"/>
          <w:szCs w:val="24"/>
        </w:rPr>
        <w:br w:type="page"/>
      </w:r>
    </w:p>
    <w:p w:rsidR="00FE1594" w:rsidRDefault="00FE1594" w:rsidP="00FE1594">
      <w:pPr>
        <w:widowControl w:val="0"/>
        <w:spacing w:after="0" w:line="240" w:lineRule="auto"/>
        <w:ind w:left="6237" w:right="-8"/>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13</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Default="00FE1594" w:rsidP="00FE1594">
      <w:pPr>
        <w:widowControl w:val="0"/>
        <w:spacing w:after="0" w:line="240" w:lineRule="auto"/>
        <w:ind w:left="6237" w:right="-8"/>
        <w:jc w:val="both"/>
        <w:rPr>
          <w:rFonts w:ascii="Times New Roman" w:hAnsi="Times New Roman" w:cs="Times New Roman"/>
          <w:sz w:val="24"/>
          <w:szCs w:val="24"/>
        </w:rPr>
      </w:pPr>
      <w:r w:rsidRPr="001803EF">
        <w:rPr>
          <w:rFonts w:ascii="Times New Roman" w:hAnsi="Times New Roman" w:cs="Times New Roman"/>
          <w:sz w:val="24"/>
          <w:szCs w:val="24"/>
        </w:rPr>
        <w:t>от __________</w:t>
      </w:r>
      <w:r>
        <w:rPr>
          <w:rFonts w:ascii="Times New Roman" w:hAnsi="Times New Roman" w:cs="Times New Roman"/>
          <w:sz w:val="24"/>
          <w:szCs w:val="24"/>
        </w:rPr>
        <w:t>_</w:t>
      </w:r>
      <w:r w:rsidRPr="001803EF">
        <w:rPr>
          <w:rFonts w:ascii="Times New Roman" w:hAnsi="Times New Roman" w:cs="Times New Roman"/>
          <w:sz w:val="24"/>
          <w:szCs w:val="24"/>
        </w:rPr>
        <w:t>_</w:t>
      </w:r>
      <w:r>
        <w:rPr>
          <w:rFonts w:ascii="Times New Roman" w:hAnsi="Times New Roman" w:cs="Times New Roman"/>
          <w:sz w:val="24"/>
          <w:szCs w:val="24"/>
        </w:rPr>
        <w:t xml:space="preserve"> </w:t>
      </w:r>
      <w:r w:rsidRPr="001803EF">
        <w:rPr>
          <w:rFonts w:ascii="Times New Roman" w:hAnsi="Times New Roman" w:cs="Times New Roman"/>
          <w:sz w:val="24"/>
          <w:szCs w:val="24"/>
        </w:rPr>
        <w:t>№</w:t>
      </w:r>
      <w:r>
        <w:rPr>
          <w:rFonts w:ascii="Times New Roman" w:hAnsi="Times New Roman" w:cs="Times New Roman"/>
          <w:sz w:val="24"/>
          <w:szCs w:val="24"/>
        </w:rPr>
        <w:t xml:space="preserve"> ____</w:t>
      </w:r>
    </w:p>
    <w:p w:rsidR="00FE1594" w:rsidRPr="00954ABD" w:rsidRDefault="00FE1594" w:rsidP="00FE1594">
      <w:pPr>
        <w:widowControl w:val="0"/>
        <w:spacing w:after="0" w:line="240" w:lineRule="auto"/>
        <w:ind w:left="5670" w:right="-8"/>
        <w:jc w:val="both"/>
        <w:rPr>
          <w:rFonts w:ascii="Times New Roman" w:hAnsi="Times New Roman" w:cs="Times New Roman"/>
          <w:sz w:val="26"/>
          <w:szCs w:val="26"/>
        </w:rPr>
      </w:pPr>
    </w:p>
    <w:p w:rsidR="00FE1594" w:rsidRPr="00954ABD" w:rsidRDefault="00FE1594" w:rsidP="00FE1594">
      <w:pPr>
        <w:widowControl w:val="0"/>
        <w:spacing w:after="0" w:line="240" w:lineRule="auto"/>
        <w:ind w:right="-8"/>
        <w:jc w:val="center"/>
        <w:rPr>
          <w:rFonts w:ascii="Times New Roman" w:hAnsi="Times New Roman" w:cs="Times New Roman"/>
          <w:b/>
          <w:sz w:val="26"/>
          <w:szCs w:val="26"/>
        </w:rPr>
      </w:pPr>
      <w:r w:rsidRPr="00954ABD">
        <w:rPr>
          <w:rFonts w:ascii="Times New Roman" w:hAnsi="Times New Roman" w:cs="Times New Roman"/>
          <w:b/>
          <w:sz w:val="26"/>
          <w:szCs w:val="26"/>
        </w:rPr>
        <w:t>Отчет об исполнении договорных обязательств</w:t>
      </w:r>
    </w:p>
    <w:p w:rsidR="00FE1594" w:rsidRPr="00954ABD" w:rsidRDefault="00FE1594" w:rsidP="00FE1594">
      <w:pPr>
        <w:widowControl w:val="0"/>
        <w:spacing w:after="0" w:line="240" w:lineRule="auto"/>
        <w:ind w:right="-8"/>
        <w:jc w:val="both"/>
        <w:rPr>
          <w:rFonts w:ascii="Times New Roman" w:hAnsi="Times New Roman" w:cs="Times New Roman"/>
          <w:szCs w:val="26"/>
        </w:rPr>
      </w:pP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b/>
          <w:sz w:val="26"/>
          <w:szCs w:val="26"/>
        </w:rPr>
        <w:t>КОНТРАГЕНТ</w:t>
      </w:r>
      <w:r w:rsidRPr="00954ABD">
        <w:rPr>
          <w:rFonts w:ascii="Times New Roman" w:hAnsi="Times New Roman" w:cs="Times New Roman"/>
          <w:sz w:val="26"/>
          <w:szCs w:val="26"/>
        </w:rPr>
        <w:t xml:space="preserve"> ______________________________________________</w:t>
      </w:r>
      <w:r>
        <w:rPr>
          <w:rFonts w:ascii="Times New Roman" w:hAnsi="Times New Roman" w:cs="Times New Roman"/>
          <w:sz w:val="26"/>
          <w:szCs w:val="26"/>
        </w:rPr>
        <w:t>____________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b/>
          <w:sz w:val="26"/>
          <w:szCs w:val="26"/>
        </w:rPr>
        <w:t xml:space="preserve">ДОГОВОР </w:t>
      </w:r>
      <w:r w:rsidRPr="00954ABD">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w:t>
      </w:r>
    </w:p>
    <w:p w:rsidR="00FE1594" w:rsidRPr="00954ABD" w:rsidRDefault="00FE1594" w:rsidP="00FE1594">
      <w:pPr>
        <w:widowControl w:val="0"/>
        <w:spacing w:after="0" w:line="240" w:lineRule="auto"/>
        <w:ind w:right="-8"/>
        <w:jc w:val="both"/>
        <w:rPr>
          <w:rFonts w:ascii="Times New Roman" w:hAnsi="Times New Roman" w:cs="Times New Roman"/>
          <w:b/>
          <w:sz w:val="26"/>
          <w:szCs w:val="26"/>
        </w:rPr>
      </w:pPr>
      <w:r w:rsidRPr="00954ABD">
        <w:rPr>
          <w:rFonts w:ascii="Times New Roman" w:hAnsi="Times New Roman" w:cs="Times New Roman"/>
          <w:b/>
          <w:sz w:val="26"/>
          <w:szCs w:val="26"/>
        </w:rPr>
        <w:t>ТИТУЛ ______________________________________________________</w:t>
      </w:r>
      <w:r>
        <w:rPr>
          <w:rFonts w:ascii="Times New Roman" w:hAnsi="Times New Roman" w:cs="Times New Roman"/>
          <w:b/>
          <w:sz w:val="26"/>
          <w:szCs w:val="26"/>
        </w:rPr>
        <w:t>___________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 xml:space="preserve">Предмет договора </w:t>
      </w:r>
      <w:r>
        <w:rPr>
          <w:rFonts w:ascii="Times New Roman" w:hAnsi="Times New Roman" w:cs="Times New Roman"/>
          <w:sz w:val="26"/>
          <w:szCs w:val="26"/>
        </w:rPr>
        <w:t>_____</w:t>
      </w:r>
      <w:r w:rsidRPr="00954ABD">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Срок исполнения договора _____________________________</w:t>
      </w:r>
      <w:r>
        <w:rPr>
          <w:rFonts w:ascii="Times New Roman" w:hAnsi="Times New Roman" w:cs="Times New Roman"/>
          <w:sz w:val="26"/>
          <w:szCs w:val="26"/>
        </w:rPr>
        <w:t>____________________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Банковская гарантия ________________________________________</w:t>
      </w:r>
      <w:r>
        <w:rPr>
          <w:rFonts w:ascii="Times New Roman" w:hAnsi="Times New Roman" w:cs="Times New Roman"/>
          <w:sz w:val="26"/>
          <w:szCs w:val="26"/>
        </w:rPr>
        <w:t>______________</w:t>
      </w:r>
    </w:p>
    <w:p w:rsidR="00FE1594" w:rsidRPr="00954ABD" w:rsidRDefault="00FE1594" w:rsidP="00FE1594">
      <w:pPr>
        <w:widowControl w:val="0"/>
        <w:spacing w:after="0" w:line="240" w:lineRule="auto"/>
        <w:ind w:right="-8"/>
        <w:jc w:val="center"/>
        <w:rPr>
          <w:rFonts w:ascii="Times New Roman" w:hAnsi="Times New Roman" w:cs="Times New Roman"/>
          <w:szCs w:val="26"/>
        </w:rPr>
      </w:pPr>
      <w:r w:rsidRPr="00954ABD">
        <w:rPr>
          <w:rFonts w:ascii="Times New Roman" w:hAnsi="Times New Roman" w:cs="Times New Roman"/>
          <w:szCs w:val="26"/>
        </w:rPr>
        <w:t>(сумма, срок действия)</w:t>
      </w:r>
    </w:p>
    <w:p w:rsidR="00FE1594" w:rsidRPr="00954ABD" w:rsidRDefault="00FE1594" w:rsidP="00FE1594">
      <w:pPr>
        <w:widowControl w:val="0"/>
        <w:spacing w:after="0" w:line="240" w:lineRule="auto"/>
        <w:ind w:right="-8"/>
        <w:jc w:val="both"/>
        <w:rPr>
          <w:rFonts w:ascii="Times New Roman" w:hAnsi="Times New Roman" w:cs="Times New Roman"/>
          <w:b/>
          <w:sz w:val="26"/>
          <w:szCs w:val="26"/>
        </w:rPr>
      </w:pPr>
      <w:r w:rsidRPr="00954ABD">
        <w:rPr>
          <w:rFonts w:ascii="Times New Roman" w:hAnsi="Times New Roman" w:cs="Times New Roman"/>
          <w:b/>
          <w:sz w:val="26"/>
          <w:szCs w:val="26"/>
        </w:rPr>
        <w:t>Просрочки и иные нарушения обязательств Подрядчика:</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_________________________________________________________________________</w:t>
      </w:r>
    </w:p>
    <w:p w:rsidR="00FE1594" w:rsidRPr="00954ABD" w:rsidRDefault="00FE1594" w:rsidP="00FE1594">
      <w:pPr>
        <w:widowControl w:val="0"/>
        <w:spacing w:after="0" w:line="240" w:lineRule="auto"/>
        <w:ind w:right="-8"/>
        <w:jc w:val="center"/>
        <w:rPr>
          <w:rFonts w:ascii="Times New Roman" w:hAnsi="Times New Roman" w:cs="Times New Roman"/>
          <w:szCs w:val="26"/>
        </w:rPr>
      </w:pPr>
      <w:r w:rsidRPr="00954ABD">
        <w:rPr>
          <w:rFonts w:ascii="Times New Roman" w:hAnsi="Times New Roman" w:cs="Times New Roman"/>
          <w:szCs w:val="26"/>
        </w:rPr>
        <w:t xml:space="preserve">(указать наименование работ, длительность просрочки (начало, окончание и кол-во </w:t>
      </w:r>
      <w:proofErr w:type="gramStart"/>
      <w:r w:rsidRPr="00954ABD">
        <w:rPr>
          <w:rFonts w:ascii="Times New Roman" w:hAnsi="Times New Roman" w:cs="Times New Roman"/>
          <w:szCs w:val="26"/>
        </w:rPr>
        <w:t>дней</w:t>
      </w:r>
      <w:proofErr w:type="gramEnd"/>
      <w:r w:rsidRPr="00954ABD">
        <w:rPr>
          <w:rFonts w:ascii="Times New Roman" w:hAnsi="Times New Roman" w:cs="Times New Roman"/>
          <w:szCs w:val="26"/>
        </w:rPr>
        <w:t xml:space="preserve"> чем подтверждается), возможные причины)</w:t>
      </w:r>
    </w:p>
    <w:p w:rsidR="00FE1594" w:rsidRPr="00954ABD" w:rsidRDefault="00FE1594" w:rsidP="00FE1594">
      <w:pPr>
        <w:widowControl w:val="0"/>
        <w:spacing w:after="0" w:line="240" w:lineRule="auto"/>
        <w:ind w:right="-8"/>
        <w:jc w:val="both"/>
        <w:rPr>
          <w:rFonts w:ascii="Times New Roman" w:hAnsi="Times New Roman" w:cs="Times New Roman"/>
          <w:b/>
          <w:sz w:val="26"/>
          <w:szCs w:val="26"/>
        </w:rPr>
      </w:pPr>
      <w:proofErr w:type="gramStart"/>
      <w:r w:rsidRPr="00954ABD">
        <w:rPr>
          <w:rFonts w:ascii="Times New Roman" w:hAnsi="Times New Roman" w:cs="Times New Roman"/>
          <w:b/>
          <w:sz w:val="26"/>
          <w:szCs w:val="26"/>
        </w:rPr>
        <w:t xml:space="preserve">Просрочки Заказчика </w:t>
      </w:r>
      <w:r w:rsidRPr="00954ABD">
        <w:rPr>
          <w:rFonts w:ascii="Times New Roman" w:hAnsi="Times New Roman" w:cs="Times New Roman"/>
          <w:sz w:val="26"/>
          <w:szCs w:val="26"/>
        </w:rPr>
        <w:t>(указать длительность просрочки в днях, в чем выразилась просрочка (указать конкретные обязательства Заказчика, которые не были исполнены и повлияли на неисполнение обязательств Подрядчика (указать, каких конкретно обязательств), указать причины неисполнения):</w:t>
      </w:r>
      <w:proofErr w:type="gramEnd"/>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w:t>
      </w:r>
      <w:r>
        <w:rPr>
          <w:rFonts w:ascii="Times New Roman" w:hAnsi="Times New Roman" w:cs="Times New Roman"/>
          <w:sz w:val="26"/>
          <w:szCs w:val="26"/>
        </w:rPr>
        <w:t xml:space="preserve"> </w:t>
      </w:r>
      <w:r w:rsidRPr="00954ABD">
        <w:rPr>
          <w:rFonts w:ascii="Times New Roman" w:hAnsi="Times New Roman" w:cs="Times New Roman"/>
          <w:sz w:val="26"/>
          <w:szCs w:val="26"/>
        </w:rPr>
        <w:t xml:space="preserve">непредставление в срок ТЗ </w:t>
      </w:r>
      <w:r>
        <w:rPr>
          <w:rFonts w:ascii="Times New Roman" w:hAnsi="Times New Roman" w:cs="Times New Roman"/>
          <w:sz w:val="26"/>
          <w:szCs w:val="26"/>
        </w:rPr>
        <w:t>_</w:t>
      </w:r>
      <w:r w:rsidRPr="00954ABD">
        <w:rPr>
          <w:rFonts w:ascii="Times New Roman" w:hAnsi="Times New Roman" w:cs="Times New Roman"/>
          <w:sz w:val="26"/>
          <w:szCs w:val="26"/>
        </w:rPr>
        <w:t>__________________________________</w:t>
      </w:r>
      <w:r>
        <w:rPr>
          <w:rFonts w:ascii="Times New Roman" w:hAnsi="Times New Roman" w:cs="Times New Roman"/>
          <w:sz w:val="26"/>
          <w:szCs w:val="26"/>
        </w:rPr>
        <w:t>____________;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 xml:space="preserve">- нарушение сроков предоставления исходных данных </w:t>
      </w:r>
      <w:r>
        <w:rPr>
          <w:rFonts w:ascii="Times New Roman" w:hAnsi="Times New Roman" w:cs="Times New Roman"/>
          <w:sz w:val="26"/>
          <w:szCs w:val="26"/>
        </w:rPr>
        <w:t>для проектирования 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-несвоевременное исполнение обязанности по оплат</w:t>
      </w:r>
      <w:r>
        <w:rPr>
          <w:rFonts w:ascii="Times New Roman" w:hAnsi="Times New Roman" w:cs="Times New Roman"/>
          <w:sz w:val="26"/>
          <w:szCs w:val="26"/>
        </w:rPr>
        <w:t>е_________________________;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 необоснованное затягивание оформления доверенностей на представителей Подрядчика ___________________</w:t>
      </w:r>
      <w:r>
        <w:rPr>
          <w:rFonts w:ascii="Times New Roman" w:hAnsi="Times New Roman" w:cs="Times New Roman"/>
          <w:sz w:val="26"/>
          <w:szCs w:val="26"/>
        </w:rPr>
        <w:t>;</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w:t>
      </w:r>
      <w:r>
        <w:rPr>
          <w:rFonts w:ascii="Times New Roman" w:hAnsi="Times New Roman" w:cs="Times New Roman"/>
          <w:sz w:val="26"/>
          <w:szCs w:val="26"/>
        </w:rPr>
        <w:t xml:space="preserve"> </w:t>
      </w:r>
      <w:r w:rsidRPr="00954ABD">
        <w:rPr>
          <w:rFonts w:ascii="Times New Roman" w:hAnsi="Times New Roman" w:cs="Times New Roman"/>
          <w:sz w:val="26"/>
          <w:szCs w:val="26"/>
        </w:rPr>
        <w:t>непредставление в срок проектно-сметной документац</w:t>
      </w:r>
      <w:r>
        <w:rPr>
          <w:rFonts w:ascii="Times New Roman" w:hAnsi="Times New Roman" w:cs="Times New Roman"/>
          <w:sz w:val="26"/>
          <w:szCs w:val="26"/>
        </w:rPr>
        <w:t xml:space="preserve">ии </w:t>
      </w:r>
      <w:r w:rsidRPr="00954ABD">
        <w:rPr>
          <w:rFonts w:ascii="Times New Roman" w:hAnsi="Times New Roman" w:cs="Times New Roman"/>
          <w:sz w:val="26"/>
          <w:szCs w:val="26"/>
        </w:rPr>
        <w:t>_____________________</w:t>
      </w:r>
      <w:r>
        <w:rPr>
          <w:rFonts w:ascii="Times New Roman" w:hAnsi="Times New Roman" w:cs="Times New Roman"/>
          <w:sz w:val="26"/>
          <w:szCs w:val="26"/>
        </w:rPr>
        <w:t>;</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w:t>
      </w:r>
      <w:r>
        <w:rPr>
          <w:rFonts w:ascii="Times New Roman" w:hAnsi="Times New Roman" w:cs="Times New Roman"/>
          <w:sz w:val="26"/>
          <w:szCs w:val="26"/>
        </w:rPr>
        <w:t xml:space="preserve"> </w:t>
      </w:r>
      <w:r w:rsidRPr="00954ABD">
        <w:rPr>
          <w:rFonts w:ascii="Times New Roman" w:hAnsi="Times New Roman" w:cs="Times New Roman"/>
          <w:sz w:val="26"/>
          <w:szCs w:val="26"/>
        </w:rPr>
        <w:t>непредставление в срок разрешения на строительство ____________________</w:t>
      </w:r>
      <w:r>
        <w:rPr>
          <w:rFonts w:ascii="Times New Roman" w:hAnsi="Times New Roman" w:cs="Times New Roman"/>
          <w:sz w:val="26"/>
          <w:szCs w:val="26"/>
        </w:rPr>
        <w:t>___</w:t>
      </w:r>
      <w:r w:rsidRPr="00954ABD">
        <w:rPr>
          <w:rFonts w:ascii="Times New Roman" w:hAnsi="Times New Roman" w:cs="Times New Roman"/>
          <w:sz w:val="26"/>
          <w:szCs w:val="26"/>
        </w:rPr>
        <w:t>_</w:t>
      </w:r>
      <w:r>
        <w:rPr>
          <w:rFonts w:ascii="Times New Roman" w:hAnsi="Times New Roman" w:cs="Times New Roman"/>
          <w:sz w:val="26"/>
          <w:szCs w:val="26"/>
        </w:rPr>
        <w:t>;</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w:t>
      </w:r>
      <w:r>
        <w:rPr>
          <w:rFonts w:ascii="Times New Roman" w:hAnsi="Times New Roman" w:cs="Times New Roman"/>
          <w:sz w:val="26"/>
          <w:szCs w:val="26"/>
        </w:rPr>
        <w:t xml:space="preserve"> </w:t>
      </w:r>
      <w:r w:rsidRPr="00954ABD">
        <w:rPr>
          <w:rFonts w:ascii="Times New Roman" w:hAnsi="Times New Roman" w:cs="Times New Roman"/>
          <w:sz w:val="26"/>
          <w:szCs w:val="26"/>
        </w:rPr>
        <w:t>непредставление в срок строительной площадки ____________________</w:t>
      </w:r>
      <w:r>
        <w:rPr>
          <w:rFonts w:ascii="Times New Roman" w:hAnsi="Times New Roman" w:cs="Times New Roman"/>
          <w:sz w:val="26"/>
          <w:szCs w:val="26"/>
        </w:rPr>
        <w:t>_______</w:t>
      </w:r>
      <w:r w:rsidRPr="00954ABD">
        <w:rPr>
          <w:rFonts w:ascii="Times New Roman" w:hAnsi="Times New Roman" w:cs="Times New Roman"/>
          <w:sz w:val="26"/>
          <w:szCs w:val="26"/>
        </w:rPr>
        <w:t>__</w:t>
      </w:r>
      <w:r>
        <w:rPr>
          <w:rFonts w:ascii="Times New Roman" w:hAnsi="Times New Roman" w:cs="Times New Roman"/>
          <w:sz w:val="26"/>
          <w:szCs w:val="26"/>
        </w:rPr>
        <w:t>;</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w:t>
      </w:r>
      <w:r>
        <w:rPr>
          <w:rFonts w:ascii="Times New Roman" w:hAnsi="Times New Roman" w:cs="Times New Roman"/>
          <w:sz w:val="26"/>
          <w:szCs w:val="26"/>
        </w:rPr>
        <w:t xml:space="preserve"> </w:t>
      </w:r>
      <w:r w:rsidRPr="00954ABD">
        <w:rPr>
          <w:rFonts w:ascii="Times New Roman" w:hAnsi="Times New Roman" w:cs="Times New Roman"/>
          <w:sz w:val="26"/>
          <w:szCs w:val="26"/>
        </w:rPr>
        <w:t>непредставление в срок проекта освоения лесов _____________________</w:t>
      </w:r>
      <w:r>
        <w:rPr>
          <w:rFonts w:ascii="Times New Roman" w:hAnsi="Times New Roman" w:cs="Times New Roman"/>
          <w:sz w:val="26"/>
          <w:szCs w:val="26"/>
        </w:rPr>
        <w:t>_______</w:t>
      </w:r>
      <w:r w:rsidRPr="00954ABD">
        <w:rPr>
          <w:rFonts w:ascii="Times New Roman" w:hAnsi="Times New Roman" w:cs="Times New Roman"/>
          <w:sz w:val="26"/>
          <w:szCs w:val="26"/>
        </w:rPr>
        <w:t>_</w:t>
      </w:r>
      <w:r>
        <w:rPr>
          <w:rFonts w:ascii="Times New Roman" w:hAnsi="Times New Roman" w:cs="Times New Roman"/>
          <w:sz w:val="26"/>
          <w:szCs w:val="26"/>
        </w:rPr>
        <w:t>;</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 непредставление в срок допуска на объекты электросетевого хозяйства ______________________</w:t>
      </w:r>
      <w:r>
        <w:rPr>
          <w:rFonts w:ascii="Times New Roman" w:hAnsi="Times New Roman" w:cs="Times New Roman"/>
          <w:sz w:val="26"/>
          <w:szCs w:val="26"/>
        </w:rPr>
        <w:t>;</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 необоснованное затягивание рассмотрения предоставленных Подрядчиком документов для согласования _________________________________</w:t>
      </w:r>
      <w:r>
        <w:rPr>
          <w:rFonts w:ascii="Times New Roman" w:hAnsi="Times New Roman" w:cs="Times New Roman"/>
          <w:sz w:val="26"/>
          <w:szCs w:val="26"/>
        </w:rPr>
        <w:t>___</w:t>
      </w:r>
      <w:r w:rsidRPr="00954ABD">
        <w:rPr>
          <w:rFonts w:ascii="Times New Roman" w:hAnsi="Times New Roman" w:cs="Times New Roman"/>
          <w:sz w:val="26"/>
          <w:szCs w:val="26"/>
        </w:rPr>
        <w:t>__________</w:t>
      </w:r>
      <w:r>
        <w:rPr>
          <w:rFonts w:ascii="Times New Roman" w:hAnsi="Times New Roman" w:cs="Times New Roman"/>
          <w:sz w:val="26"/>
          <w:szCs w:val="26"/>
        </w:rPr>
        <w:t>;</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w:t>
      </w:r>
      <w:r>
        <w:rPr>
          <w:rFonts w:ascii="Times New Roman" w:hAnsi="Times New Roman" w:cs="Times New Roman"/>
          <w:sz w:val="26"/>
          <w:szCs w:val="26"/>
        </w:rPr>
        <w:t xml:space="preserve"> </w:t>
      </w:r>
      <w:r w:rsidRPr="00954ABD">
        <w:rPr>
          <w:rFonts w:ascii="Times New Roman" w:hAnsi="Times New Roman" w:cs="Times New Roman"/>
          <w:sz w:val="26"/>
          <w:szCs w:val="26"/>
        </w:rPr>
        <w:t xml:space="preserve">изменение объемов </w:t>
      </w:r>
      <w:r>
        <w:rPr>
          <w:rFonts w:ascii="Times New Roman" w:hAnsi="Times New Roman" w:cs="Times New Roman"/>
          <w:sz w:val="26"/>
          <w:szCs w:val="26"/>
        </w:rPr>
        <w:t>работ, выполняемых Подрядчиком ______________________</w:t>
      </w:r>
      <w:r w:rsidRPr="00954ABD">
        <w:rPr>
          <w:rFonts w:ascii="Times New Roman" w:hAnsi="Times New Roman" w:cs="Times New Roman"/>
          <w:sz w:val="26"/>
          <w:szCs w:val="26"/>
        </w:rPr>
        <w:t>_</w:t>
      </w:r>
      <w:r>
        <w:rPr>
          <w:rFonts w:ascii="Times New Roman" w:hAnsi="Times New Roman" w:cs="Times New Roman"/>
          <w:sz w:val="26"/>
          <w:szCs w:val="26"/>
        </w:rPr>
        <w:t>;</w:t>
      </w:r>
    </w:p>
    <w:p w:rsidR="00FE1594"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 xml:space="preserve">- иные просрочки Заказчика, влияющие на просрочку Подрядчика </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E1594" w:rsidRPr="00954ABD" w:rsidRDefault="00FE1594" w:rsidP="00FE1594">
      <w:pPr>
        <w:widowControl w:val="0"/>
        <w:spacing w:after="0" w:line="240" w:lineRule="auto"/>
        <w:ind w:right="-8"/>
        <w:jc w:val="center"/>
        <w:rPr>
          <w:rFonts w:ascii="Times New Roman" w:hAnsi="Times New Roman" w:cs="Times New Roman"/>
          <w:szCs w:val="26"/>
        </w:rPr>
      </w:pPr>
      <w:r w:rsidRPr="00954ABD">
        <w:rPr>
          <w:rFonts w:ascii="Times New Roman" w:hAnsi="Times New Roman" w:cs="Times New Roman"/>
          <w:szCs w:val="26"/>
        </w:rPr>
        <w:t>(указать суть просрочек и их длительность)</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b/>
          <w:sz w:val="26"/>
          <w:szCs w:val="26"/>
        </w:rPr>
        <w:t xml:space="preserve">Иные обстоятельства (в </w:t>
      </w:r>
      <w:proofErr w:type="spellStart"/>
      <w:r w:rsidRPr="00954ABD">
        <w:rPr>
          <w:rFonts w:ascii="Times New Roman" w:hAnsi="Times New Roman" w:cs="Times New Roman"/>
          <w:b/>
          <w:sz w:val="26"/>
          <w:szCs w:val="26"/>
        </w:rPr>
        <w:t>т.ч</w:t>
      </w:r>
      <w:proofErr w:type="spellEnd"/>
      <w:r w:rsidRPr="00954ABD">
        <w:rPr>
          <w:rFonts w:ascii="Times New Roman" w:hAnsi="Times New Roman" w:cs="Times New Roman"/>
          <w:b/>
          <w:sz w:val="26"/>
          <w:szCs w:val="26"/>
        </w:rPr>
        <w:t xml:space="preserve">. со стороны Заказчика), влияющие на несвоевременное исполнение обязательств Подрядчиком </w:t>
      </w:r>
      <w:r w:rsidRPr="00954ABD">
        <w:rPr>
          <w:rFonts w:ascii="Times New Roman" w:hAnsi="Times New Roman" w:cs="Times New Roman"/>
          <w:sz w:val="26"/>
          <w:szCs w:val="26"/>
        </w:rPr>
        <w:t>________________________________________________________________________</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b/>
          <w:sz w:val="26"/>
          <w:szCs w:val="26"/>
        </w:rPr>
        <w:t xml:space="preserve">Действия, предпринятые куратором </w:t>
      </w:r>
      <w:r w:rsidRPr="00954ABD">
        <w:rPr>
          <w:rFonts w:ascii="Times New Roman" w:hAnsi="Times New Roman" w:cs="Times New Roman"/>
          <w:sz w:val="26"/>
          <w:szCs w:val="26"/>
        </w:rPr>
        <w:t>__________</w:t>
      </w:r>
      <w:r>
        <w:rPr>
          <w:rFonts w:ascii="Times New Roman" w:hAnsi="Times New Roman" w:cs="Times New Roman"/>
          <w:sz w:val="26"/>
          <w:szCs w:val="26"/>
        </w:rPr>
        <w:t>____________________________.</w:t>
      </w:r>
    </w:p>
    <w:p w:rsidR="00FE1594" w:rsidRPr="00954ABD" w:rsidRDefault="00FE1594" w:rsidP="00FE1594">
      <w:pPr>
        <w:widowControl w:val="0"/>
        <w:spacing w:after="0" w:line="240" w:lineRule="auto"/>
        <w:ind w:right="-8"/>
        <w:jc w:val="center"/>
        <w:rPr>
          <w:rFonts w:ascii="Times New Roman" w:hAnsi="Times New Roman" w:cs="Times New Roman"/>
          <w:szCs w:val="26"/>
        </w:rPr>
      </w:pPr>
      <w:r w:rsidRPr="00954ABD">
        <w:rPr>
          <w:rFonts w:ascii="Times New Roman" w:hAnsi="Times New Roman" w:cs="Times New Roman"/>
          <w:szCs w:val="26"/>
        </w:rPr>
        <w:t>(указать информацию о направленных Подрядчику письмах, телефонограммах и т.д., ответах Подрядчика на них, другие действия, предпринятые куратором)</w:t>
      </w:r>
    </w:p>
    <w:p w:rsidR="00FE1594" w:rsidRDefault="00FE1594" w:rsidP="00FE1594">
      <w:pPr>
        <w:widowControl w:val="0"/>
        <w:spacing w:after="0" w:line="240" w:lineRule="auto"/>
        <w:ind w:right="-8"/>
        <w:jc w:val="both"/>
        <w:rPr>
          <w:rFonts w:ascii="Times New Roman" w:hAnsi="Times New Roman" w:cs="Times New Roman"/>
          <w:b/>
          <w:sz w:val="26"/>
          <w:szCs w:val="26"/>
        </w:rPr>
      </w:pPr>
    </w:p>
    <w:p w:rsidR="00FE1594" w:rsidRPr="00954ABD" w:rsidRDefault="00FE1594" w:rsidP="00FE1594">
      <w:pPr>
        <w:widowControl w:val="0"/>
        <w:spacing w:after="0" w:line="240" w:lineRule="auto"/>
        <w:ind w:right="-8"/>
        <w:jc w:val="both"/>
        <w:rPr>
          <w:rFonts w:ascii="Times New Roman" w:hAnsi="Times New Roman" w:cs="Times New Roman"/>
          <w:b/>
          <w:sz w:val="26"/>
          <w:szCs w:val="26"/>
        </w:rPr>
      </w:pPr>
      <w:r w:rsidRPr="00954ABD">
        <w:rPr>
          <w:rFonts w:ascii="Times New Roman" w:hAnsi="Times New Roman" w:cs="Times New Roman"/>
          <w:b/>
          <w:sz w:val="26"/>
          <w:szCs w:val="26"/>
        </w:rPr>
        <w:t xml:space="preserve">Вывод: </w:t>
      </w:r>
    </w:p>
    <w:p w:rsidR="00FE1594" w:rsidRPr="00954ABD" w:rsidRDefault="00FE1594" w:rsidP="00FE1594">
      <w:pPr>
        <w:widowControl w:val="0"/>
        <w:spacing w:after="0" w:line="240" w:lineRule="auto"/>
        <w:ind w:right="-8"/>
        <w:jc w:val="both"/>
        <w:rPr>
          <w:rFonts w:ascii="Times New Roman" w:hAnsi="Times New Roman" w:cs="Times New Roman"/>
          <w:sz w:val="26"/>
          <w:szCs w:val="26"/>
        </w:rPr>
      </w:pPr>
      <w:r w:rsidRPr="00954ABD">
        <w:rPr>
          <w:rFonts w:ascii="Times New Roman" w:hAnsi="Times New Roman" w:cs="Times New Roman"/>
          <w:sz w:val="26"/>
          <w:szCs w:val="26"/>
        </w:rPr>
        <w:t>Перечень прилагаемых документов:</w:t>
      </w:r>
    </w:p>
    <w:p w:rsidR="00FE1594" w:rsidRPr="00954ABD" w:rsidRDefault="00FE1594" w:rsidP="00FE1594">
      <w:pPr>
        <w:widowControl w:val="0"/>
        <w:tabs>
          <w:tab w:val="left" w:pos="993"/>
          <w:tab w:val="left" w:pos="1134"/>
        </w:tabs>
        <w:spacing w:after="0" w:line="240" w:lineRule="auto"/>
        <w:ind w:right="-8"/>
        <w:jc w:val="both"/>
        <w:rPr>
          <w:rFonts w:ascii="Times New Roman" w:hAnsi="Times New Roman" w:cs="Times New Roman"/>
          <w:b/>
          <w:sz w:val="26"/>
          <w:szCs w:val="26"/>
        </w:rPr>
      </w:pPr>
      <w:r w:rsidRPr="00954ABD">
        <w:rPr>
          <w:rFonts w:ascii="Times New Roman" w:hAnsi="Times New Roman" w:cs="Times New Roman"/>
          <w:b/>
          <w:sz w:val="26"/>
          <w:szCs w:val="26"/>
        </w:rPr>
        <w:t>Полупись уполномоченного лица</w:t>
      </w:r>
      <w:r>
        <w:rPr>
          <w:rFonts w:ascii="Times New Roman" w:hAnsi="Times New Roman" w:cs="Times New Roman"/>
          <w:b/>
          <w:sz w:val="26"/>
          <w:szCs w:val="26"/>
        </w:rPr>
        <w:t xml:space="preserve">             </w:t>
      </w:r>
      <w:r w:rsidRPr="00954ABD">
        <w:rPr>
          <w:rFonts w:ascii="Times New Roman" w:hAnsi="Times New Roman" w:cs="Times New Roman"/>
          <w:b/>
          <w:sz w:val="26"/>
          <w:szCs w:val="26"/>
        </w:rPr>
        <w:t>_______________</w:t>
      </w:r>
      <w:r>
        <w:rPr>
          <w:rFonts w:ascii="Times New Roman" w:hAnsi="Times New Roman" w:cs="Times New Roman"/>
          <w:b/>
          <w:sz w:val="26"/>
          <w:szCs w:val="26"/>
        </w:rPr>
        <w:t xml:space="preserve">      </w:t>
      </w:r>
      <w:r w:rsidRPr="00954ABD">
        <w:rPr>
          <w:rFonts w:ascii="Times New Roman" w:hAnsi="Times New Roman" w:cs="Times New Roman"/>
          <w:b/>
          <w:sz w:val="26"/>
          <w:szCs w:val="26"/>
        </w:rPr>
        <w:t xml:space="preserve"> (Ф.И.О.)</w:t>
      </w:r>
    </w:p>
    <w:p w:rsidR="00FE1594" w:rsidRPr="00954ABD" w:rsidRDefault="00FE1594" w:rsidP="00FE1594">
      <w:pPr>
        <w:widowControl w:val="0"/>
        <w:spacing w:after="0" w:line="240" w:lineRule="auto"/>
        <w:ind w:right="-8"/>
        <w:jc w:val="both"/>
        <w:rPr>
          <w:rFonts w:ascii="Times New Roman" w:hAnsi="Times New Roman" w:cs="Times New Roman"/>
          <w:sz w:val="26"/>
          <w:szCs w:val="26"/>
        </w:rPr>
        <w:sectPr w:rsidR="00FE1594" w:rsidRPr="00954ABD" w:rsidSect="007346A0">
          <w:headerReference w:type="default" r:id="rId9"/>
          <w:footerReference w:type="default" r:id="rId10"/>
          <w:headerReference w:type="first" r:id="rId11"/>
          <w:footerReference w:type="first" r:id="rId12"/>
          <w:pgSz w:w="11900" w:h="16840"/>
          <w:pgMar w:top="1134" w:right="709" w:bottom="851" w:left="1701" w:header="567" w:footer="709" w:gutter="0"/>
          <w:pgNumType w:start="70"/>
          <w:cols w:space="720"/>
          <w:titlePg/>
        </w:sectPr>
      </w:pPr>
    </w:p>
    <w:tbl>
      <w:tblPr>
        <w:tblW w:w="16330" w:type="dxa"/>
        <w:tblLook w:val="04A0" w:firstRow="1" w:lastRow="0" w:firstColumn="1" w:lastColumn="0" w:noHBand="0" w:noVBand="1"/>
      </w:tblPr>
      <w:tblGrid>
        <w:gridCol w:w="475"/>
        <w:gridCol w:w="10868"/>
        <w:gridCol w:w="5803"/>
      </w:tblGrid>
      <w:tr w:rsidR="00FE1594" w:rsidRPr="00E626C0" w:rsidTr="00823667">
        <w:trPr>
          <w:trHeight w:val="5814"/>
        </w:trPr>
        <w:tc>
          <w:tcPr>
            <w:tcW w:w="16280" w:type="dxa"/>
            <w:gridSpan w:val="3"/>
            <w:tcBorders>
              <w:top w:val="nil"/>
              <w:left w:val="nil"/>
              <w:bottom w:val="nil"/>
              <w:right w:val="nil"/>
            </w:tcBorders>
            <w:shd w:val="clear" w:color="auto" w:fill="auto"/>
            <w:noWrap/>
            <w:vAlign w:val="bottom"/>
          </w:tcPr>
          <w:tbl>
            <w:tblPr>
              <w:tblW w:w="14100" w:type="dxa"/>
              <w:tblInd w:w="93" w:type="dxa"/>
              <w:tblLook w:val="04A0" w:firstRow="1" w:lastRow="0" w:firstColumn="1" w:lastColumn="0" w:noHBand="0" w:noVBand="1"/>
            </w:tblPr>
            <w:tblGrid>
              <w:gridCol w:w="299"/>
              <w:gridCol w:w="8944"/>
              <w:gridCol w:w="1133"/>
              <w:gridCol w:w="1254"/>
              <w:gridCol w:w="1485"/>
              <w:gridCol w:w="1239"/>
              <w:gridCol w:w="971"/>
              <w:gridCol w:w="785"/>
              <w:gridCol w:w="727"/>
            </w:tblGrid>
            <w:tr w:rsidR="00FE1594" w:rsidRPr="00E626C0" w:rsidTr="00823667">
              <w:trPr>
                <w:gridAfter w:val="2"/>
                <w:wAfter w:w="1469" w:type="dxa"/>
                <w:trHeight w:val="300"/>
              </w:trPr>
              <w:tc>
                <w:tcPr>
                  <w:tcW w:w="14100" w:type="dxa"/>
                  <w:gridSpan w:val="7"/>
                  <w:tcBorders>
                    <w:top w:val="nil"/>
                    <w:left w:val="nil"/>
                    <w:bottom w:val="nil"/>
                    <w:right w:val="nil"/>
                  </w:tcBorders>
                  <w:shd w:val="clear" w:color="auto" w:fill="auto"/>
                  <w:noWrap/>
                  <w:vAlign w:val="bottom"/>
                </w:tcPr>
                <w:p w:rsidR="00FE1594" w:rsidRPr="00E626C0" w:rsidRDefault="00FE1594" w:rsidP="00823667">
                  <w:pPr>
                    <w:widowControl w:val="0"/>
                    <w:tabs>
                      <w:tab w:val="left" w:pos="709"/>
                      <w:tab w:val="left" w:pos="2856"/>
                    </w:tabs>
                    <w:spacing w:after="0" w:line="240" w:lineRule="auto"/>
                    <w:ind w:left="8538" w:firstLine="2885"/>
                    <w:rPr>
                      <w:rFonts w:ascii="Times New Roman" w:hAnsi="Times New Roman" w:cs="Times New Roman"/>
                    </w:rPr>
                  </w:pPr>
                  <w:r w:rsidRPr="00E626C0">
                    <w:rPr>
                      <w:rFonts w:ascii="Times New Roman" w:hAnsi="Times New Roman" w:cs="Times New Roman"/>
                      <w:sz w:val="24"/>
                      <w:szCs w:val="24"/>
                    </w:rPr>
                    <w:lastRenderedPageBreak/>
                    <w:t>Приложение 14</w:t>
                  </w:r>
                  <w:r>
                    <w:rPr>
                      <w:rFonts w:ascii="Times New Roman" w:hAnsi="Times New Roman" w:cs="Times New Roman"/>
                      <w:sz w:val="24"/>
                      <w:szCs w:val="24"/>
                    </w:rPr>
                    <w:t xml:space="preserve"> </w:t>
                  </w:r>
                  <w:r w:rsidRPr="00E626C0">
                    <w:rPr>
                      <w:rFonts w:ascii="Times New Roman" w:hAnsi="Times New Roman" w:cs="Times New Roman"/>
                      <w:color w:val="000000"/>
                      <w:sz w:val="24"/>
                      <w:szCs w:val="24"/>
                    </w:rPr>
                    <w:t xml:space="preserve">к Договору </w:t>
                  </w:r>
                </w:p>
                <w:p w:rsidR="00FE1594" w:rsidRPr="00E626C0" w:rsidRDefault="00FE1594" w:rsidP="00823667">
                  <w:pPr>
                    <w:widowControl w:val="0"/>
                    <w:tabs>
                      <w:tab w:val="left" w:pos="709"/>
                      <w:tab w:val="left" w:pos="2856"/>
                    </w:tabs>
                    <w:spacing w:after="0" w:line="240" w:lineRule="auto"/>
                    <w:ind w:left="8538" w:firstLine="2885"/>
                    <w:rPr>
                      <w:rFonts w:ascii="Times New Roman" w:hAnsi="Times New Roman" w:cs="Times New Roman"/>
                    </w:rPr>
                  </w:pPr>
                  <w:r w:rsidRPr="001803EF">
                    <w:rPr>
                      <w:rFonts w:ascii="Times New Roman" w:hAnsi="Times New Roman" w:cs="Times New Roman"/>
                      <w:sz w:val="24"/>
                      <w:szCs w:val="24"/>
                    </w:rPr>
                    <w:t>от __________</w:t>
                  </w:r>
                  <w:r>
                    <w:rPr>
                      <w:rFonts w:ascii="Times New Roman" w:hAnsi="Times New Roman" w:cs="Times New Roman"/>
                      <w:sz w:val="24"/>
                      <w:szCs w:val="24"/>
                    </w:rPr>
                    <w:t>_</w:t>
                  </w:r>
                  <w:r w:rsidRPr="001803EF">
                    <w:rPr>
                      <w:rFonts w:ascii="Times New Roman" w:hAnsi="Times New Roman" w:cs="Times New Roman"/>
                      <w:sz w:val="24"/>
                      <w:szCs w:val="24"/>
                    </w:rPr>
                    <w:t>_</w:t>
                  </w:r>
                  <w:r>
                    <w:rPr>
                      <w:rFonts w:ascii="Times New Roman" w:hAnsi="Times New Roman" w:cs="Times New Roman"/>
                      <w:sz w:val="24"/>
                      <w:szCs w:val="24"/>
                    </w:rPr>
                    <w:t xml:space="preserve"> </w:t>
                  </w:r>
                  <w:r w:rsidRPr="001803EF">
                    <w:rPr>
                      <w:rFonts w:ascii="Times New Roman" w:hAnsi="Times New Roman" w:cs="Times New Roman"/>
                      <w:sz w:val="24"/>
                      <w:szCs w:val="24"/>
                    </w:rPr>
                    <w:t>№</w:t>
                  </w:r>
                  <w:r>
                    <w:rPr>
                      <w:rFonts w:ascii="Times New Roman" w:hAnsi="Times New Roman" w:cs="Times New Roman"/>
                      <w:sz w:val="24"/>
                      <w:szCs w:val="24"/>
                    </w:rPr>
                    <w:t xml:space="preserve"> ____</w:t>
                  </w:r>
                </w:p>
                <w:p w:rsidR="00FE1594" w:rsidRDefault="00FE1594" w:rsidP="00823667">
                  <w:pPr>
                    <w:widowControl w:val="0"/>
                    <w:tabs>
                      <w:tab w:val="left" w:pos="709"/>
                    </w:tabs>
                    <w:spacing w:after="0" w:line="240" w:lineRule="auto"/>
                    <w:jc w:val="center"/>
                    <w:rPr>
                      <w:rFonts w:ascii="Times New Roman" w:hAnsi="Times New Roman" w:cs="Times New Roman"/>
                      <w:b/>
                      <w:sz w:val="26"/>
                      <w:szCs w:val="26"/>
                    </w:rPr>
                  </w:pPr>
                </w:p>
                <w:p w:rsidR="00FE1594" w:rsidRPr="008726AC" w:rsidRDefault="00FE1594" w:rsidP="00823667">
                  <w:pPr>
                    <w:widowControl w:val="0"/>
                    <w:tabs>
                      <w:tab w:val="left" w:pos="709"/>
                    </w:tabs>
                    <w:spacing w:after="0" w:line="240" w:lineRule="auto"/>
                    <w:jc w:val="center"/>
                    <w:rPr>
                      <w:rFonts w:ascii="Times New Roman" w:hAnsi="Times New Roman" w:cs="Times New Roman"/>
                      <w:b/>
                      <w:color w:val="000000"/>
                      <w:sz w:val="26"/>
                      <w:szCs w:val="26"/>
                    </w:rPr>
                  </w:pPr>
                  <w:r w:rsidRPr="008726AC">
                    <w:rPr>
                      <w:rFonts w:ascii="Times New Roman" w:hAnsi="Times New Roman" w:cs="Times New Roman"/>
                      <w:b/>
                      <w:sz w:val="26"/>
                      <w:szCs w:val="26"/>
                    </w:rPr>
                    <w:t>ФОРМА</w:t>
                  </w:r>
                </w:p>
                <w:p w:rsidR="00FE1594" w:rsidRPr="00E626C0" w:rsidRDefault="00FE1594" w:rsidP="00823667">
                  <w:pPr>
                    <w:widowControl w:val="0"/>
                    <w:tabs>
                      <w:tab w:val="left" w:pos="709"/>
                    </w:tabs>
                    <w:spacing w:after="0" w:line="240" w:lineRule="auto"/>
                    <w:jc w:val="center"/>
                    <w:rPr>
                      <w:rFonts w:ascii="Times New Roman" w:hAnsi="Times New Roman" w:cs="Times New Roman"/>
                      <w:b/>
                      <w:color w:val="000000"/>
                      <w:sz w:val="28"/>
                      <w:szCs w:val="28"/>
                    </w:rPr>
                  </w:pPr>
                  <w:r w:rsidRPr="008726AC">
                    <w:rPr>
                      <w:rFonts w:ascii="Times New Roman" w:hAnsi="Times New Roman" w:cs="Times New Roman"/>
                      <w:b/>
                      <w:color w:val="000000"/>
                      <w:sz w:val="26"/>
                      <w:szCs w:val="26"/>
                    </w:rPr>
                    <w:t>Схема договорных отношений</w:t>
                  </w:r>
                </w:p>
              </w:tc>
            </w:tr>
            <w:tr w:rsidR="00FE1594" w:rsidRPr="00E626C0" w:rsidTr="00823667">
              <w:trPr>
                <w:gridAfter w:val="2"/>
                <w:wAfter w:w="1469" w:type="dxa"/>
                <w:trHeight w:val="4539"/>
              </w:trPr>
              <w:tc>
                <w:tcPr>
                  <w:tcW w:w="14100" w:type="dxa"/>
                  <w:gridSpan w:val="7"/>
                  <w:tcBorders>
                    <w:top w:val="nil"/>
                    <w:left w:val="nil"/>
                    <w:bottom w:val="nil"/>
                    <w:right w:val="nil"/>
                  </w:tcBorders>
                  <w:shd w:val="clear" w:color="auto" w:fill="auto"/>
                  <w:noWrap/>
                  <w:vAlign w:val="bottom"/>
                </w:tcPr>
                <w:tbl>
                  <w:tblPr>
                    <w:tblW w:w="15015" w:type="dxa"/>
                    <w:tblInd w:w="93" w:type="dxa"/>
                    <w:tblLook w:val="04A0" w:firstRow="1" w:lastRow="0" w:firstColumn="1" w:lastColumn="0" w:noHBand="0" w:noVBand="1"/>
                  </w:tblPr>
                  <w:tblGrid>
                    <w:gridCol w:w="703"/>
                    <w:gridCol w:w="1174"/>
                    <w:gridCol w:w="39"/>
                    <w:gridCol w:w="367"/>
                    <w:gridCol w:w="531"/>
                    <w:gridCol w:w="951"/>
                    <w:gridCol w:w="813"/>
                    <w:gridCol w:w="1640"/>
                    <w:gridCol w:w="242"/>
                    <w:gridCol w:w="3980"/>
                    <w:gridCol w:w="522"/>
                    <w:gridCol w:w="701"/>
                    <w:gridCol w:w="3352"/>
                  </w:tblGrid>
                  <w:tr w:rsidR="00FE1594" w:rsidRPr="00E626C0" w:rsidTr="00823667">
                    <w:trPr>
                      <w:gridAfter w:val="11"/>
                      <w:wAfter w:w="13138" w:type="dxa"/>
                      <w:trHeight w:val="300"/>
                    </w:trPr>
                    <w:tc>
                      <w:tcPr>
                        <w:tcW w:w="1877" w:type="dxa"/>
                        <w:gridSpan w:val="2"/>
                        <w:tcBorders>
                          <w:top w:val="nil"/>
                          <w:left w:val="nil"/>
                          <w:bottom w:val="nil"/>
                        </w:tcBorders>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color w:val="000000"/>
                          </w:rPr>
                        </w:pPr>
                      </w:p>
                    </w:tc>
                  </w:tr>
                  <w:tr w:rsidR="00FE1594" w:rsidRPr="00E626C0" w:rsidTr="00823667">
                    <w:trPr>
                      <w:trHeight w:val="58"/>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 по ССР</w:t>
                        </w:r>
                      </w:p>
                    </w:tc>
                    <w:tc>
                      <w:tcPr>
                        <w:tcW w:w="1213" w:type="dxa"/>
                        <w:gridSpan w:val="2"/>
                        <w:vMerge w:val="restart"/>
                        <w:tcBorders>
                          <w:top w:val="single" w:sz="4" w:space="0" w:color="auto"/>
                          <w:left w:val="nil"/>
                          <w:bottom w:val="nil"/>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 xml:space="preserve">Наименование </w:t>
                        </w:r>
                      </w:p>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 xml:space="preserve">объектов, </w:t>
                        </w:r>
                      </w:p>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работ и затрат </w:t>
                        </w:r>
                      </w:p>
                    </w:tc>
                    <w:tc>
                      <w:tcPr>
                        <w:tcW w:w="4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Договорная документация</w:t>
                        </w:r>
                      </w:p>
                    </w:tc>
                    <w:tc>
                      <w:tcPr>
                        <w:tcW w:w="242" w:type="dxa"/>
                        <w:vMerge w:val="restart"/>
                        <w:tcBorders>
                          <w:top w:val="single" w:sz="4" w:space="0" w:color="auto"/>
                          <w:left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p>
                    </w:tc>
                    <w:tc>
                      <w:tcPr>
                        <w:tcW w:w="8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Документ, подтверждающий выполнение работ и услуг</w:t>
                        </w:r>
                      </w:p>
                    </w:tc>
                  </w:tr>
                  <w:tr w:rsidR="00FE1594" w:rsidRPr="00E626C0" w:rsidTr="00823667">
                    <w:trPr>
                      <w:trHeight w:val="58"/>
                    </w:trPr>
                    <w:tc>
                      <w:tcPr>
                        <w:tcW w:w="703" w:type="dxa"/>
                        <w:vMerge/>
                        <w:tcBorders>
                          <w:top w:val="single" w:sz="4" w:space="0" w:color="auto"/>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rPr>
                            <w:rFonts w:ascii="Times New Roman" w:hAnsi="Times New Roman" w:cs="Times New Roman"/>
                            <w:color w:val="000000"/>
                            <w:sz w:val="14"/>
                            <w:szCs w:val="14"/>
                          </w:rPr>
                        </w:pPr>
                      </w:p>
                    </w:tc>
                    <w:tc>
                      <w:tcPr>
                        <w:tcW w:w="1213" w:type="dxa"/>
                        <w:gridSpan w:val="2"/>
                        <w:vMerge/>
                        <w:tcBorders>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p>
                    </w:tc>
                    <w:tc>
                      <w:tcPr>
                        <w:tcW w:w="367"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w:t>
                        </w:r>
                      </w:p>
                    </w:tc>
                    <w:tc>
                      <w:tcPr>
                        <w:tcW w:w="531"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Дата</w:t>
                        </w:r>
                      </w:p>
                    </w:tc>
                    <w:tc>
                      <w:tcPr>
                        <w:tcW w:w="951"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Контрагент</w:t>
                        </w:r>
                      </w:p>
                    </w:tc>
                    <w:tc>
                      <w:tcPr>
                        <w:tcW w:w="813"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Предмет договора</w:t>
                        </w:r>
                      </w:p>
                    </w:tc>
                    <w:tc>
                      <w:tcPr>
                        <w:tcW w:w="1640"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Стоимость работ и услуг по договору</w:t>
                        </w:r>
                      </w:p>
                    </w:tc>
                    <w:tc>
                      <w:tcPr>
                        <w:tcW w:w="242" w:type="dxa"/>
                        <w:vMerge/>
                        <w:tcBorders>
                          <w:left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p>
                    </w:tc>
                    <w:tc>
                      <w:tcPr>
                        <w:tcW w:w="3980"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Наименование документа</w:t>
                        </w:r>
                      </w:p>
                    </w:tc>
                    <w:tc>
                      <w:tcPr>
                        <w:tcW w:w="522"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w:t>
                        </w:r>
                      </w:p>
                    </w:tc>
                    <w:tc>
                      <w:tcPr>
                        <w:tcW w:w="701"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Дата</w:t>
                        </w:r>
                      </w:p>
                    </w:tc>
                    <w:tc>
                      <w:tcPr>
                        <w:tcW w:w="3352"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4"/>
                            <w:szCs w:val="14"/>
                          </w:rPr>
                        </w:pPr>
                        <w:r w:rsidRPr="00E626C0">
                          <w:rPr>
                            <w:rFonts w:ascii="Times New Roman" w:hAnsi="Times New Roman" w:cs="Times New Roman"/>
                            <w:color w:val="000000"/>
                            <w:sz w:val="14"/>
                            <w:szCs w:val="14"/>
                          </w:rPr>
                          <w:t>Наименование работ, услуг и затрат</w:t>
                        </w:r>
                      </w:p>
                    </w:tc>
                  </w:tr>
                  <w:tr w:rsidR="00FE1594" w:rsidRPr="00E626C0" w:rsidTr="00823667">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1</w:t>
                        </w:r>
                      </w:p>
                    </w:tc>
                    <w:tc>
                      <w:tcPr>
                        <w:tcW w:w="1213" w:type="dxa"/>
                        <w:gridSpan w:val="2"/>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2</w:t>
                        </w:r>
                      </w:p>
                    </w:tc>
                    <w:tc>
                      <w:tcPr>
                        <w:tcW w:w="367"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3</w:t>
                        </w:r>
                      </w:p>
                    </w:tc>
                    <w:tc>
                      <w:tcPr>
                        <w:tcW w:w="53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4</w:t>
                        </w:r>
                      </w:p>
                    </w:tc>
                    <w:tc>
                      <w:tcPr>
                        <w:tcW w:w="95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5</w:t>
                        </w:r>
                      </w:p>
                    </w:tc>
                    <w:tc>
                      <w:tcPr>
                        <w:tcW w:w="813"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6</w:t>
                        </w:r>
                      </w:p>
                    </w:tc>
                    <w:tc>
                      <w:tcPr>
                        <w:tcW w:w="164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7</w:t>
                        </w:r>
                      </w:p>
                    </w:tc>
                    <w:tc>
                      <w:tcPr>
                        <w:tcW w:w="242" w:type="dxa"/>
                        <w:vMerge/>
                        <w:tcBorders>
                          <w:left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10</w:t>
                        </w:r>
                      </w:p>
                    </w:tc>
                    <w:tc>
                      <w:tcPr>
                        <w:tcW w:w="52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11</w:t>
                        </w:r>
                      </w:p>
                    </w:tc>
                    <w:tc>
                      <w:tcPr>
                        <w:tcW w:w="70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12</w:t>
                        </w:r>
                      </w:p>
                    </w:tc>
                    <w:tc>
                      <w:tcPr>
                        <w:tcW w:w="335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13</w:t>
                        </w:r>
                      </w:p>
                    </w:tc>
                  </w:tr>
                  <w:tr w:rsidR="00FE1594" w:rsidRPr="00E626C0" w:rsidTr="00823667">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1213" w:type="dxa"/>
                        <w:gridSpan w:val="2"/>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367"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53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242" w:type="dxa"/>
                        <w:vMerge/>
                        <w:tcBorders>
                          <w:left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335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r>
                  <w:tr w:rsidR="00FE1594" w:rsidRPr="00E626C0" w:rsidTr="00823667">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1213" w:type="dxa"/>
                        <w:gridSpan w:val="2"/>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367"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53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242" w:type="dxa"/>
                        <w:vMerge/>
                        <w:tcBorders>
                          <w:left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335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r>
                  <w:tr w:rsidR="00FE1594" w:rsidRPr="00E626C0" w:rsidTr="00823667">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1213" w:type="dxa"/>
                        <w:gridSpan w:val="2"/>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367"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53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242" w:type="dxa"/>
                        <w:vMerge/>
                        <w:tcBorders>
                          <w:left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335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r>
                  <w:tr w:rsidR="00FE1594" w:rsidRPr="00E626C0" w:rsidTr="00823667">
                    <w:trPr>
                      <w:trHeight w:val="300"/>
                    </w:trPr>
                    <w:tc>
                      <w:tcPr>
                        <w:tcW w:w="2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ИТОГО без НДС</w:t>
                        </w:r>
                      </w:p>
                    </w:tc>
                    <w:tc>
                      <w:tcPr>
                        <w:tcW w:w="53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242" w:type="dxa"/>
                        <w:vMerge/>
                        <w:tcBorders>
                          <w:left w:val="single" w:sz="4" w:space="0" w:color="auto"/>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c>
                      <w:tcPr>
                        <w:tcW w:w="3352" w:type="dxa"/>
                        <w:tcBorders>
                          <w:top w:val="nil"/>
                          <w:left w:val="nil"/>
                          <w:bottom w:val="single" w:sz="4" w:space="0" w:color="auto"/>
                          <w:right w:val="single" w:sz="4" w:space="0" w:color="auto"/>
                        </w:tcBorders>
                        <w:shd w:val="clear" w:color="auto" w:fill="auto"/>
                        <w:vAlign w:val="center"/>
                      </w:tcPr>
                      <w:p w:rsidR="00FE1594" w:rsidRPr="00E626C0" w:rsidRDefault="00FE1594" w:rsidP="00823667">
                        <w:pPr>
                          <w:widowControl w:val="0"/>
                          <w:spacing w:after="0" w:line="240" w:lineRule="auto"/>
                          <w:jc w:val="center"/>
                          <w:rPr>
                            <w:rFonts w:ascii="Times New Roman" w:hAnsi="Times New Roman" w:cs="Times New Roman"/>
                            <w:color w:val="000000"/>
                            <w:sz w:val="16"/>
                            <w:szCs w:val="16"/>
                          </w:rPr>
                        </w:pPr>
                        <w:r w:rsidRPr="00E626C0">
                          <w:rPr>
                            <w:rFonts w:ascii="Times New Roman" w:hAnsi="Times New Roman" w:cs="Times New Roman"/>
                            <w:color w:val="000000"/>
                            <w:sz w:val="16"/>
                            <w:szCs w:val="16"/>
                          </w:rPr>
                          <w:t> </w:t>
                        </w:r>
                      </w:p>
                    </w:tc>
                  </w:tr>
                </w:tbl>
                <w:p w:rsidR="00FE1594" w:rsidRPr="00E626C0" w:rsidRDefault="00FE1594" w:rsidP="00823667">
                  <w:pPr>
                    <w:widowControl w:val="0"/>
                    <w:tabs>
                      <w:tab w:val="left" w:pos="709"/>
                      <w:tab w:val="left" w:pos="2856"/>
                    </w:tabs>
                    <w:spacing w:after="0" w:line="240" w:lineRule="auto"/>
                    <w:ind w:left="8538" w:firstLine="142"/>
                    <w:rPr>
                      <w:rFonts w:ascii="Times New Roman" w:hAnsi="Times New Roman" w:cs="Times New Roman"/>
                      <w:sz w:val="24"/>
                      <w:szCs w:val="24"/>
                    </w:rPr>
                  </w:pPr>
                </w:p>
              </w:tc>
            </w:tr>
            <w:tr w:rsidR="00FE1594" w:rsidRPr="00E626C0" w:rsidTr="00823667">
              <w:trPr>
                <w:trHeight w:val="238"/>
              </w:trPr>
              <w:tc>
                <w:tcPr>
                  <w:tcW w:w="282" w:type="dxa"/>
                  <w:tcBorders>
                    <w:left w:val="nil"/>
                  </w:tcBorders>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c>
                <w:tcPr>
                  <w:tcW w:w="8439" w:type="dxa"/>
                  <w:shd w:val="clear" w:color="auto" w:fill="auto"/>
                  <w:noWrap/>
                  <w:vAlign w:val="bottom"/>
                </w:tcPr>
                <w:p w:rsidR="00FE1594" w:rsidRPr="00E626C0" w:rsidRDefault="00FE1594" w:rsidP="00823667">
                  <w:pPr>
                    <w:widowControl w:val="0"/>
                    <w:spacing w:after="0" w:line="240" w:lineRule="auto"/>
                    <w:ind w:left="743" w:right="-6696" w:firstLine="284"/>
                    <w:rPr>
                      <w:rFonts w:ascii="Times New Roman" w:hAnsi="Times New Roman" w:cs="Times New Roman"/>
                    </w:rPr>
                  </w:pPr>
                  <w:r>
                    <w:rPr>
                      <w:rFonts w:ascii="Times New Roman" w:hAnsi="Times New Roman" w:cs="Times New Roman"/>
                    </w:rPr>
                    <w:t xml:space="preserve">  </w:t>
                  </w:r>
                  <w:r w:rsidRPr="00E626C0">
                    <w:rPr>
                      <w:rFonts w:ascii="Times New Roman" w:hAnsi="Times New Roman" w:cs="Times New Roman"/>
                    </w:rPr>
                    <w:t>Руководитель организации _____________________________________</w:t>
                  </w:r>
                </w:p>
              </w:tc>
              <w:tc>
                <w:tcPr>
                  <w:tcW w:w="1069" w:type="dxa"/>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c>
                <w:tcPr>
                  <w:tcW w:w="1183" w:type="dxa"/>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c>
                <w:tcPr>
                  <w:tcW w:w="1401" w:type="dxa"/>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c>
                <w:tcPr>
                  <w:tcW w:w="1169" w:type="dxa"/>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c>
                <w:tcPr>
                  <w:tcW w:w="916" w:type="dxa"/>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c>
                <w:tcPr>
                  <w:tcW w:w="785" w:type="dxa"/>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c>
                <w:tcPr>
                  <w:tcW w:w="727" w:type="dxa"/>
                  <w:tcBorders>
                    <w:right w:val="nil"/>
                  </w:tcBorders>
                  <w:shd w:val="clear" w:color="auto" w:fill="auto"/>
                  <w:noWrap/>
                  <w:vAlign w:val="bottom"/>
                </w:tcPr>
                <w:p w:rsidR="00FE1594" w:rsidRPr="00E626C0" w:rsidRDefault="00FE1594" w:rsidP="00823667">
                  <w:pPr>
                    <w:widowControl w:val="0"/>
                    <w:spacing w:after="0" w:line="240" w:lineRule="auto"/>
                    <w:rPr>
                      <w:rFonts w:ascii="Times New Roman" w:hAnsi="Times New Roman" w:cs="Times New Roman"/>
                      <w:sz w:val="16"/>
                      <w:szCs w:val="16"/>
                    </w:rPr>
                  </w:pPr>
                </w:p>
              </w:tc>
            </w:tr>
          </w:tbl>
          <w:p w:rsidR="00FE1594" w:rsidRPr="00E626C0" w:rsidRDefault="00FE1594" w:rsidP="00823667">
            <w:pPr>
              <w:widowControl w:val="0"/>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r w:rsidRPr="00E626C0">
              <w:rPr>
                <w:rFonts w:ascii="Times New Roman" w:hAnsi="Times New Roman" w:cs="Times New Roman"/>
                <w:sz w:val="12"/>
                <w:szCs w:val="12"/>
              </w:rPr>
              <w:t xml:space="preserve">Подпись/расшифровка подписи </w:t>
            </w:r>
            <w:proofErr w:type="gramStart"/>
            <w:r w:rsidRPr="00E626C0">
              <w:rPr>
                <w:rFonts w:ascii="Times New Roman" w:hAnsi="Times New Roman" w:cs="Times New Roman"/>
                <w:sz w:val="12"/>
                <w:szCs w:val="12"/>
              </w:rPr>
              <w:t xml:space="preserve">( </w:t>
            </w:r>
            <w:proofErr w:type="gramEnd"/>
            <w:r w:rsidRPr="00E626C0">
              <w:rPr>
                <w:rFonts w:ascii="Times New Roman" w:hAnsi="Times New Roman" w:cs="Times New Roman"/>
                <w:sz w:val="12"/>
                <w:szCs w:val="12"/>
              </w:rPr>
              <w:t>Поставщика)</w:t>
            </w:r>
          </w:p>
        </w:tc>
      </w:tr>
      <w:tr w:rsidR="00FE1594" w:rsidRPr="00E626C0" w:rsidTr="00823667">
        <w:trPr>
          <w:gridBefore w:val="1"/>
          <w:gridAfter w:val="1"/>
          <w:wBefore w:w="552" w:type="dxa"/>
          <w:wAfter w:w="6801" w:type="dxa"/>
        </w:trPr>
        <w:tc>
          <w:tcPr>
            <w:tcW w:w="8977" w:type="dxa"/>
          </w:tcPr>
          <w:p w:rsidR="00FE1594" w:rsidRPr="00E626C0" w:rsidRDefault="00FE1594" w:rsidP="00823667">
            <w:pPr>
              <w:widowControl w:val="0"/>
              <w:pBdr>
                <w:bottom w:val="single" w:sz="12" w:space="1" w:color="auto"/>
              </w:pBdr>
              <w:tabs>
                <w:tab w:val="left" w:pos="709"/>
              </w:tabs>
              <w:spacing w:after="0" w:line="240" w:lineRule="auto"/>
              <w:rPr>
                <w:rFonts w:ascii="Times New Roman" w:hAnsi="Times New Roman" w:cs="Times New Roman"/>
              </w:rPr>
            </w:pPr>
            <w:r w:rsidRPr="00E626C0">
              <w:rPr>
                <w:rFonts w:ascii="Times New Roman" w:hAnsi="Times New Roman" w:cs="Times New Roman"/>
              </w:rPr>
              <w:t>ФОРМУ СОГЛАСОВАЛИ:</w:t>
            </w:r>
          </w:p>
          <w:tbl>
            <w:tblPr>
              <w:tblpPr w:leftFromText="180" w:rightFromText="180" w:horzAnchor="margin" w:tblpY="-653"/>
              <w:tblOverlap w:val="never"/>
              <w:tblW w:w="0" w:type="auto"/>
              <w:tblLook w:val="04A0" w:firstRow="1" w:lastRow="0" w:firstColumn="1" w:lastColumn="0" w:noHBand="0" w:noVBand="1"/>
            </w:tblPr>
            <w:tblGrid>
              <w:gridCol w:w="4271"/>
              <w:gridCol w:w="4490"/>
            </w:tblGrid>
            <w:tr w:rsidR="00FE1594" w:rsidRPr="00E626C0" w:rsidTr="00823667">
              <w:trPr>
                <w:trHeight w:val="281"/>
              </w:trPr>
              <w:tc>
                <w:tcPr>
                  <w:tcW w:w="4271" w:type="dxa"/>
                </w:tcPr>
                <w:p w:rsidR="00FE1594" w:rsidRPr="00E626C0" w:rsidRDefault="00FE1594" w:rsidP="00823667">
                  <w:pPr>
                    <w:widowControl w:val="0"/>
                    <w:tabs>
                      <w:tab w:val="left" w:pos="709"/>
                    </w:tabs>
                    <w:spacing w:after="0" w:line="240" w:lineRule="auto"/>
                    <w:rPr>
                      <w:rFonts w:ascii="Times New Roman" w:hAnsi="Times New Roman" w:cs="Times New Roman"/>
                    </w:rPr>
                  </w:pPr>
                  <w:r w:rsidRPr="00E626C0">
                    <w:rPr>
                      <w:rFonts w:ascii="Times New Roman" w:hAnsi="Times New Roman" w:cs="Times New Roman"/>
                    </w:rPr>
                    <w:t>От ПОКУПАТЕЛЯ:</w:t>
                  </w:r>
                </w:p>
              </w:tc>
              <w:tc>
                <w:tcPr>
                  <w:tcW w:w="4490" w:type="dxa"/>
                </w:tcPr>
                <w:p w:rsidR="00FE1594" w:rsidRPr="00E626C0" w:rsidRDefault="00FE1594" w:rsidP="00823667">
                  <w:pPr>
                    <w:widowControl w:val="0"/>
                    <w:tabs>
                      <w:tab w:val="left" w:pos="709"/>
                    </w:tabs>
                    <w:spacing w:after="0" w:line="240" w:lineRule="auto"/>
                    <w:rPr>
                      <w:rFonts w:ascii="Times New Roman" w:hAnsi="Times New Roman" w:cs="Times New Roman"/>
                    </w:rPr>
                  </w:pPr>
                  <w:r w:rsidRPr="00E626C0">
                    <w:rPr>
                      <w:rFonts w:ascii="Times New Roman" w:hAnsi="Times New Roman" w:cs="Times New Roman"/>
                    </w:rPr>
                    <w:t>От ПОДРЯДЧИКА:</w:t>
                  </w:r>
                </w:p>
              </w:tc>
            </w:tr>
          </w:tbl>
          <w:p w:rsidR="00FE1594" w:rsidRPr="00E626C0" w:rsidRDefault="00FE1594" w:rsidP="00823667">
            <w:pPr>
              <w:widowControl w:val="0"/>
              <w:tabs>
                <w:tab w:val="left" w:pos="709"/>
              </w:tabs>
              <w:spacing w:after="0" w:line="240" w:lineRule="auto"/>
              <w:rPr>
                <w:rFonts w:ascii="Times New Roman" w:hAnsi="Times New Roman" w:cs="Times New Roman"/>
                <w:sz w:val="24"/>
                <w:szCs w:val="24"/>
              </w:rPr>
            </w:pPr>
          </w:p>
        </w:tc>
      </w:tr>
    </w:tbl>
    <w:p w:rsidR="00FE1594" w:rsidRPr="00E626C0" w:rsidRDefault="00FE1594" w:rsidP="00FE1594">
      <w:pPr>
        <w:widowControl w:val="0"/>
        <w:spacing w:after="0" w:line="240" w:lineRule="auto"/>
        <w:ind w:right="701"/>
        <w:jc w:val="both"/>
        <w:rPr>
          <w:rFonts w:ascii="Times New Roman" w:hAnsi="Times New Roman" w:cs="Times New Roman"/>
          <w:sz w:val="24"/>
          <w:szCs w:val="24"/>
        </w:rPr>
        <w:sectPr w:rsidR="00FE1594" w:rsidRPr="00E626C0" w:rsidSect="008726AC">
          <w:pgSz w:w="16840" w:h="11900" w:orient="landscape"/>
          <w:pgMar w:top="1134" w:right="851" w:bottom="851" w:left="851" w:header="567" w:footer="709" w:gutter="0"/>
          <w:pgNumType w:start="74"/>
          <w:cols w:space="720"/>
          <w:titlePg/>
        </w:sectPr>
      </w:pPr>
    </w:p>
    <w:p w:rsidR="00FE1594" w:rsidRPr="00E626C0" w:rsidRDefault="00FE1594" w:rsidP="00FE1594">
      <w:pPr>
        <w:widowControl w:val="0"/>
        <w:spacing w:after="0" w:line="240" w:lineRule="auto"/>
        <w:ind w:left="6237" w:right="-8"/>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15 к Договору</w:t>
      </w:r>
    </w:p>
    <w:p w:rsidR="00FE1594" w:rsidRPr="00E626C0" w:rsidRDefault="00FE1594" w:rsidP="00FE1594">
      <w:pPr>
        <w:widowControl w:val="0"/>
        <w:spacing w:after="0" w:line="240" w:lineRule="auto"/>
        <w:ind w:left="6237" w:right="-8"/>
        <w:jc w:val="both"/>
        <w:rPr>
          <w:rFonts w:ascii="Times New Roman" w:hAnsi="Times New Roman" w:cs="Times New Roman"/>
          <w:b/>
          <w:bCs/>
          <w:sz w:val="24"/>
          <w:szCs w:val="24"/>
        </w:rPr>
      </w:pPr>
      <w:r w:rsidRPr="001803EF">
        <w:rPr>
          <w:rFonts w:ascii="Times New Roman" w:hAnsi="Times New Roman" w:cs="Times New Roman"/>
          <w:sz w:val="24"/>
          <w:szCs w:val="24"/>
        </w:rPr>
        <w:t>от __________</w:t>
      </w:r>
      <w:r>
        <w:rPr>
          <w:rFonts w:ascii="Times New Roman" w:hAnsi="Times New Roman" w:cs="Times New Roman"/>
          <w:sz w:val="24"/>
          <w:szCs w:val="24"/>
        </w:rPr>
        <w:t>_</w:t>
      </w:r>
      <w:r w:rsidRPr="001803EF">
        <w:rPr>
          <w:rFonts w:ascii="Times New Roman" w:hAnsi="Times New Roman" w:cs="Times New Roman"/>
          <w:sz w:val="24"/>
          <w:szCs w:val="24"/>
        </w:rPr>
        <w:t>_</w:t>
      </w:r>
      <w:r>
        <w:rPr>
          <w:rFonts w:ascii="Times New Roman" w:hAnsi="Times New Roman" w:cs="Times New Roman"/>
          <w:sz w:val="24"/>
          <w:szCs w:val="24"/>
        </w:rPr>
        <w:t xml:space="preserve"> </w:t>
      </w:r>
      <w:r w:rsidRPr="001803EF">
        <w:rPr>
          <w:rFonts w:ascii="Times New Roman" w:hAnsi="Times New Roman" w:cs="Times New Roman"/>
          <w:sz w:val="24"/>
          <w:szCs w:val="24"/>
        </w:rPr>
        <w:t>№</w:t>
      </w:r>
      <w:r>
        <w:rPr>
          <w:rFonts w:ascii="Times New Roman" w:hAnsi="Times New Roman" w:cs="Times New Roman"/>
          <w:sz w:val="24"/>
          <w:szCs w:val="24"/>
        </w:rPr>
        <w:t xml:space="preserve"> ____</w:t>
      </w:r>
    </w:p>
    <w:p w:rsidR="00FE1594" w:rsidRDefault="00FE1594" w:rsidP="00FE1594">
      <w:pPr>
        <w:widowControl w:val="0"/>
        <w:spacing w:after="0" w:line="240" w:lineRule="auto"/>
        <w:ind w:right="-8"/>
        <w:jc w:val="both"/>
        <w:rPr>
          <w:rFonts w:ascii="Times New Roman" w:hAnsi="Times New Roman" w:cs="Times New Roman"/>
          <w:b/>
          <w:bCs/>
          <w:sz w:val="26"/>
          <w:szCs w:val="26"/>
        </w:rPr>
      </w:pPr>
    </w:p>
    <w:p w:rsidR="00FE1594" w:rsidRPr="00DC4837" w:rsidRDefault="00FE1594" w:rsidP="00FE1594">
      <w:pPr>
        <w:widowControl w:val="0"/>
        <w:spacing w:after="0" w:line="240" w:lineRule="auto"/>
        <w:ind w:right="-8"/>
        <w:jc w:val="both"/>
        <w:rPr>
          <w:rFonts w:ascii="Times New Roman" w:hAnsi="Times New Roman" w:cs="Times New Roman"/>
          <w:b/>
          <w:bCs/>
          <w:sz w:val="26"/>
          <w:szCs w:val="26"/>
        </w:rPr>
      </w:pPr>
    </w:p>
    <w:p w:rsidR="00FE1594" w:rsidRPr="00DC4837" w:rsidRDefault="00FE1594" w:rsidP="00FE1594">
      <w:pPr>
        <w:widowControl w:val="0"/>
        <w:spacing w:after="0" w:line="240" w:lineRule="auto"/>
        <w:ind w:right="-8"/>
        <w:jc w:val="center"/>
        <w:rPr>
          <w:rFonts w:ascii="Times New Roman" w:hAnsi="Times New Roman" w:cs="Times New Roman"/>
          <w:b/>
          <w:bCs/>
          <w:sz w:val="26"/>
          <w:szCs w:val="26"/>
        </w:rPr>
      </w:pPr>
      <w:r w:rsidRPr="00DC4837">
        <w:rPr>
          <w:rFonts w:ascii="Times New Roman" w:hAnsi="Times New Roman" w:cs="Times New Roman"/>
          <w:b/>
          <w:bCs/>
          <w:sz w:val="26"/>
          <w:szCs w:val="26"/>
        </w:rPr>
        <w:t>Порядок передачи и учета давальческих материалов (далее - Порядок)</w:t>
      </w:r>
    </w:p>
    <w:p w:rsidR="00FE1594" w:rsidRPr="00DC4837" w:rsidRDefault="00FE1594" w:rsidP="00FE1594">
      <w:pPr>
        <w:widowControl w:val="0"/>
        <w:spacing w:after="0" w:line="240" w:lineRule="auto"/>
        <w:ind w:right="-8"/>
        <w:jc w:val="both"/>
        <w:rPr>
          <w:rFonts w:ascii="Times New Roman" w:hAnsi="Times New Roman" w:cs="Times New Roman"/>
          <w:b/>
          <w:bCs/>
          <w:sz w:val="26"/>
          <w:szCs w:val="26"/>
        </w:rPr>
      </w:pPr>
    </w:p>
    <w:p w:rsidR="00FE1594" w:rsidRPr="00DC4837" w:rsidRDefault="00FE1594" w:rsidP="00FE1594">
      <w:pPr>
        <w:pStyle w:val="a3"/>
        <w:numPr>
          <w:ilvl w:val="1"/>
          <w:numId w:val="83"/>
        </w:numPr>
        <w:tabs>
          <w:tab w:val="left" w:pos="1276"/>
        </w:tabs>
        <w:ind w:left="0" w:firstLine="709"/>
        <w:jc w:val="both"/>
        <w:rPr>
          <w:rFonts w:ascii="Times New Roman" w:hAnsi="Times New Roman" w:cs="Times New Roman"/>
          <w:sz w:val="26"/>
          <w:szCs w:val="26"/>
        </w:rPr>
      </w:pPr>
      <w:r w:rsidRPr="00DC4837">
        <w:rPr>
          <w:rFonts w:ascii="Times New Roman" w:hAnsi="Times New Roman" w:cs="Times New Roman"/>
          <w:sz w:val="26"/>
          <w:szCs w:val="26"/>
        </w:rPr>
        <w:t>Предусмотренные Рабочей документацией для использования давальческие материалы, соответствующее оборудование и материалы передаются Заказчиком Подрядчику для выполнения работ по договору в следующем Порядке:</w:t>
      </w:r>
    </w:p>
    <w:p w:rsidR="00FE1594" w:rsidRPr="00DC4837" w:rsidRDefault="00FE1594" w:rsidP="00FE1594">
      <w:pPr>
        <w:widowControl w:val="0"/>
        <w:spacing w:after="0" w:line="240" w:lineRule="auto"/>
        <w:ind w:firstLine="709"/>
        <w:jc w:val="both"/>
        <w:rPr>
          <w:rFonts w:ascii="Times New Roman" w:hAnsi="Times New Roman" w:cs="Times New Roman"/>
          <w:sz w:val="26"/>
          <w:szCs w:val="26"/>
        </w:rPr>
      </w:pPr>
      <w:r w:rsidRPr="00DC4837">
        <w:rPr>
          <w:rFonts w:ascii="Times New Roman" w:hAnsi="Times New Roman" w:cs="Times New Roman"/>
          <w:sz w:val="26"/>
          <w:szCs w:val="26"/>
        </w:rPr>
        <w:t xml:space="preserve">Подрядчик осуществляет приемку, доставку, разгрузку и складирование прибывающих на Объект материалов и оборудования. </w:t>
      </w:r>
    </w:p>
    <w:p w:rsidR="00FE1594" w:rsidRPr="00DC4837" w:rsidRDefault="00FE1594" w:rsidP="00FE15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C4837">
        <w:rPr>
          <w:rFonts w:ascii="Times New Roman" w:hAnsi="Times New Roman" w:cs="Times New Roman"/>
          <w:sz w:val="26"/>
          <w:szCs w:val="26"/>
        </w:rPr>
        <w:t xml:space="preserve">Приемка материалов осуществляется Подрядчиком от Заказчика по «Накладной на отпуск материалов на сторону», формы М-15 (по форме приложения 2 к настоящему Порядку) с пометкой «В переработку на давальческой основе». Оборудование Подрядчик принимает от Заказчика на ответственное хранение по «Акту о приеме-передаче оборудования в монтаж», формы 0С-15 (по форме приложения 3 к настоящему Порядку), в котором в обязательном порядке указывается наименование поставленного оборудования, его количество, комплектность, качество. </w:t>
      </w:r>
    </w:p>
    <w:p w:rsidR="00FE1594" w:rsidRPr="00DC4837" w:rsidRDefault="00FE1594" w:rsidP="00FE1594">
      <w:pPr>
        <w:widowControl w:val="0"/>
        <w:tabs>
          <w:tab w:val="left" w:pos="1440"/>
          <w:tab w:val="left" w:pos="6108"/>
        </w:tabs>
        <w:spacing w:after="0" w:line="240" w:lineRule="auto"/>
        <w:ind w:firstLine="709"/>
        <w:jc w:val="both"/>
        <w:rPr>
          <w:rFonts w:ascii="Times New Roman" w:hAnsi="Times New Roman" w:cs="Times New Roman"/>
          <w:spacing w:val="-4"/>
          <w:sz w:val="26"/>
          <w:szCs w:val="26"/>
        </w:rPr>
      </w:pPr>
      <w:r w:rsidRPr="00DC4837">
        <w:rPr>
          <w:rFonts w:ascii="Times New Roman" w:hAnsi="Times New Roman" w:cs="Times New Roman"/>
          <w:spacing w:val="-4"/>
          <w:sz w:val="26"/>
          <w:szCs w:val="26"/>
        </w:rPr>
        <w:t>Проверка соответствия показателей качества передаваемых Заказчиком Подрядчику материалов и оборудования требованиям стандартов, технических условий и их комплектности (входной контроль качества) осуществляется Подрядчиком до момента подписания «Накладной на отпуск материалов на сторону» (форма М-15) и «Акту о приеме-передаче оборудования в монтаж», форма 0С-15.</w:t>
      </w:r>
    </w:p>
    <w:p w:rsidR="00FE1594" w:rsidRPr="00DC4837" w:rsidRDefault="00FE1594" w:rsidP="00FE1594">
      <w:pPr>
        <w:widowControl w:val="0"/>
        <w:tabs>
          <w:tab w:val="left" w:pos="1440"/>
          <w:tab w:val="left" w:pos="6108"/>
        </w:tabs>
        <w:spacing w:after="0" w:line="240" w:lineRule="auto"/>
        <w:ind w:firstLine="709"/>
        <w:jc w:val="both"/>
        <w:rPr>
          <w:rFonts w:ascii="Times New Roman" w:hAnsi="Times New Roman" w:cs="Times New Roman"/>
          <w:color w:val="FF0000"/>
          <w:sz w:val="26"/>
          <w:szCs w:val="26"/>
          <w:u w:color="FF0000"/>
        </w:rPr>
      </w:pPr>
      <w:r w:rsidRPr="00DC4837">
        <w:rPr>
          <w:rFonts w:ascii="Times New Roman" w:hAnsi="Times New Roman" w:cs="Times New Roman"/>
          <w:sz w:val="26"/>
          <w:szCs w:val="26"/>
        </w:rPr>
        <w:t>В случае обнаружения каких-либо недостатков в материалах и/или оборудовании Подрядчик должен указать это в соответствующем акте (накладной).</w:t>
      </w:r>
    </w:p>
    <w:p w:rsidR="00FE1594" w:rsidRPr="00DC4837" w:rsidRDefault="00FE1594" w:rsidP="00FE1594">
      <w:pPr>
        <w:widowControl w:val="0"/>
        <w:tabs>
          <w:tab w:val="left" w:pos="6108"/>
        </w:tabs>
        <w:spacing w:after="0" w:line="240" w:lineRule="auto"/>
        <w:ind w:firstLine="709"/>
        <w:jc w:val="both"/>
        <w:rPr>
          <w:rFonts w:ascii="Times New Roman" w:hAnsi="Times New Roman" w:cs="Times New Roman"/>
          <w:sz w:val="26"/>
          <w:szCs w:val="26"/>
        </w:rPr>
      </w:pPr>
      <w:proofErr w:type="gramStart"/>
      <w:r w:rsidRPr="00DC4837">
        <w:rPr>
          <w:rFonts w:ascii="Times New Roman" w:hAnsi="Times New Roman" w:cs="Times New Roman"/>
          <w:sz w:val="26"/>
          <w:szCs w:val="26"/>
        </w:rPr>
        <w:t>Подрядчик несет ответственность за сохранность, утрату или повреждение полученных согласно настоящему Порядку оборудования и материалов с момента подписания им документов «Накладной на отпуск материалов на сторону» (форма М-15) и «Акту о приеме-передаче оборудования в монтаж» (форма ОС-15) до полного завершения работ (включая период времени, в течение которого Подрядчик будет устранять выявленные в ходе приемки недостатки) по Объекту и подписания «Акта</w:t>
      </w:r>
      <w:proofErr w:type="gramEnd"/>
      <w:r w:rsidRPr="00DC4837">
        <w:rPr>
          <w:rFonts w:ascii="Times New Roman" w:hAnsi="Times New Roman" w:cs="Times New Roman"/>
          <w:sz w:val="26"/>
          <w:szCs w:val="26"/>
        </w:rPr>
        <w:t xml:space="preserve"> ввода в эксплуатацию» (формы КС-14). </w:t>
      </w:r>
    </w:p>
    <w:p w:rsidR="00FE1594" w:rsidRPr="00DC4837" w:rsidRDefault="00FE1594" w:rsidP="00FE1594">
      <w:pPr>
        <w:widowControl w:val="0"/>
        <w:tabs>
          <w:tab w:val="left" w:pos="6108"/>
        </w:tabs>
        <w:spacing w:after="0" w:line="240" w:lineRule="auto"/>
        <w:ind w:firstLine="709"/>
        <w:jc w:val="both"/>
        <w:rPr>
          <w:rFonts w:ascii="Times New Roman" w:hAnsi="Times New Roman" w:cs="Times New Roman"/>
          <w:sz w:val="26"/>
          <w:szCs w:val="26"/>
        </w:rPr>
      </w:pPr>
      <w:r w:rsidRPr="00DC4837">
        <w:rPr>
          <w:rFonts w:ascii="Times New Roman" w:hAnsi="Times New Roman" w:cs="Times New Roman"/>
          <w:sz w:val="26"/>
          <w:szCs w:val="26"/>
        </w:rPr>
        <w:t>На дефекты оборудования, выявленные в процессе монтажа, наладки или испытания, а также по результатам контроля, составляется Акт о выявленных дефектах оборудования</w:t>
      </w:r>
      <w:r>
        <w:rPr>
          <w:rFonts w:ascii="Times New Roman" w:hAnsi="Times New Roman" w:cs="Times New Roman"/>
          <w:sz w:val="26"/>
          <w:szCs w:val="26"/>
        </w:rPr>
        <w:t xml:space="preserve"> </w:t>
      </w:r>
      <w:r w:rsidRPr="00DC4837">
        <w:rPr>
          <w:rFonts w:ascii="Times New Roman" w:hAnsi="Times New Roman" w:cs="Times New Roman"/>
          <w:sz w:val="26"/>
          <w:szCs w:val="26"/>
        </w:rPr>
        <w:t>формы ОС-16 (приложения 4 к настоящему Порядку).</w:t>
      </w:r>
    </w:p>
    <w:p w:rsidR="00FE1594" w:rsidRPr="00DC4837" w:rsidRDefault="00FE1594" w:rsidP="00FE1594">
      <w:pPr>
        <w:widowControl w:val="0"/>
        <w:spacing w:after="0" w:line="240" w:lineRule="auto"/>
        <w:ind w:firstLine="709"/>
        <w:jc w:val="both"/>
        <w:rPr>
          <w:rFonts w:ascii="Times New Roman" w:hAnsi="Times New Roman" w:cs="Times New Roman"/>
          <w:sz w:val="26"/>
          <w:szCs w:val="26"/>
        </w:rPr>
      </w:pPr>
      <w:r w:rsidRPr="00DC4837">
        <w:rPr>
          <w:rFonts w:ascii="Times New Roman" w:hAnsi="Times New Roman" w:cs="Times New Roman"/>
          <w:sz w:val="26"/>
          <w:szCs w:val="26"/>
        </w:rPr>
        <w:t xml:space="preserve">В случае повреждения либо утраты оборудования и/или материалов Заказчика Подрядчик обязан выполнить за свой счет их ремонт и/или поставить оборудование, материалы, аналогичные </w:t>
      </w:r>
      <w:proofErr w:type="gramStart"/>
      <w:r w:rsidRPr="00DC4837">
        <w:rPr>
          <w:rFonts w:ascii="Times New Roman" w:hAnsi="Times New Roman" w:cs="Times New Roman"/>
          <w:sz w:val="26"/>
          <w:szCs w:val="26"/>
        </w:rPr>
        <w:t>поврежденным</w:t>
      </w:r>
      <w:proofErr w:type="gramEnd"/>
      <w:r w:rsidRPr="00DC4837">
        <w:rPr>
          <w:rFonts w:ascii="Times New Roman" w:hAnsi="Times New Roman" w:cs="Times New Roman"/>
          <w:sz w:val="26"/>
          <w:szCs w:val="26"/>
        </w:rPr>
        <w:t xml:space="preserve"> либо утраченным, без увеличения сроков окончания строительства Объекта и цены по Договору. </w:t>
      </w:r>
    </w:p>
    <w:p w:rsidR="00FE1594" w:rsidRPr="00DC4837" w:rsidRDefault="00FE1594" w:rsidP="00FE1594">
      <w:pPr>
        <w:pStyle w:val="ConsPlusNormal"/>
        <w:ind w:firstLine="709"/>
        <w:jc w:val="both"/>
        <w:rPr>
          <w:rFonts w:ascii="Times New Roman" w:eastAsia="Times New Roman" w:hAnsi="Times New Roman" w:cs="Times New Roman"/>
          <w:sz w:val="26"/>
          <w:szCs w:val="26"/>
        </w:rPr>
      </w:pPr>
      <w:r w:rsidRPr="00DC4837">
        <w:rPr>
          <w:rFonts w:ascii="Times New Roman" w:hAnsi="Times New Roman" w:cs="Times New Roman"/>
          <w:sz w:val="26"/>
          <w:szCs w:val="26"/>
        </w:rPr>
        <w:t xml:space="preserve">1.2. Подрядчик обязан обеспечить эффективное использование по назначению переданных Заказчиком материалов и оборудования. </w:t>
      </w:r>
    </w:p>
    <w:p w:rsidR="00FE1594" w:rsidRPr="00DC4837" w:rsidRDefault="00FE1594" w:rsidP="00FE1594">
      <w:pPr>
        <w:pStyle w:val="ConsPlusNormal"/>
        <w:ind w:firstLine="709"/>
        <w:jc w:val="both"/>
        <w:rPr>
          <w:rFonts w:ascii="Times New Roman" w:eastAsia="Times New Roman" w:hAnsi="Times New Roman" w:cs="Times New Roman"/>
          <w:sz w:val="26"/>
          <w:szCs w:val="26"/>
        </w:rPr>
      </w:pPr>
      <w:r w:rsidRPr="00DC4837">
        <w:rPr>
          <w:rFonts w:ascii="Times New Roman" w:hAnsi="Times New Roman" w:cs="Times New Roman"/>
          <w:sz w:val="26"/>
          <w:szCs w:val="26"/>
        </w:rPr>
        <w:t xml:space="preserve">Ежемесячно, не позднее последнего дня отчетного месяца, Подрядчик представляет Заказчику отчет о монтаже переданного Заказчиком оборудования и об использовании переданных Заказчиком материалов. </w:t>
      </w:r>
    </w:p>
    <w:p w:rsidR="00FE1594" w:rsidRPr="00DC4837" w:rsidRDefault="00FE1594" w:rsidP="00FE1594">
      <w:pPr>
        <w:pStyle w:val="ConsPlusNormal"/>
        <w:ind w:firstLine="709"/>
        <w:jc w:val="both"/>
        <w:rPr>
          <w:rFonts w:ascii="Times New Roman" w:eastAsia="Times New Roman" w:hAnsi="Times New Roman" w:cs="Times New Roman"/>
          <w:sz w:val="26"/>
          <w:szCs w:val="26"/>
        </w:rPr>
      </w:pPr>
      <w:proofErr w:type="gramStart"/>
      <w:r w:rsidRPr="00DC4837">
        <w:rPr>
          <w:rFonts w:ascii="Times New Roman" w:hAnsi="Times New Roman" w:cs="Times New Roman"/>
          <w:sz w:val="26"/>
          <w:szCs w:val="26"/>
        </w:rPr>
        <w:t>Стороны ежемесячно, не позднее двадцать пятого числа месяца, следующего за отчетным, проводят сверку номенклатуры предоставленных Заказчиком материалов и оборудования,</w:t>
      </w:r>
      <w:r w:rsidRPr="00DC4837">
        <w:rPr>
          <w:rFonts w:ascii="Times New Roman" w:hAnsi="Times New Roman" w:cs="Times New Roman"/>
          <w:b/>
          <w:bCs/>
          <w:sz w:val="26"/>
          <w:szCs w:val="26"/>
        </w:rPr>
        <w:t xml:space="preserve"> </w:t>
      </w:r>
      <w:r w:rsidRPr="00DC4837">
        <w:rPr>
          <w:rFonts w:ascii="Times New Roman" w:hAnsi="Times New Roman" w:cs="Times New Roman"/>
          <w:sz w:val="26"/>
          <w:szCs w:val="26"/>
        </w:rPr>
        <w:t>не использованных в отчетный период, с оформлением акта сверки.</w:t>
      </w:r>
      <w:proofErr w:type="gramEnd"/>
      <w:r w:rsidRPr="00DC4837">
        <w:rPr>
          <w:rFonts w:ascii="Times New Roman" w:hAnsi="Times New Roman" w:cs="Times New Roman"/>
          <w:sz w:val="26"/>
          <w:szCs w:val="26"/>
        </w:rPr>
        <w:t xml:space="preserve"> Со стороны Заказчика акт сверки составляется на основании </w:t>
      </w:r>
      <w:proofErr w:type="spellStart"/>
      <w:r w:rsidRPr="00DC4837">
        <w:rPr>
          <w:rFonts w:ascii="Times New Roman" w:hAnsi="Times New Roman" w:cs="Times New Roman"/>
          <w:sz w:val="26"/>
          <w:szCs w:val="26"/>
        </w:rPr>
        <w:t>оборотно</w:t>
      </w:r>
      <w:proofErr w:type="spellEnd"/>
      <w:r w:rsidRPr="00DC4837">
        <w:rPr>
          <w:rFonts w:ascii="Times New Roman" w:hAnsi="Times New Roman" w:cs="Times New Roman"/>
          <w:sz w:val="26"/>
          <w:szCs w:val="26"/>
        </w:rPr>
        <w:t>-</w:t>
      </w:r>
      <w:r w:rsidRPr="00DC4837">
        <w:rPr>
          <w:rFonts w:ascii="Times New Roman" w:hAnsi="Times New Roman" w:cs="Times New Roman"/>
          <w:sz w:val="26"/>
          <w:szCs w:val="26"/>
        </w:rPr>
        <w:lastRenderedPageBreak/>
        <w:t>сальдовой ведомости по состоянию на первое число текущего месяца. Подрядчик по требованию Заказчика информирует его в письменном виде о том, по какой причине предоставленные Заказчиком оборудование и материалы, не были использованы в отчетный период.</w:t>
      </w:r>
    </w:p>
    <w:p w:rsidR="00FE1594" w:rsidRPr="00DC4837" w:rsidRDefault="00FE1594" w:rsidP="00FE1594">
      <w:pPr>
        <w:pStyle w:val="ConsPlusNormal"/>
        <w:ind w:firstLine="709"/>
        <w:jc w:val="both"/>
        <w:rPr>
          <w:rFonts w:ascii="Times New Roman" w:eastAsia="Times New Roman" w:hAnsi="Times New Roman" w:cs="Times New Roman"/>
          <w:sz w:val="26"/>
          <w:szCs w:val="26"/>
        </w:rPr>
      </w:pPr>
      <w:r w:rsidRPr="00DC4837">
        <w:rPr>
          <w:rFonts w:ascii="Times New Roman" w:hAnsi="Times New Roman" w:cs="Times New Roman"/>
          <w:sz w:val="26"/>
          <w:szCs w:val="26"/>
        </w:rPr>
        <w:t xml:space="preserve">1.3. </w:t>
      </w:r>
      <w:proofErr w:type="gramStart"/>
      <w:r w:rsidRPr="00DC4837">
        <w:rPr>
          <w:rFonts w:ascii="Times New Roman" w:hAnsi="Times New Roman" w:cs="Times New Roman"/>
          <w:sz w:val="26"/>
          <w:szCs w:val="26"/>
        </w:rPr>
        <w:t>Возврат Заказчику оборудования, не использованного Подрядчиком при строительстве Объекта, осуществляется Подрядчиком по</w:t>
      </w:r>
      <w:r>
        <w:rPr>
          <w:rFonts w:ascii="Times New Roman" w:hAnsi="Times New Roman" w:cs="Times New Roman"/>
          <w:sz w:val="26"/>
          <w:szCs w:val="26"/>
        </w:rPr>
        <w:t xml:space="preserve"> </w:t>
      </w:r>
      <w:r w:rsidRPr="00DC4837">
        <w:rPr>
          <w:rFonts w:ascii="Times New Roman" w:hAnsi="Times New Roman" w:cs="Times New Roman"/>
          <w:sz w:val="26"/>
          <w:szCs w:val="26"/>
        </w:rPr>
        <w:t>«Накладной на отпуск материалов на сторону», форма М-15 (по форме приложения 2 к настоящему Порядку) с пометкой «Возврат давальческого сырья» после окончания</w:t>
      </w:r>
      <w:r>
        <w:rPr>
          <w:rFonts w:ascii="Times New Roman" w:hAnsi="Times New Roman" w:cs="Times New Roman"/>
          <w:sz w:val="26"/>
          <w:szCs w:val="26"/>
        </w:rPr>
        <w:t xml:space="preserve"> </w:t>
      </w:r>
      <w:r w:rsidRPr="00DC4837">
        <w:rPr>
          <w:rFonts w:ascii="Times New Roman" w:hAnsi="Times New Roman" w:cs="Times New Roman"/>
          <w:sz w:val="26"/>
          <w:szCs w:val="26"/>
        </w:rPr>
        <w:t>работ по Объекту, а также в случае прекращения Договора до сдачи результата работ Заказчику (до подписания «Акта ввода в эксплуатацию»), в течение 10 (десяти) рабочих дней</w:t>
      </w:r>
      <w:proofErr w:type="gramEnd"/>
      <w:r w:rsidRPr="00DC4837">
        <w:rPr>
          <w:rFonts w:ascii="Times New Roman" w:hAnsi="Times New Roman" w:cs="Times New Roman"/>
          <w:sz w:val="26"/>
          <w:szCs w:val="26"/>
        </w:rPr>
        <w:t xml:space="preserve"> </w:t>
      </w:r>
      <w:proofErr w:type="gramStart"/>
      <w:r w:rsidRPr="00DC4837">
        <w:rPr>
          <w:rFonts w:ascii="Times New Roman" w:hAnsi="Times New Roman" w:cs="Times New Roman"/>
          <w:sz w:val="26"/>
          <w:szCs w:val="26"/>
        </w:rPr>
        <w:t>с даты получения соответствующего письменного уведомления Заказчика о готовности принять оборудование; возврат Заказчику неизрасходованных материалов осуществляется Подрядчиком с оформлением «Накладной на отпуск материалов на сторону», форма М-15 (по форме приложения 2 к настоящему Порядку) с пометкой «Возврат давальческого сырья» в течение трех рабочих дней с даты получения от Заказчика соответствующего уведомления о готовности принять материалы.</w:t>
      </w:r>
      <w:proofErr w:type="gramEnd"/>
    </w:p>
    <w:p w:rsidR="00FE1594" w:rsidRPr="00DC4837" w:rsidRDefault="00FE1594" w:rsidP="00FE1594">
      <w:pPr>
        <w:pStyle w:val="ConsPlusNormal"/>
        <w:tabs>
          <w:tab w:val="left" w:pos="1440"/>
        </w:tabs>
        <w:ind w:firstLine="709"/>
        <w:jc w:val="both"/>
        <w:rPr>
          <w:rFonts w:ascii="Times New Roman" w:eastAsia="Times New Roman" w:hAnsi="Times New Roman" w:cs="Times New Roman"/>
          <w:sz w:val="26"/>
          <w:szCs w:val="26"/>
        </w:rPr>
      </w:pPr>
      <w:proofErr w:type="gramStart"/>
      <w:r w:rsidRPr="00DC4837">
        <w:rPr>
          <w:rFonts w:ascii="Times New Roman" w:hAnsi="Times New Roman" w:cs="Times New Roman"/>
          <w:sz w:val="26"/>
          <w:szCs w:val="26"/>
        </w:rPr>
        <w:t>В случае невозврата Заказчику материалов и оборудования, не использованных Подрядчиком при строительстве Объекта, в предусмотренный настоящим пунктом срок, а также в тех случаях, когда Подрядчик допустит необоснованный перерасход материалов и оборудования при строительстве Объекта, Заказчик вправе потребовать от Подрядчика возмещения стоимости невозвращенного и/или перерасходованного оборудования и материалов, в том числе, путем удержания его стоимости из выплачиваемых Подрядчику по Договору</w:t>
      </w:r>
      <w:proofErr w:type="gramEnd"/>
      <w:r w:rsidRPr="00DC4837">
        <w:rPr>
          <w:rFonts w:ascii="Times New Roman" w:hAnsi="Times New Roman" w:cs="Times New Roman"/>
          <w:sz w:val="26"/>
          <w:szCs w:val="26"/>
        </w:rPr>
        <w:t xml:space="preserve"> сумм. Стоимость невозвращенных материалов, а также перерасходованных материалов определяется исходя из цены, указанной в «Накладной на отпуск материалов на сторону» (форма М-15) и «Акта о приеме (поступлении) оборудования», формы ОС-15</w:t>
      </w:r>
      <w:r w:rsidRPr="00DC4837">
        <w:rPr>
          <w:rFonts w:ascii="Times New Roman" w:hAnsi="Times New Roman" w:cs="Times New Roman"/>
          <w:bCs/>
          <w:sz w:val="26"/>
          <w:szCs w:val="26"/>
        </w:rPr>
        <w:t>.</w:t>
      </w:r>
    </w:p>
    <w:p w:rsidR="00FE1594" w:rsidRPr="00DC4837" w:rsidRDefault="00FE1594" w:rsidP="00FE1594">
      <w:pPr>
        <w:widowControl w:val="0"/>
        <w:spacing w:after="0" w:line="240" w:lineRule="auto"/>
        <w:ind w:firstLine="709"/>
        <w:jc w:val="both"/>
        <w:rPr>
          <w:rFonts w:ascii="Times New Roman" w:hAnsi="Times New Roman" w:cs="Times New Roman"/>
          <w:sz w:val="26"/>
          <w:szCs w:val="26"/>
        </w:rPr>
      </w:pPr>
      <w:r w:rsidRPr="00DC4837">
        <w:rPr>
          <w:rFonts w:ascii="Times New Roman" w:hAnsi="Times New Roman" w:cs="Times New Roman"/>
          <w:sz w:val="26"/>
          <w:szCs w:val="26"/>
        </w:rPr>
        <w:t>1.4. Подрядчик несет риск случайной гибели или случайного повреждения материалов или иного используемого для исполнения Договора имущества, предоставленного Заказчиком, с момента их передачи Подрядчику в соответствии с п. 1.1 настоящего Порядка.</w:t>
      </w:r>
    </w:p>
    <w:p w:rsidR="00FE1594" w:rsidRPr="00DC4837" w:rsidRDefault="00FE1594" w:rsidP="00FE1594">
      <w:pPr>
        <w:widowControl w:val="0"/>
        <w:spacing w:after="0" w:line="240" w:lineRule="auto"/>
        <w:ind w:firstLine="709"/>
        <w:jc w:val="both"/>
        <w:rPr>
          <w:rFonts w:ascii="Times New Roman" w:hAnsi="Times New Roman" w:cs="Times New Roman"/>
          <w:sz w:val="26"/>
          <w:szCs w:val="26"/>
        </w:rPr>
      </w:pPr>
      <w:r w:rsidRPr="00DC4837">
        <w:rPr>
          <w:rFonts w:ascii="Times New Roman" w:hAnsi="Times New Roman" w:cs="Times New Roman"/>
          <w:sz w:val="26"/>
          <w:szCs w:val="26"/>
        </w:rPr>
        <w:t>1.5. По окончании монтажных работ в Справке о стоимости выполненных работ и затрат «</w:t>
      </w:r>
      <w:proofErr w:type="spellStart"/>
      <w:r w:rsidRPr="00DC4837">
        <w:rPr>
          <w:rFonts w:ascii="Times New Roman" w:hAnsi="Times New Roman" w:cs="Times New Roman"/>
          <w:sz w:val="26"/>
          <w:szCs w:val="26"/>
        </w:rPr>
        <w:t>Справочно</w:t>
      </w:r>
      <w:proofErr w:type="spellEnd"/>
      <w:r w:rsidRPr="00DC4837">
        <w:rPr>
          <w:rFonts w:ascii="Times New Roman" w:hAnsi="Times New Roman" w:cs="Times New Roman"/>
          <w:sz w:val="26"/>
          <w:szCs w:val="26"/>
        </w:rPr>
        <w:t xml:space="preserve">» Подрядчику необходимо показывать стоимость смонтированного оборудования Заказчика. При этом стоимость смонтированного оборудования, не подлежащего включению в объем строительно-монтажных работ, в Акт о приемке выполненных работ включению не подлежит. </w:t>
      </w:r>
    </w:p>
    <w:p w:rsidR="00FE1594" w:rsidRPr="00DC4837" w:rsidRDefault="00FE1594" w:rsidP="00FE1594">
      <w:pPr>
        <w:widowControl w:val="0"/>
        <w:spacing w:after="0" w:line="240" w:lineRule="auto"/>
        <w:ind w:firstLine="709"/>
        <w:jc w:val="both"/>
        <w:rPr>
          <w:rFonts w:ascii="Times New Roman" w:hAnsi="Times New Roman" w:cs="Times New Roman"/>
          <w:sz w:val="26"/>
          <w:szCs w:val="26"/>
        </w:rPr>
      </w:pPr>
      <w:r w:rsidRPr="00DC4837">
        <w:rPr>
          <w:rFonts w:ascii="Times New Roman" w:hAnsi="Times New Roman" w:cs="Times New Roman"/>
          <w:sz w:val="26"/>
          <w:szCs w:val="26"/>
        </w:rPr>
        <w:t>Подрядчику в качестве приложения к Справке о стоимости выполненных работ и затрат необходимо оформлять</w:t>
      </w:r>
      <w:r>
        <w:rPr>
          <w:rFonts w:ascii="Times New Roman" w:hAnsi="Times New Roman" w:cs="Times New Roman"/>
          <w:sz w:val="26"/>
          <w:szCs w:val="26"/>
        </w:rPr>
        <w:t xml:space="preserve"> </w:t>
      </w:r>
      <w:r w:rsidRPr="00DC4837">
        <w:rPr>
          <w:rFonts w:ascii="Times New Roman" w:hAnsi="Times New Roman" w:cs="Times New Roman"/>
          <w:sz w:val="26"/>
          <w:szCs w:val="26"/>
        </w:rPr>
        <w:t>Ведомость о стоимости смонтированного оборудования Заказчика, согласно Приложению 1 к настоящему Порядку.</w:t>
      </w:r>
    </w:p>
    <w:p w:rsidR="00FE1594" w:rsidRPr="00DC4837" w:rsidRDefault="00FE1594" w:rsidP="00FE1594">
      <w:pPr>
        <w:pStyle w:val="af3"/>
        <w:spacing w:after="0"/>
        <w:ind w:left="0" w:right="-8"/>
        <w:jc w:val="both"/>
        <w:rPr>
          <w:rFonts w:ascii="Times New Roman" w:eastAsia="Times New Roman" w:hAnsi="Times New Roman" w:cs="Times New Roman"/>
          <w:sz w:val="18"/>
          <w:szCs w:val="26"/>
        </w:rPr>
      </w:pPr>
    </w:p>
    <w:tbl>
      <w:tblPr>
        <w:tblStyle w:val="TableNormal"/>
        <w:tblW w:w="9854" w:type="dxa"/>
        <w:tblInd w:w="108" w:type="dxa"/>
        <w:shd w:val="clear" w:color="auto" w:fill="CED7E7"/>
        <w:tblLayout w:type="fixed"/>
        <w:tblLook w:val="04A0" w:firstRow="1" w:lastRow="0" w:firstColumn="1" w:lastColumn="0" w:noHBand="0" w:noVBand="1"/>
      </w:tblPr>
      <w:tblGrid>
        <w:gridCol w:w="4927"/>
        <w:gridCol w:w="4927"/>
      </w:tblGrid>
      <w:tr w:rsidR="00FE1594" w:rsidRPr="00DC4837" w:rsidTr="00823667">
        <w:trPr>
          <w:trHeight w:val="24"/>
        </w:trPr>
        <w:tc>
          <w:tcPr>
            <w:tcW w:w="4927" w:type="dxa"/>
            <w:shd w:val="clear" w:color="auto" w:fill="auto"/>
            <w:tcMar>
              <w:top w:w="80" w:type="dxa"/>
              <w:left w:w="80" w:type="dxa"/>
              <w:bottom w:w="80" w:type="dxa"/>
              <w:right w:w="80" w:type="dxa"/>
            </w:tcMar>
          </w:tcPr>
          <w:p w:rsidR="00FE1594" w:rsidRPr="00DC4837" w:rsidRDefault="00FE1594" w:rsidP="00823667">
            <w:pPr>
              <w:pStyle w:val="af3"/>
              <w:spacing w:after="0"/>
              <w:ind w:left="0" w:right="-8"/>
              <w:jc w:val="both"/>
              <w:rPr>
                <w:rFonts w:ascii="Times New Roman" w:hAnsi="Times New Roman" w:cs="Times New Roman"/>
                <w:sz w:val="26"/>
                <w:szCs w:val="26"/>
              </w:rPr>
            </w:pPr>
            <w:r w:rsidRPr="00DC4837">
              <w:rPr>
                <w:rFonts w:ascii="Times New Roman" w:hAnsi="Times New Roman" w:cs="Times New Roman"/>
                <w:sz w:val="26"/>
                <w:szCs w:val="26"/>
              </w:rPr>
              <w:t>ЗАКАЗЧИК:</w:t>
            </w:r>
          </w:p>
        </w:tc>
        <w:tc>
          <w:tcPr>
            <w:tcW w:w="4927" w:type="dxa"/>
            <w:shd w:val="clear" w:color="auto" w:fill="auto"/>
            <w:tcMar>
              <w:top w:w="80" w:type="dxa"/>
              <w:left w:w="80" w:type="dxa"/>
              <w:bottom w:w="80" w:type="dxa"/>
              <w:right w:w="80" w:type="dxa"/>
            </w:tcMar>
          </w:tcPr>
          <w:p w:rsidR="00FE1594" w:rsidRPr="00DC4837" w:rsidRDefault="00FE1594" w:rsidP="00823667">
            <w:pPr>
              <w:pStyle w:val="af3"/>
              <w:spacing w:after="0"/>
              <w:ind w:left="0" w:right="-8"/>
              <w:jc w:val="both"/>
              <w:rPr>
                <w:rFonts w:ascii="Times New Roman" w:hAnsi="Times New Roman" w:cs="Times New Roman"/>
                <w:sz w:val="26"/>
                <w:szCs w:val="26"/>
              </w:rPr>
            </w:pPr>
            <w:r w:rsidRPr="00DC4837">
              <w:rPr>
                <w:rFonts w:ascii="Times New Roman" w:hAnsi="Times New Roman" w:cs="Times New Roman"/>
                <w:sz w:val="26"/>
                <w:szCs w:val="26"/>
              </w:rPr>
              <w:t>ПОДРЯДЧИК:</w:t>
            </w:r>
          </w:p>
        </w:tc>
      </w:tr>
      <w:tr w:rsidR="00FE1594" w:rsidRPr="00DC4837" w:rsidTr="00823667">
        <w:trPr>
          <w:trHeight w:val="24"/>
        </w:trPr>
        <w:tc>
          <w:tcPr>
            <w:tcW w:w="4927" w:type="dxa"/>
            <w:shd w:val="clear" w:color="auto" w:fill="auto"/>
            <w:tcMar>
              <w:top w:w="80" w:type="dxa"/>
              <w:left w:w="80" w:type="dxa"/>
              <w:bottom w:w="80" w:type="dxa"/>
              <w:right w:w="80" w:type="dxa"/>
            </w:tcMar>
          </w:tcPr>
          <w:p w:rsidR="00FE1594" w:rsidRPr="00DC4837" w:rsidRDefault="00FE1594" w:rsidP="00823667">
            <w:pPr>
              <w:pStyle w:val="af3"/>
              <w:spacing w:after="0"/>
              <w:ind w:left="0" w:right="-8"/>
              <w:jc w:val="both"/>
              <w:rPr>
                <w:rFonts w:ascii="Times New Roman" w:hAnsi="Times New Roman" w:cs="Times New Roman"/>
                <w:sz w:val="26"/>
                <w:szCs w:val="26"/>
              </w:rPr>
            </w:pPr>
            <w:r w:rsidRPr="00DC4837">
              <w:rPr>
                <w:rFonts w:ascii="Times New Roman" w:hAnsi="Times New Roman" w:cs="Times New Roman"/>
                <w:sz w:val="26"/>
                <w:szCs w:val="26"/>
              </w:rPr>
              <w:t>_____________________________</w:t>
            </w:r>
          </w:p>
        </w:tc>
        <w:tc>
          <w:tcPr>
            <w:tcW w:w="4927" w:type="dxa"/>
            <w:shd w:val="clear" w:color="auto" w:fill="auto"/>
            <w:tcMar>
              <w:top w:w="80" w:type="dxa"/>
              <w:left w:w="80" w:type="dxa"/>
              <w:bottom w:w="80" w:type="dxa"/>
              <w:right w:w="80" w:type="dxa"/>
            </w:tcMar>
          </w:tcPr>
          <w:p w:rsidR="00FE1594" w:rsidRPr="00DC4837" w:rsidRDefault="00FE1594" w:rsidP="00823667">
            <w:pPr>
              <w:pStyle w:val="af3"/>
              <w:spacing w:after="0"/>
              <w:ind w:left="0" w:right="-8"/>
              <w:jc w:val="both"/>
              <w:rPr>
                <w:rFonts w:ascii="Times New Roman" w:hAnsi="Times New Roman" w:cs="Times New Roman"/>
                <w:sz w:val="26"/>
                <w:szCs w:val="26"/>
              </w:rPr>
            </w:pPr>
            <w:r w:rsidRPr="00DC4837">
              <w:rPr>
                <w:rFonts w:ascii="Times New Roman" w:hAnsi="Times New Roman" w:cs="Times New Roman"/>
                <w:sz w:val="26"/>
                <w:szCs w:val="26"/>
              </w:rPr>
              <w:t>________________________________</w:t>
            </w:r>
          </w:p>
        </w:tc>
      </w:tr>
    </w:tbl>
    <w:p w:rsidR="00FE1594" w:rsidRPr="00DC4837" w:rsidRDefault="00FE1594" w:rsidP="00FE1594">
      <w:pPr>
        <w:pStyle w:val="af3"/>
        <w:spacing w:after="0"/>
        <w:ind w:left="0" w:right="-8"/>
        <w:jc w:val="both"/>
        <w:rPr>
          <w:rFonts w:ascii="Times New Roman" w:eastAsia="Times New Roman" w:hAnsi="Times New Roman" w:cs="Times New Roman"/>
          <w:szCs w:val="26"/>
        </w:rPr>
      </w:pPr>
    </w:p>
    <w:p w:rsidR="00FE1594" w:rsidRPr="00DC4837" w:rsidRDefault="00FE1594" w:rsidP="00FE1594">
      <w:pPr>
        <w:widowControl w:val="0"/>
        <w:pBdr>
          <w:bottom w:val="single" w:sz="12" w:space="0" w:color="000000"/>
        </w:pBdr>
        <w:spacing w:after="0" w:line="240" w:lineRule="auto"/>
        <w:ind w:right="-8"/>
        <w:jc w:val="both"/>
        <w:rPr>
          <w:rFonts w:ascii="Times New Roman" w:hAnsi="Times New Roman" w:cs="Times New Roman"/>
          <w:sz w:val="26"/>
          <w:szCs w:val="26"/>
        </w:rPr>
      </w:pPr>
      <w:r w:rsidRPr="00DC4837">
        <w:rPr>
          <w:rFonts w:ascii="Times New Roman" w:hAnsi="Times New Roman" w:cs="Times New Roman"/>
          <w:sz w:val="26"/>
          <w:szCs w:val="26"/>
        </w:rPr>
        <w:t>ФОРМУ СОГЛАСОВАЛИ:</w:t>
      </w:r>
    </w:p>
    <w:p w:rsidR="00FE1594" w:rsidRPr="00DC4837" w:rsidRDefault="00FE1594" w:rsidP="00FE1594">
      <w:pPr>
        <w:widowControl w:val="0"/>
        <w:spacing w:after="0" w:line="240" w:lineRule="auto"/>
        <w:ind w:right="-8"/>
        <w:jc w:val="both"/>
        <w:rPr>
          <w:rFonts w:ascii="Times New Roman" w:hAnsi="Times New Roman" w:cs="Times New Roman"/>
          <w:sz w:val="20"/>
          <w:szCs w:val="26"/>
        </w:rPr>
      </w:pPr>
      <w:r>
        <w:rPr>
          <w:rFonts w:ascii="Times New Roman" w:hAnsi="Times New Roman" w:cs="Times New Roman"/>
          <w:sz w:val="20"/>
          <w:szCs w:val="26"/>
        </w:rPr>
        <w:t xml:space="preserve">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FE1594" w:rsidRPr="00DC4837" w:rsidTr="00823667">
        <w:trPr>
          <w:trHeight w:val="212"/>
        </w:trPr>
        <w:tc>
          <w:tcPr>
            <w:tcW w:w="4785" w:type="dxa"/>
            <w:tcBorders>
              <w:top w:val="nil"/>
              <w:left w:val="nil"/>
              <w:bottom w:val="nil"/>
              <w:right w:val="nil"/>
            </w:tcBorders>
            <w:shd w:val="clear" w:color="auto" w:fill="auto"/>
            <w:tcMar>
              <w:top w:w="80" w:type="dxa"/>
              <w:left w:w="80" w:type="dxa"/>
              <w:bottom w:w="80" w:type="dxa"/>
              <w:right w:w="80" w:type="dxa"/>
            </w:tcMar>
          </w:tcPr>
          <w:p w:rsidR="00FE1594" w:rsidRPr="00DC4837" w:rsidRDefault="00FE1594" w:rsidP="00823667">
            <w:pPr>
              <w:widowControl w:val="0"/>
              <w:ind w:right="-8"/>
              <w:jc w:val="both"/>
              <w:rPr>
                <w:sz w:val="26"/>
                <w:szCs w:val="26"/>
              </w:rPr>
            </w:pPr>
            <w:r w:rsidRPr="00DC4837">
              <w:rPr>
                <w:sz w:val="26"/>
                <w:szCs w:val="26"/>
              </w:rPr>
              <w:t>От ЗАКАЗЧИКА:</w:t>
            </w:r>
          </w:p>
        </w:tc>
        <w:tc>
          <w:tcPr>
            <w:tcW w:w="4786" w:type="dxa"/>
            <w:tcBorders>
              <w:top w:val="nil"/>
              <w:left w:val="nil"/>
              <w:bottom w:val="nil"/>
              <w:right w:val="nil"/>
            </w:tcBorders>
            <w:shd w:val="clear" w:color="auto" w:fill="auto"/>
            <w:tcMar>
              <w:top w:w="80" w:type="dxa"/>
              <w:left w:w="80" w:type="dxa"/>
              <w:bottom w:w="80" w:type="dxa"/>
              <w:right w:w="80" w:type="dxa"/>
            </w:tcMar>
          </w:tcPr>
          <w:p w:rsidR="00FE1594" w:rsidRPr="00DC4837" w:rsidRDefault="00FE1594" w:rsidP="00823667">
            <w:pPr>
              <w:widowControl w:val="0"/>
              <w:ind w:right="-8"/>
              <w:jc w:val="both"/>
              <w:rPr>
                <w:sz w:val="26"/>
                <w:szCs w:val="26"/>
              </w:rPr>
            </w:pPr>
            <w:r w:rsidRPr="00DC4837">
              <w:rPr>
                <w:sz w:val="26"/>
                <w:szCs w:val="26"/>
              </w:rPr>
              <w:t>От ПОДРЯДЧИКА:</w:t>
            </w:r>
          </w:p>
        </w:tc>
      </w:tr>
      <w:tr w:rsidR="00FE1594" w:rsidRPr="00DC4837" w:rsidTr="00823667">
        <w:trPr>
          <w:trHeight w:val="212"/>
        </w:trPr>
        <w:tc>
          <w:tcPr>
            <w:tcW w:w="4785" w:type="dxa"/>
            <w:tcBorders>
              <w:top w:val="nil"/>
              <w:left w:val="nil"/>
              <w:bottom w:val="nil"/>
              <w:right w:val="nil"/>
            </w:tcBorders>
            <w:shd w:val="clear" w:color="auto" w:fill="auto"/>
            <w:tcMar>
              <w:top w:w="80" w:type="dxa"/>
              <w:left w:w="80" w:type="dxa"/>
              <w:bottom w:w="80" w:type="dxa"/>
              <w:right w:w="80" w:type="dxa"/>
            </w:tcMar>
          </w:tcPr>
          <w:p w:rsidR="00FE1594" w:rsidRPr="00DC4837" w:rsidRDefault="00FE1594" w:rsidP="00823667">
            <w:pPr>
              <w:widowControl w:val="0"/>
              <w:ind w:right="-8"/>
              <w:jc w:val="both"/>
              <w:rPr>
                <w:sz w:val="26"/>
                <w:szCs w:val="26"/>
              </w:rPr>
            </w:pPr>
            <w:r w:rsidRPr="00DC4837">
              <w:rPr>
                <w:sz w:val="26"/>
                <w:szCs w:val="26"/>
              </w:rPr>
              <w:t>___________________________________</w:t>
            </w:r>
          </w:p>
        </w:tc>
        <w:tc>
          <w:tcPr>
            <w:tcW w:w="4786" w:type="dxa"/>
            <w:tcBorders>
              <w:top w:val="nil"/>
              <w:left w:val="nil"/>
              <w:bottom w:val="nil"/>
              <w:right w:val="nil"/>
            </w:tcBorders>
            <w:shd w:val="clear" w:color="auto" w:fill="auto"/>
            <w:tcMar>
              <w:top w:w="80" w:type="dxa"/>
              <w:left w:w="80" w:type="dxa"/>
              <w:bottom w:w="80" w:type="dxa"/>
              <w:right w:w="80" w:type="dxa"/>
            </w:tcMar>
          </w:tcPr>
          <w:p w:rsidR="00FE1594" w:rsidRPr="00DC4837" w:rsidRDefault="00FE1594" w:rsidP="00823667">
            <w:pPr>
              <w:widowControl w:val="0"/>
              <w:ind w:right="-8"/>
              <w:jc w:val="both"/>
              <w:rPr>
                <w:b/>
                <w:sz w:val="26"/>
                <w:szCs w:val="26"/>
              </w:rPr>
            </w:pPr>
            <w:r w:rsidRPr="00DC4837">
              <w:rPr>
                <w:b/>
                <w:sz w:val="26"/>
                <w:szCs w:val="26"/>
              </w:rPr>
              <w:t>___________________________________</w:t>
            </w:r>
          </w:p>
        </w:tc>
      </w:tr>
    </w:tbl>
    <w:p w:rsidR="00FE1594" w:rsidRPr="00E626C0" w:rsidRDefault="00FE1594" w:rsidP="00FE1594">
      <w:pPr>
        <w:widowControl w:val="0"/>
        <w:shd w:val="clear" w:color="auto" w:fill="FFFFFF"/>
        <w:spacing w:after="0" w:line="240" w:lineRule="auto"/>
        <w:ind w:right="-8"/>
        <w:jc w:val="both"/>
        <w:rPr>
          <w:rFonts w:ascii="Times New Roman" w:hAnsi="Times New Roman" w:cs="Times New Roman"/>
          <w:b/>
          <w:bCs/>
          <w:sz w:val="24"/>
          <w:szCs w:val="24"/>
        </w:rPr>
        <w:sectPr w:rsidR="00FE1594" w:rsidRPr="00E626C0" w:rsidSect="008726AC">
          <w:pgSz w:w="11900" w:h="16840"/>
          <w:pgMar w:top="1134" w:right="709" w:bottom="851" w:left="1701" w:header="567" w:footer="709" w:gutter="0"/>
          <w:pgNumType w:start="7"/>
          <w:cols w:space="720"/>
          <w:titlePg/>
        </w:sectPr>
      </w:pPr>
    </w:p>
    <w:tbl>
      <w:tblPr>
        <w:tblW w:w="14925" w:type="dxa"/>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730"/>
        <w:gridCol w:w="1583"/>
        <w:gridCol w:w="5173"/>
        <w:gridCol w:w="1204"/>
        <w:gridCol w:w="1202"/>
        <w:gridCol w:w="1277"/>
        <w:gridCol w:w="1428"/>
        <w:gridCol w:w="1576"/>
      </w:tblGrid>
      <w:tr w:rsidR="00FE1594" w:rsidRPr="00E626C0" w:rsidTr="00823667">
        <w:trPr>
          <w:trHeight w:val="690"/>
        </w:trPr>
        <w:tc>
          <w:tcPr>
            <w:tcW w:w="1730"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lastRenderedPageBreak/>
              <w:t xml:space="preserve">Инвестор </w:t>
            </w:r>
          </w:p>
        </w:tc>
        <w:tc>
          <w:tcPr>
            <w:tcW w:w="10191" w:type="dxa"/>
            <w:gridSpan w:val="5"/>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u w:val="single"/>
              </w:rPr>
            </w:pPr>
          </w:p>
        </w:tc>
        <w:tc>
          <w:tcPr>
            <w:tcW w:w="3004" w:type="dxa"/>
            <w:gridSpan w:val="2"/>
            <w:shd w:val="clear" w:color="auto" w:fill="auto"/>
            <w:hideMark/>
          </w:tcPr>
          <w:p w:rsidR="00FE1594" w:rsidRPr="00DC4837" w:rsidRDefault="00FE1594" w:rsidP="00823667">
            <w:pPr>
              <w:widowControl w:val="0"/>
              <w:spacing w:after="0" w:line="240" w:lineRule="auto"/>
              <w:rPr>
                <w:rFonts w:ascii="Times New Roman" w:hAnsi="Times New Roman" w:cs="Times New Roman"/>
                <w:sz w:val="24"/>
                <w:szCs w:val="24"/>
              </w:rPr>
            </w:pPr>
            <w:r w:rsidRPr="00DC4837">
              <w:rPr>
                <w:rFonts w:ascii="Times New Roman" w:hAnsi="Times New Roman" w:cs="Times New Roman"/>
                <w:sz w:val="24"/>
                <w:szCs w:val="24"/>
              </w:rPr>
              <w:t xml:space="preserve">Приложение 1 </w:t>
            </w:r>
          </w:p>
          <w:p w:rsidR="00FE1594" w:rsidRPr="00DC4837" w:rsidRDefault="00FE1594" w:rsidP="00823667">
            <w:pPr>
              <w:widowControl w:val="0"/>
              <w:spacing w:after="0" w:line="240" w:lineRule="auto"/>
              <w:rPr>
                <w:rFonts w:ascii="Times New Roman" w:hAnsi="Times New Roman" w:cs="Times New Roman"/>
                <w:sz w:val="24"/>
                <w:szCs w:val="24"/>
              </w:rPr>
            </w:pPr>
            <w:r w:rsidRPr="00DC4837">
              <w:rPr>
                <w:rFonts w:ascii="Times New Roman" w:hAnsi="Times New Roman" w:cs="Times New Roman"/>
                <w:sz w:val="24"/>
                <w:szCs w:val="24"/>
              </w:rPr>
              <w:t>к Порядку</w:t>
            </w:r>
            <w:r w:rsidRPr="00DC4837">
              <w:rPr>
                <w:rFonts w:ascii="Times New Roman" w:hAnsi="Times New Roman" w:cs="Times New Roman"/>
                <w:bCs/>
                <w:sz w:val="24"/>
                <w:szCs w:val="24"/>
              </w:rPr>
              <w:t xml:space="preserve"> передачи и учета давальческих материалов</w:t>
            </w:r>
          </w:p>
          <w:p w:rsidR="00FE1594" w:rsidRPr="00DC4837" w:rsidRDefault="00FE1594" w:rsidP="00823667">
            <w:pPr>
              <w:widowControl w:val="0"/>
              <w:spacing w:after="0" w:line="240" w:lineRule="auto"/>
              <w:rPr>
                <w:rFonts w:ascii="Times New Roman" w:hAnsi="Times New Roman" w:cs="Times New Roman"/>
                <w:sz w:val="24"/>
                <w:szCs w:val="24"/>
              </w:rPr>
            </w:pPr>
          </w:p>
          <w:p w:rsidR="00FE1594" w:rsidRPr="00DC4837" w:rsidRDefault="00FE1594" w:rsidP="00823667">
            <w:pPr>
              <w:widowControl w:val="0"/>
              <w:spacing w:after="0" w:line="240" w:lineRule="auto"/>
              <w:rPr>
                <w:rFonts w:ascii="Times New Roman" w:hAnsi="Times New Roman" w:cs="Times New Roman"/>
                <w:sz w:val="24"/>
                <w:szCs w:val="24"/>
              </w:rPr>
            </w:pPr>
            <w:r w:rsidRPr="00DC4837">
              <w:rPr>
                <w:rFonts w:ascii="Times New Roman" w:hAnsi="Times New Roman" w:cs="Times New Roman"/>
                <w:sz w:val="24"/>
                <w:szCs w:val="24"/>
              </w:rPr>
              <w:t xml:space="preserve">Приложение к Справке </w:t>
            </w:r>
          </w:p>
          <w:p w:rsidR="00FE1594" w:rsidRPr="00DC4837" w:rsidRDefault="00FE1594" w:rsidP="00823667">
            <w:pPr>
              <w:widowControl w:val="0"/>
              <w:spacing w:after="0" w:line="240" w:lineRule="auto"/>
              <w:rPr>
                <w:rFonts w:ascii="Times New Roman" w:hAnsi="Times New Roman" w:cs="Times New Roman"/>
                <w:sz w:val="24"/>
                <w:szCs w:val="24"/>
              </w:rPr>
            </w:pPr>
            <w:r w:rsidRPr="00DC4837">
              <w:rPr>
                <w:rFonts w:ascii="Times New Roman" w:hAnsi="Times New Roman" w:cs="Times New Roman"/>
                <w:sz w:val="24"/>
                <w:szCs w:val="24"/>
              </w:rPr>
              <w:t>о стоимости выполненных работ и затрат</w:t>
            </w:r>
          </w:p>
          <w:p w:rsidR="00FE1594" w:rsidRPr="00E626C0" w:rsidRDefault="00FE1594" w:rsidP="00823667">
            <w:pPr>
              <w:widowControl w:val="0"/>
              <w:spacing w:after="0" w:line="240" w:lineRule="auto"/>
              <w:rPr>
                <w:rFonts w:ascii="Times New Roman" w:hAnsi="Times New Roman" w:cs="Times New Roman"/>
              </w:rPr>
            </w:pPr>
            <w:r w:rsidRPr="00DC4837">
              <w:rPr>
                <w:rFonts w:ascii="Times New Roman" w:hAnsi="Times New Roman" w:cs="Times New Roman"/>
                <w:sz w:val="24"/>
                <w:szCs w:val="24"/>
              </w:rPr>
              <w:t>от______</w:t>
            </w:r>
            <w:r>
              <w:rPr>
                <w:rFonts w:ascii="Times New Roman" w:hAnsi="Times New Roman" w:cs="Times New Roman"/>
                <w:sz w:val="24"/>
                <w:szCs w:val="24"/>
              </w:rPr>
              <w:t xml:space="preserve"> </w:t>
            </w:r>
            <w:r w:rsidRPr="00DC4837">
              <w:rPr>
                <w:rFonts w:ascii="Times New Roman" w:hAnsi="Times New Roman" w:cs="Times New Roman"/>
                <w:sz w:val="24"/>
                <w:szCs w:val="24"/>
              </w:rPr>
              <w:t>№______</w:t>
            </w:r>
          </w:p>
        </w:tc>
      </w:tr>
      <w:tr w:rsidR="00FE1594" w:rsidRPr="00E626C0" w:rsidTr="00823667">
        <w:trPr>
          <w:trHeight w:val="63"/>
        </w:trPr>
        <w:tc>
          <w:tcPr>
            <w:tcW w:w="1730"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Заказчик (Генподрядчик)</w:t>
            </w:r>
          </w:p>
        </w:tc>
        <w:tc>
          <w:tcPr>
            <w:tcW w:w="10191" w:type="dxa"/>
            <w:gridSpan w:val="5"/>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u w:val="single"/>
              </w:rPr>
            </w:pPr>
          </w:p>
        </w:tc>
        <w:tc>
          <w:tcPr>
            <w:tcW w:w="1428"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1730"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Подрядчик (Субподрядчик)</w:t>
            </w:r>
          </w:p>
        </w:tc>
        <w:tc>
          <w:tcPr>
            <w:tcW w:w="13195" w:type="dxa"/>
            <w:gridSpan w:val="7"/>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u w:val="single"/>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Стройка</w:t>
            </w:r>
          </w:p>
        </w:tc>
        <w:tc>
          <w:tcPr>
            <w:tcW w:w="13195" w:type="dxa"/>
            <w:gridSpan w:val="7"/>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u w:val="single"/>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Объект</w:t>
            </w:r>
          </w:p>
        </w:tc>
        <w:tc>
          <w:tcPr>
            <w:tcW w:w="13195" w:type="dxa"/>
            <w:gridSpan w:val="7"/>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u w:val="single"/>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517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4"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2"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11921" w:type="dxa"/>
            <w:gridSpan w:val="6"/>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b/>
                <w:bCs/>
              </w:rPr>
            </w:pPr>
            <w:r w:rsidRPr="00E626C0">
              <w:rPr>
                <w:rFonts w:ascii="Times New Roman" w:hAnsi="Times New Roman" w:cs="Times New Roman"/>
                <w:b/>
                <w:bCs/>
              </w:rPr>
              <w:t xml:space="preserve">Ведомость о стоимости смонтированного оборудования заказчика </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517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4"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2"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3313" w:type="dxa"/>
            <w:gridSpan w:val="2"/>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Номер</w:t>
            </w:r>
          </w:p>
        </w:tc>
        <w:tc>
          <w:tcPr>
            <w:tcW w:w="5173" w:type="dxa"/>
            <w:vMerge w:val="restart"/>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Наименование работ</w:t>
            </w:r>
          </w:p>
        </w:tc>
        <w:tc>
          <w:tcPr>
            <w:tcW w:w="1204" w:type="dxa"/>
            <w:vMerge w:val="restart"/>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Номер и дата накладной</w:t>
            </w:r>
          </w:p>
        </w:tc>
        <w:tc>
          <w:tcPr>
            <w:tcW w:w="1202" w:type="dxa"/>
            <w:vMerge w:val="restart"/>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Единица измерения</w:t>
            </w:r>
          </w:p>
        </w:tc>
        <w:tc>
          <w:tcPr>
            <w:tcW w:w="4033" w:type="dxa"/>
            <w:gridSpan w:val="3"/>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Выполнено работ</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по порядку</w:t>
            </w:r>
          </w:p>
        </w:tc>
        <w:tc>
          <w:tcPr>
            <w:tcW w:w="1583"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позиции по спецификации</w:t>
            </w:r>
          </w:p>
        </w:tc>
        <w:tc>
          <w:tcPr>
            <w:tcW w:w="5173" w:type="dxa"/>
            <w:vMerge/>
            <w:vAlign w:val="center"/>
            <w:hideMark/>
          </w:tcPr>
          <w:p w:rsidR="00FE1594" w:rsidRPr="00E626C0" w:rsidRDefault="00FE1594" w:rsidP="00823667">
            <w:pPr>
              <w:widowControl w:val="0"/>
              <w:spacing w:after="0" w:line="240" w:lineRule="auto"/>
              <w:rPr>
                <w:rFonts w:ascii="Times New Roman" w:hAnsi="Times New Roman" w:cs="Times New Roman"/>
              </w:rPr>
            </w:pPr>
          </w:p>
        </w:tc>
        <w:tc>
          <w:tcPr>
            <w:tcW w:w="1204" w:type="dxa"/>
            <w:vMerge/>
            <w:vAlign w:val="center"/>
            <w:hideMark/>
          </w:tcPr>
          <w:p w:rsidR="00FE1594" w:rsidRPr="00E626C0" w:rsidRDefault="00FE1594" w:rsidP="00823667">
            <w:pPr>
              <w:widowControl w:val="0"/>
              <w:spacing w:after="0" w:line="240" w:lineRule="auto"/>
              <w:rPr>
                <w:rFonts w:ascii="Times New Roman" w:hAnsi="Times New Roman" w:cs="Times New Roman"/>
              </w:rPr>
            </w:pPr>
          </w:p>
        </w:tc>
        <w:tc>
          <w:tcPr>
            <w:tcW w:w="1202" w:type="dxa"/>
            <w:vMerge/>
            <w:vAlign w:val="center"/>
            <w:hideMark/>
          </w:tcPr>
          <w:p w:rsidR="00FE1594" w:rsidRPr="00E626C0" w:rsidRDefault="00FE1594" w:rsidP="00823667">
            <w:pPr>
              <w:widowControl w:val="0"/>
              <w:spacing w:after="0" w:line="240" w:lineRule="auto"/>
              <w:rPr>
                <w:rFonts w:ascii="Times New Roman" w:hAnsi="Times New Roman" w:cs="Times New Roman"/>
              </w:rPr>
            </w:pPr>
          </w:p>
        </w:tc>
        <w:tc>
          <w:tcPr>
            <w:tcW w:w="1029"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количество</w:t>
            </w:r>
          </w:p>
        </w:tc>
        <w:tc>
          <w:tcPr>
            <w:tcW w:w="1428"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цена за единицу, руб.</w:t>
            </w:r>
          </w:p>
        </w:tc>
        <w:tc>
          <w:tcPr>
            <w:tcW w:w="1576"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стоимость, руб.</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1</w:t>
            </w:r>
          </w:p>
        </w:tc>
        <w:tc>
          <w:tcPr>
            <w:tcW w:w="1583"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2</w:t>
            </w:r>
          </w:p>
        </w:tc>
        <w:tc>
          <w:tcPr>
            <w:tcW w:w="5173"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3</w:t>
            </w:r>
          </w:p>
        </w:tc>
        <w:tc>
          <w:tcPr>
            <w:tcW w:w="1204"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4</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5</w:t>
            </w:r>
          </w:p>
        </w:tc>
        <w:tc>
          <w:tcPr>
            <w:tcW w:w="1029"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6</w:t>
            </w:r>
          </w:p>
        </w:tc>
        <w:tc>
          <w:tcPr>
            <w:tcW w:w="1428"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9</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10</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83" w:type="dxa"/>
            <w:shd w:val="clear" w:color="auto" w:fill="auto"/>
            <w:noWrap/>
            <w:vAlign w:val="bottom"/>
            <w:hideMark/>
          </w:tcPr>
          <w:p w:rsidR="00FE1594" w:rsidRPr="00E626C0" w:rsidRDefault="00FE1594" w:rsidP="00823667">
            <w:pPr>
              <w:widowControl w:val="0"/>
              <w:spacing w:after="0" w:line="240" w:lineRule="auto"/>
              <w:jc w:val="right"/>
              <w:rPr>
                <w:rFonts w:ascii="Times New Roman" w:hAnsi="Times New Roman" w:cs="Times New Roman"/>
              </w:rPr>
            </w:pPr>
            <w:r w:rsidRPr="00E626C0">
              <w:rPr>
                <w:rFonts w:ascii="Times New Roman" w:hAnsi="Times New Roman" w:cs="Times New Roman"/>
              </w:rPr>
              <w:t> </w:t>
            </w:r>
          </w:p>
        </w:tc>
        <w:tc>
          <w:tcPr>
            <w:tcW w:w="5173" w:type="dxa"/>
            <w:shd w:val="clear" w:color="auto" w:fill="auto"/>
            <w:vAlign w:val="center"/>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428" w:type="dxa"/>
            <w:shd w:val="clear" w:color="auto" w:fill="auto"/>
            <w:noWrap/>
            <w:vAlign w:val="bottom"/>
            <w:hideMark/>
          </w:tcPr>
          <w:p w:rsidR="00FE1594" w:rsidRPr="00E626C0" w:rsidRDefault="00FE1594" w:rsidP="00823667">
            <w:pPr>
              <w:widowControl w:val="0"/>
              <w:spacing w:after="0" w:line="240" w:lineRule="auto"/>
              <w:jc w:val="right"/>
              <w:rPr>
                <w:rFonts w:ascii="Times New Roman" w:hAnsi="Times New Roman" w:cs="Times New Roman"/>
              </w:rPr>
            </w:pPr>
            <w:r w:rsidRPr="00E626C0">
              <w:rPr>
                <w:rFonts w:ascii="Times New Roman" w:hAnsi="Times New Roman" w:cs="Times New Roman"/>
              </w:rPr>
              <w:t> </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83" w:type="dxa"/>
            <w:shd w:val="clear" w:color="auto" w:fill="auto"/>
            <w:noWrap/>
            <w:vAlign w:val="bottom"/>
            <w:hideMark/>
          </w:tcPr>
          <w:p w:rsidR="00FE1594" w:rsidRPr="00E626C0" w:rsidRDefault="00FE1594" w:rsidP="00823667">
            <w:pPr>
              <w:widowControl w:val="0"/>
              <w:spacing w:after="0" w:line="240" w:lineRule="auto"/>
              <w:jc w:val="right"/>
              <w:rPr>
                <w:rFonts w:ascii="Times New Roman" w:hAnsi="Times New Roman" w:cs="Times New Roman"/>
              </w:rPr>
            </w:pPr>
            <w:r w:rsidRPr="00E626C0">
              <w:rPr>
                <w:rFonts w:ascii="Times New Roman" w:hAnsi="Times New Roman" w:cs="Times New Roman"/>
              </w:rPr>
              <w:t> </w:t>
            </w:r>
          </w:p>
        </w:tc>
        <w:tc>
          <w:tcPr>
            <w:tcW w:w="5173" w:type="dxa"/>
            <w:shd w:val="clear" w:color="auto" w:fill="auto"/>
            <w:vAlign w:val="center"/>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428" w:type="dxa"/>
            <w:shd w:val="clear" w:color="auto" w:fill="auto"/>
            <w:noWrap/>
            <w:vAlign w:val="bottom"/>
            <w:hideMark/>
          </w:tcPr>
          <w:p w:rsidR="00FE1594" w:rsidRPr="00E626C0" w:rsidRDefault="00FE1594" w:rsidP="00823667">
            <w:pPr>
              <w:widowControl w:val="0"/>
              <w:spacing w:after="0" w:line="240" w:lineRule="auto"/>
              <w:jc w:val="right"/>
              <w:rPr>
                <w:rFonts w:ascii="Times New Roman" w:hAnsi="Times New Roman" w:cs="Times New Roman"/>
              </w:rPr>
            </w:pPr>
            <w:r w:rsidRPr="00E626C0">
              <w:rPr>
                <w:rFonts w:ascii="Times New Roman" w:hAnsi="Times New Roman" w:cs="Times New Roman"/>
              </w:rPr>
              <w:t> </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5173" w:type="dxa"/>
            <w:shd w:val="clear" w:color="auto" w:fill="auto"/>
            <w:vAlign w:val="center"/>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bottom"/>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5173" w:type="dxa"/>
            <w:shd w:val="clear" w:color="auto" w:fill="auto"/>
            <w:vAlign w:val="center"/>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5173" w:type="dxa"/>
            <w:shd w:val="clear" w:color="auto" w:fill="auto"/>
            <w:vAlign w:val="center"/>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5173" w:type="dxa"/>
            <w:shd w:val="clear" w:color="auto" w:fill="auto"/>
            <w:vAlign w:val="center"/>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r>
      <w:tr w:rsidR="00FE1594" w:rsidRPr="00E626C0" w:rsidTr="00823667">
        <w:trPr>
          <w:trHeight w:val="63"/>
        </w:trPr>
        <w:tc>
          <w:tcPr>
            <w:tcW w:w="1730"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5173" w:type="dxa"/>
            <w:shd w:val="clear" w:color="auto" w:fill="auto"/>
            <w:vAlign w:val="center"/>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202"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576" w:type="dxa"/>
            <w:shd w:val="clear" w:color="auto" w:fill="auto"/>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r>
      <w:tr w:rsidR="00FE1594" w:rsidRPr="00E626C0" w:rsidTr="00823667">
        <w:trPr>
          <w:trHeight w:val="63"/>
        </w:trPr>
        <w:tc>
          <w:tcPr>
            <w:tcW w:w="11921" w:type="dxa"/>
            <w:gridSpan w:val="6"/>
            <w:shd w:val="clear" w:color="000000" w:fill="C0C0C0"/>
            <w:noWrap/>
            <w:vAlign w:val="center"/>
            <w:hideMark/>
          </w:tcPr>
          <w:p w:rsidR="00FE1594" w:rsidRPr="00E626C0" w:rsidRDefault="00FE1594" w:rsidP="00823667">
            <w:pPr>
              <w:widowControl w:val="0"/>
              <w:spacing w:after="0" w:line="240" w:lineRule="auto"/>
              <w:jc w:val="center"/>
              <w:rPr>
                <w:rFonts w:ascii="Times New Roman" w:hAnsi="Times New Roman" w:cs="Times New Roman"/>
                <w:b/>
                <w:bCs/>
              </w:rPr>
            </w:pPr>
            <w:r w:rsidRPr="00E626C0">
              <w:rPr>
                <w:rFonts w:ascii="Times New Roman" w:hAnsi="Times New Roman" w:cs="Times New Roman"/>
                <w:b/>
                <w:bCs/>
              </w:rPr>
              <w:t>ИТОГО:</w:t>
            </w:r>
          </w:p>
        </w:tc>
        <w:tc>
          <w:tcPr>
            <w:tcW w:w="1428" w:type="dxa"/>
            <w:shd w:val="clear" w:color="000000" w:fill="C0C0C0"/>
            <w:noWrap/>
            <w:vAlign w:val="center"/>
            <w:hideMark/>
          </w:tcPr>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rPr>
              <w:t> </w:t>
            </w:r>
          </w:p>
        </w:tc>
        <w:tc>
          <w:tcPr>
            <w:tcW w:w="1576" w:type="dxa"/>
            <w:shd w:val="clear" w:color="000000" w:fill="C0C0C0"/>
            <w:noWrap/>
            <w:vAlign w:val="center"/>
            <w:hideMark/>
          </w:tcPr>
          <w:p w:rsidR="00FE1594" w:rsidRPr="00E626C0" w:rsidRDefault="00FE1594" w:rsidP="00823667">
            <w:pPr>
              <w:widowControl w:val="0"/>
              <w:spacing w:after="0" w:line="240" w:lineRule="auto"/>
              <w:jc w:val="center"/>
              <w:rPr>
                <w:rFonts w:ascii="Times New Roman" w:hAnsi="Times New Roman" w:cs="Times New Roman"/>
                <w:b/>
                <w:bCs/>
              </w:rPr>
            </w:pPr>
            <w:r w:rsidRPr="00E626C0">
              <w:rPr>
                <w:rFonts w:ascii="Times New Roman" w:hAnsi="Times New Roman" w:cs="Times New Roman"/>
                <w:b/>
                <w:bCs/>
              </w:rPr>
              <w:t>0,00</w:t>
            </w: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517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4"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2"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Сдал:</w:t>
            </w: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517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2"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517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4"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2231" w:type="dxa"/>
            <w:gridSpan w:val="2"/>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(подпись)</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Принял:</w:t>
            </w: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517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204"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2"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 </w:t>
            </w:r>
          </w:p>
        </w:tc>
        <w:tc>
          <w:tcPr>
            <w:tcW w:w="1029"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r w:rsidR="00FE1594" w:rsidRPr="00E626C0" w:rsidTr="00823667">
        <w:trPr>
          <w:trHeight w:val="63"/>
        </w:trPr>
        <w:tc>
          <w:tcPr>
            <w:tcW w:w="1730"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8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5173"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204" w:type="dxa"/>
            <w:shd w:val="clear" w:color="auto" w:fill="auto"/>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2231" w:type="dxa"/>
            <w:gridSpan w:val="2"/>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(подпись)</w:t>
            </w:r>
          </w:p>
        </w:tc>
        <w:tc>
          <w:tcPr>
            <w:tcW w:w="1428"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c>
          <w:tcPr>
            <w:tcW w:w="1576" w:type="dxa"/>
            <w:shd w:val="clear" w:color="auto" w:fill="auto"/>
            <w:noWrap/>
            <w:vAlign w:val="bottom"/>
            <w:hideMark/>
          </w:tcPr>
          <w:p w:rsidR="00FE1594" w:rsidRPr="00E626C0" w:rsidRDefault="00FE1594" w:rsidP="00823667">
            <w:pPr>
              <w:widowControl w:val="0"/>
              <w:spacing w:after="0" w:line="240" w:lineRule="auto"/>
              <w:rPr>
                <w:rFonts w:ascii="Times New Roman" w:hAnsi="Times New Roman" w:cs="Times New Roman"/>
              </w:rPr>
            </w:pPr>
          </w:p>
        </w:tc>
      </w:tr>
    </w:tbl>
    <w:p w:rsidR="00FE1594" w:rsidRDefault="00FE1594" w:rsidP="00FE1594">
      <w:pPr>
        <w:widowControl w:val="0"/>
        <w:spacing w:after="0" w:line="240" w:lineRule="auto"/>
        <w:jc w:val="right"/>
        <w:rPr>
          <w:rFonts w:ascii="Times New Roman" w:hAnsi="Times New Roman" w:cs="Times New Roman"/>
        </w:rPr>
      </w:pPr>
    </w:p>
    <w:p w:rsidR="00FE1594" w:rsidRPr="00E3210B" w:rsidRDefault="00FE1594" w:rsidP="00FE1594">
      <w:pPr>
        <w:widowControl w:val="0"/>
        <w:spacing w:after="0" w:line="240" w:lineRule="auto"/>
        <w:ind w:left="10632"/>
        <w:jc w:val="both"/>
        <w:rPr>
          <w:rFonts w:ascii="Times New Roman" w:hAnsi="Times New Roman" w:cs="Times New Roman"/>
          <w:bCs/>
          <w:sz w:val="24"/>
          <w:szCs w:val="24"/>
        </w:rPr>
      </w:pPr>
      <w:r w:rsidRPr="00E3210B">
        <w:rPr>
          <w:rFonts w:ascii="Times New Roman" w:hAnsi="Times New Roman" w:cs="Times New Roman"/>
          <w:sz w:val="24"/>
          <w:szCs w:val="24"/>
        </w:rPr>
        <w:t>Приложение 2 к Порядку</w:t>
      </w:r>
      <w:r w:rsidRPr="00E3210B">
        <w:rPr>
          <w:rFonts w:ascii="Times New Roman" w:hAnsi="Times New Roman" w:cs="Times New Roman"/>
          <w:bCs/>
          <w:sz w:val="24"/>
          <w:szCs w:val="24"/>
        </w:rPr>
        <w:t xml:space="preserve"> </w:t>
      </w:r>
    </w:p>
    <w:p w:rsidR="00FE1594" w:rsidRPr="00E3210B" w:rsidRDefault="00FE1594" w:rsidP="00FE1594">
      <w:pPr>
        <w:widowControl w:val="0"/>
        <w:spacing w:after="0" w:line="240" w:lineRule="auto"/>
        <w:ind w:left="10632"/>
        <w:jc w:val="both"/>
        <w:rPr>
          <w:rFonts w:ascii="Times New Roman" w:hAnsi="Times New Roman" w:cs="Times New Roman"/>
          <w:sz w:val="24"/>
          <w:szCs w:val="24"/>
        </w:rPr>
      </w:pPr>
      <w:r w:rsidRPr="00E3210B">
        <w:rPr>
          <w:rFonts w:ascii="Times New Roman" w:hAnsi="Times New Roman" w:cs="Times New Roman"/>
          <w:bCs/>
          <w:sz w:val="24"/>
          <w:szCs w:val="24"/>
        </w:rPr>
        <w:t>передачи и учета давальческих материалов</w:t>
      </w:r>
    </w:p>
    <w:tbl>
      <w:tblPr>
        <w:tblW w:w="15168" w:type="dxa"/>
        <w:tblInd w:w="28" w:type="dxa"/>
        <w:tblLayout w:type="fixed"/>
        <w:tblCellMar>
          <w:left w:w="28" w:type="dxa"/>
          <w:right w:w="28" w:type="dxa"/>
        </w:tblCellMar>
        <w:tblLook w:val="0000" w:firstRow="0" w:lastRow="0" w:firstColumn="0" w:lastColumn="0" w:noHBand="0" w:noVBand="0"/>
      </w:tblPr>
      <w:tblGrid>
        <w:gridCol w:w="1134"/>
        <w:gridCol w:w="3544"/>
        <w:gridCol w:w="2467"/>
        <w:gridCol w:w="4054"/>
        <w:gridCol w:w="1984"/>
        <w:gridCol w:w="1985"/>
      </w:tblGrid>
      <w:tr w:rsidR="00FE1594" w:rsidRPr="00E3210B" w:rsidTr="00823667">
        <w:trPr>
          <w:gridBefore w:val="2"/>
          <w:gridAfter w:val="3"/>
          <w:wBefore w:w="4678" w:type="dxa"/>
          <w:wAfter w:w="8023" w:type="dxa"/>
        </w:trPr>
        <w:tc>
          <w:tcPr>
            <w:tcW w:w="2467" w:type="dxa"/>
            <w:tcBorders>
              <w:top w:val="nil"/>
              <w:left w:val="nil"/>
              <w:bottom w:val="nil"/>
              <w:right w:val="nil"/>
            </w:tcBorders>
            <w:vAlign w:val="bottom"/>
          </w:tcPr>
          <w:p w:rsidR="00FE1594" w:rsidRPr="00E3210B" w:rsidRDefault="00FE1594" w:rsidP="00823667">
            <w:pPr>
              <w:widowControl w:val="0"/>
              <w:spacing w:after="0" w:line="240" w:lineRule="auto"/>
              <w:jc w:val="center"/>
              <w:rPr>
                <w:rFonts w:ascii="Times New Roman" w:hAnsi="Times New Roman" w:cs="Times New Roman"/>
                <w:b/>
                <w:bCs/>
                <w:i/>
                <w:sz w:val="24"/>
                <w:szCs w:val="26"/>
              </w:rPr>
            </w:pPr>
            <w:r w:rsidRPr="00E3210B">
              <w:rPr>
                <w:rFonts w:ascii="Times New Roman" w:hAnsi="Times New Roman" w:cs="Times New Roman"/>
                <w:b/>
                <w:i/>
                <w:sz w:val="24"/>
                <w:szCs w:val="26"/>
              </w:rPr>
              <w:lastRenderedPageBreak/>
              <w:t>НАКЛАДНАЯ №</w:t>
            </w:r>
          </w:p>
        </w:tc>
      </w:tr>
      <w:tr w:rsidR="00FE1594" w:rsidRPr="00E3210B" w:rsidTr="00823667">
        <w:trPr>
          <w:trHeight w:hRule="exact" w:val="280"/>
        </w:trPr>
        <w:tc>
          <w:tcPr>
            <w:tcW w:w="13183" w:type="dxa"/>
            <w:gridSpan w:val="5"/>
            <w:tcBorders>
              <w:top w:val="nil"/>
              <w:left w:val="nil"/>
              <w:bottom w:val="nil"/>
              <w:right w:val="nil"/>
            </w:tcBorders>
          </w:tcPr>
          <w:p w:rsidR="00FE1594" w:rsidRPr="00E3210B" w:rsidRDefault="00FE1594" w:rsidP="00823667">
            <w:pPr>
              <w:widowControl w:val="0"/>
              <w:spacing w:after="0" w:line="240" w:lineRule="auto"/>
              <w:ind w:left="4083"/>
              <w:rPr>
                <w:rFonts w:ascii="Times New Roman" w:hAnsi="Times New Roman" w:cs="Times New Roman"/>
                <w:b/>
                <w:bCs/>
                <w:i/>
                <w:sz w:val="24"/>
                <w:szCs w:val="26"/>
              </w:rPr>
            </w:pPr>
            <w:r w:rsidRPr="00E3210B">
              <w:rPr>
                <w:rFonts w:ascii="Times New Roman" w:hAnsi="Times New Roman" w:cs="Times New Roman"/>
                <w:b/>
                <w:bCs/>
                <w:i/>
                <w:sz w:val="24"/>
                <w:szCs w:val="26"/>
              </w:rPr>
              <w:t>на отпуск материалов на сторону</w:t>
            </w:r>
          </w:p>
        </w:tc>
        <w:tc>
          <w:tcPr>
            <w:tcW w:w="1985" w:type="dxa"/>
            <w:tcBorders>
              <w:top w:val="single" w:sz="4" w:space="0" w:color="auto"/>
              <w:left w:val="single" w:sz="4" w:space="0" w:color="auto"/>
              <w:bottom w:val="single" w:sz="12" w:space="0" w:color="auto"/>
              <w:right w:val="single" w:sz="4" w:space="0" w:color="auto"/>
            </w:tcBorders>
          </w:tcPr>
          <w:p w:rsidR="00FE1594" w:rsidRPr="00E3210B" w:rsidRDefault="00FE1594" w:rsidP="00823667">
            <w:pPr>
              <w:widowControl w:val="0"/>
              <w:spacing w:after="0" w:line="240" w:lineRule="auto"/>
              <w:jc w:val="center"/>
              <w:rPr>
                <w:rFonts w:ascii="Times New Roman" w:hAnsi="Times New Roman" w:cs="Times New Roman"/>
                <w:i/>
                <w:sz w:val="24"/>
                <w:szCs w:val="26"/>
              </w:rPr>
            </w:pPr>
            <w:r w:rsidRPr="00E3210B">
              <w:rPr>
                <w:rFonts w:ascii="Times New Roman" w:hAnsi="Times New Roman" w:cs="Times New Roman"/>
                <w:i/>
                <w:sz w:val="24"/>
                <w:szCs w:val="26"/>
              </w:rPr>
              <w:t>Коды</w:t>
            </w:r>
          </w:p>
        </w:tc>
      </w:tr>
      <w:tr w:rsidR="00FE1594" w:rsidRPr="00E626C0" w:rsidTr="00823667">
        <w:trPr>
          <w:trHeight w:hRule="exact" w:val="240"/>
        </w:trPr>
        <w:tc>
          <w:tcPr>
            <w:tcW w:w="13183" w:type="dxa"/>
            <w:gridSpan w:val="5"/>
            <w:tcBorders>
              <w:top w:val="nil"/>
              <w:left w:val="nil"/>
              <w:bottom w:val="nil"/>
              <w:right w:val="single" w:sz="12" w:space="0" w:color="auto"/>
            </w:tcBorders>
            <w:vAlign w:val="bottom"/>
          </w:tcPr>
          <w:p w:rsidR="00FE1594" w:rsidRPr="00E626C0" w:rsidRDefault="00FE1594" w:rsidP="00823667">
            <w:pPr>
              <w:widowControl w:val="0"/>
              <w:spacing w:after="0" w:line="240" w:lineRule="auto"/>
              <w:ind w:right="170"/>
              <w:jc w:val="right"/>
              <w:rPr>
                <w:rFonts w:ascii="Times New Roman" w:hAnsi="Times New Roman" w:cs="Times New Roman"/>
                <w:sz w:val="16"/>
                <w:szCs w:val="16"/>
              </w:rPr>
            </w:pPr>
            <w:r w:rsidRPr="00E626C0">
              <w:rPr>
                <w:rFonts w:ascii="Times New Roman" w:hAnsi="Times New Roman" w:cs="Times New Roman"/>
                <w:sz w:val="16"/>
                <w:szCs w:val="16"/>
              </w:rPr>
              <w:t>Форма по ОКУД</w:t>
            </w:r>
          </w:p>
        </w:tc>
        <w:tc>
          <w:tcPr>
            <w:tcW w:w="1985" w:type="dxa"/>
            <w:tcBorders>
              <w:top w:val="single" w:sz="12" w:space="0" w:color="auto"/>
              <w:left w:val="nil"/>
              <w:bottom w:val="single" w:sz="4" w:space="0" w:color="auto"/>
              <w:right w:val="single" w:sz="12" w:space="0" w:color="auto"/>
            </w:tcBorders>
          </w:tcPr>
          <w:p w:rsidR="00FE1594" w:rsidRPr="00E626C0" w:rsidRDefault="00FE1594" w:rsidP="00823667">
            <w:pPr>
              <w:widowControl w:val="0"/>
              <w:spacing w:after="0" w:line="240" w:lineRule="auto"/>
              <w:jc w:val="center"/>
              <w:rPr>
                <w:rFonts w:ascii="Times New Roman" w:hAnsi="Times New Roman" w:cs="Times New Roman"/>
                <w:sz w:val="17"/>
                <w:szCs w:val="17"/>
              </w:rPr>
            </w:pPr>
            <w:r w:rsidRPr="00E626C0">
              <w:rPr>
                <w:rFonts w:ascii="Times New Roman" w:hAnsi="Times New Roman" w:cs="Times New Roman"/>
                <w:sz w:val="17"/>
                <w:szCs w:val="17"/>
              </w:rPr>
              <w:t>0315007</w:t>
            </w:r>
          </w:p>
        </w:tc>
      </w:tr>
      <w:tr w:rsidR="00FE1594" w:rsidRPr="00E626C0" w:rsidTr="00823667">
        <w:trPr>
          <w:trHeight w:hRule="exact" w:val="240"/>
        </w:trPr>
        <w:tc>
          <w:tcPr>
            <w:tcW w:w="1134"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Организация</w:t>
            </w:r>
          </w:p>
        </w:tc>
        <w:tc>
          <w:tcPr>
            <w:tcW w:w="10065" w:type="dxa"/>
            <w:gridSpan w:val="3"/>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p>
        </w:tc>
        <w:tc>
          <w:tcPr>
            <w:tcW w:w="1984" w:type="dxa"/>
            <w:tcBorders>
              <w:top w:val="nil"/>
              <w:left w:val="nil"/>
              <w:bottom w:val="nil"/>
              <w:right w:val="single" w:sz="12" w:space="0" w:color="auto"/>
            </w:tcBorders>
            <w:vAlign w:val="bottom"/>
          </w:tcPr>
          <w:p w:rsidR="00FE1594" w:rsidRPr="00E626C0" w:rsidRDefault="00FE1594" w:rsidP="00823667">
            <w:pPr>
              <w:widowControl w:val="0"/>
              <w:spacing w:after="0" w:line="240" w:lineRule="auto"/>
              <w:ind w:right="170"/>
              <w:jc w:val="right"/>
              <w:rPr>
                <w:rFonts w:ascii="Times New Roman" w:hAnsi="Times New Roman" w:cs="Times New Roman"/>
                <w:sz w:val="16"/>
                <w:szCs w:val="16"/>
              </w:rPr>
            </w:pPr>
            <w:r w:rsidRPr="00E626C0">
              <w:rPr>
                <w:rFonts w:ascii="Times New Roman" w:hAnsi="Times New Roman" w:cs="Times New Roman"/>
                <w:sz w:val="16"/>
                <w:szCs w:val="16"/>
              </w:rPr>
              <w:t>по ОКПО</w:t>
            </w:r>
          </w:p>
        </w:tc>
        <w:tc>
          <w:tcPr>
            <w:tcW w:w="1985" w:type="dxa"/>
            <w:tcBorders>
              <w:top w:val="single" w:sz="4" w:space="0" w:color="auto"/>
              <w:left w:val="nil"/>
              <w:bottom w:val="single" w:sz="12" w:space="0" w:color="auto"/>
              <w:right w:val="single" w:sz="12" w:space="0" w:color="auto"/>
            </w:tcBorders>
          </w:tcPr>
          <w:p w:rsidR="00FE1594" w:rsidRPr="00E626C0" w:rsidRDefault="00FE1594" w:rsidP="00823667">
            <w:pPr>
              <w:widowControl w:val="0"/>
              <w:spacing w:after="0" w:line="240" w:lineRule="auto"/>
              <w:jc w:val="center"/>
              <w:rPr>
                <w:rFonts w:ascii="Times New Roman" w:hAnsi="Times New Roman" w:cs="Times New Roman"/>
                <w:sz w:val="17"/>
                <w:szCs w:val="17"/>
              </w:rPr>
            </w:pPr>
          </w:p>
        </w:tc>
      </w:tr>
    </w:tbl>
    <w:p w:rsidR="00FE1594" w:rsidRPr="00E626C0" w:rsidRDefault="00FE1594" w:rsidP="00FE1594">
      <w:pPr>
        <w:widowControl w:val="0"/>
        <w:spacing w:after="0" w:line="240" w:lineRule="auto"/>
        <w:rPr>
          <w:rFonts w:ascii="Times New Roman" w:hAnsi="Times New Roman" w:cs="Times New Roman"/>
          <w:sz w:val="17"/>
          <w:szCs w:val="17"/>
        </w:rPr>
      </w:pPr>
    </w:p>
    <w:tbl>
      <w:tblPr>
        <w:tblW w:w="12049" w:type="dxa"/>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2068"/>
      </w:tblGrid>
      <w:tr w:rsidR="00FE1594" w:rsidRPr="00E626C0" w:rsidTr="00823667">
        <w:trPr>
          <w:cantSplit/>
          <w:trHeight w:hRule="exact" w:val="240"/>
        </w:trPr>
        <w:tc>
          <w:tcPr>
            <w:tcW w:w="851" w:type="dxa"/>
            <w:vMerge w:val="restart"/>
            <w:tcBorders>
              <w:top w:val="double" w:sz="4" w:space="0" w:color="auto"/>
              <w:left w:val="double" w:sz="4" w:space="0" w:color="auto"/>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Да</w:t>
            </w:r>
            <w:r w:rsidRPr="00E626C0">
              <w:rPr>
                <w:rFonts w:ascii="Times New Roman" w:hAnsi="Times New Roman" w:cs="Times New Roman"/>
                <w:sz w:val="14"/>
                <w:szCs w:val="14"/>
              </w:rPr>
              <w:softHyphen/>
              <w:t xml:space="preserve">та </w:t>
            </w:r>
            <w:r w:rsidRPr="00E626C0">
              <w:rPr>
                <w:rFonts w:ascii="Times New Roman" w:hAnsi="Times New Roman" w:cs="Times New Roman"/>
                <w:sz w:val="14"/>
                <w:szCs w:val="14"/>
              </w:rPr>
              <w:br/>
              <w:t>сос</w:t>
            </w:r>
            <w:r w:rsidRPr="00E626C0">
              <w:rPr>
                <w:rFonts w:ascii="Times New Roman" w:hAnsi="Times New Roman" w:cs="Times New Roman"/>
                <w:sz w:val="14"/>
                <w:szCs w:val="14"/>
              </w:rPr>
              <w:softHyphen/>
              <w:t>та</w:t>
            </w:r>
            <w:proofErr w:type="gramStart"/>
            <w:r w:rsidRPr="00E626C0">
              <w:rPr>
                <w:rFonts w:ascii="Times New Roman" w:hAnsi="Times New Roman" w:cs="Times New Roman"/>
                <w:sz w:val="14"/>
                <w:szCs w:val="14"/>
              </w:rPr>
              <w:t>в-</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ле</w:t>
            </w:r>
            <w:r w:rsidRPr="00E626C0">
              <w:rPr>
                <w:rFonts w:ascii="Times New Roman" w:hAnsi="Times New Roman" w:cs="Times New Roman"/>
                <w:sz w:val="14"/>
                <w:szCs w:val="14"/>
              </w:rPr>
              <w:softHyphen/>
              <w:t>ния</w:t>
            </w:r>
            <w:proofErr w:type="spellEnd"/>
          </w:p>
        </w:tc>
        <w:tc>
          <w:tcPr>
            <w:tcW w:w="1134" w:type="dxa"/>
            <w:vMerge w:val="restart"/>
            <w:tcBorders>
              <w:top w:val="double" w:sz="4" w:space="0" w:color="auto"/>
              <w:left w:val="nil"/>
              <w:righ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Код </w:t>
            </w:r>
            <w:r w:rsidRPr="00E626C0">
              <w:rPr>
                <w:rFonts w:ascii="Times New Roman" w:hAnsi="Times New Roman" w:cs="Times New Roman"/>
                <w:sz w:val="14"/>
                <w:szCs w:val="14"/>
              </w:rPr>
              <w:br/>
              <w:t>ви</w:t>
            </w:r>
            <w:r w:rsidRPr="00E626C0">
              <w:rPr>
                <w:rFonts w:ascii="Times New Roman" w:hAnsi="Times New Roman" w:cs="Times New Roman"/>
                <w:sz w:val="14"/>
                <w:szCs w:val="14"/>
              </w:rPr>
              <w:softHyphen/>
              <w:t xml:space="preserve">да </w:t>
            </w:r>
            <w:r w:rsidRPr="00E626C0">
              <w:rPr>
                <w:rFonts w:ascii="Times New Roman" w:hAnsi="Times New Roman" w:cs="Times New Roman"/>
                <w:sz w:val="14"/>
                <w:szCs w:val="14"/>
              </w:rPr>
              <w:br/>
              <w:t>опе</w:t>
            </w:r>
            <w:r w:rsidRPr="00E626C0">
              <w:rPr>
                <w:rFonts w:ascii="Times New Roman" w:hAnsi="Times New Roman" w:cs="Times New Roman"/>
                <w:sz w:val="14"/>
                <w:szCs w:val="14"/>
              </w:rPr>
              <w:softHyphen/>
              <w:t>ра</w:t>
            </w:r>
            <w:r w:rsidRPr="00E626C0">
              <w:rPr>
                <w:rFonts w:ascii="Times New Roman" w:hAnsi="Times New Roman" w:cs="Times New Roman"/>
                <w:sz w:val="14"/>
                <w:szCs w:val="14"/>
              </w:rPr>
              <w:softHyphen/>
              <w:t>ции</w:t>
            </w:r>
          </w:p>
        </w:tc>
        <w:tc>
          <w:tcPr>
            <w:tcW w:w="2779" w:type="dxa"/>
            <w:gridSpan w:val="2"/>
            <w:tcBorders>
              <w:top w:val="double" w:sz="4" w:space="0" w:color="auto"/>
              <w:left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От</w:t>
            </w:r>
            <w:r w:rsidRPr="00E626C0">
              <w:rPr>
                <w:rFonts w:ascii="Times New Roman" w:hAnsi="Times New Roman" w:cs="Times New Roman"/>
                <w:sz w:val="14"/>
                <w:szCs w:val="14"/>
              </w:rPr>
              <w:softHyphen/>
              <w:t>пра</w:t>
            </w:r>
            <w:r w:rsidRPr="00E626C0">
              <w:rPr>
                <w:rFonts w:ascii="Times New Roman" w:hAnsi="Times New Roman" w:cs="Times New Roman"/>
                <w:sz w:val="14"/>
                <w:szCs w:val="14"/>
              </w:rPr>
              <w:softHyphen/>
              <w:t>ви</w:t>
            </w:r>
            <w:r w:rsidRPr="00E626C0">
              <w:rPr>
                <w:rFonts w:ascii="Times New Roman" w:hAnsi="Times New Roman" w:cs="Times New Roman"/>
                <w:sz w:val="14"/>
                <w:szCs w:val="14"/>
              </w:rPr>
              <w:softHyphen/>
              <w:t>тель</w:t>
            </w:r>
          </w:p>
        </w:tc>
        <w:tc>
          <w:tcPr>
            <w:tcW w:w="2779" w:type="dxa"/>
            <w:gridSpan w:val="2"/>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По</w:t>
            </w:r>
            <w:r w:rsidRPr="00E626C0">
              <w:rPr>
                <w:rFonts w:ascii="Times New Roman" w:hAnsi="Times New Roman" w:cs="Times New Roman"/>
                <w:sz w:val="14"/>
                <w:szCs w:val="14"/>
              </w:rPr>
              <w:softHyphen/>
              <w:t>лу</w:t>
            </w:r>
            <w:r w:rsidRPr="00E626C0">
              <w:rPr>
                <w:rFonts w:ascii="Times New Roman" w:hAnsi="Times New Roman" w:cs="Times New Roman"/>
                <w:sz w:val="14"/>
                <w:szCs w:val="14"/>
              </w:rPr>
              <w:softHyphen/>
              <w:t>ча</w:t>
            </w:r>
            <w:r w:rsidRPr="00E626C0">
              <w:rPr>
                <w:rFonts w:ascii="Times New Roman" w:hAnsi="Times New Roman" w:cs="Times New Roman"/>
                <w:sz w:val="14"/>
                <w:szCs w:val="14"/>
              </w:rPr>
              <w:softHyphen/>
              <w:t>тель</w:t>
            </w:r>
          </w:p>
        </w:tc>
        <w:tc>
          <w:tcPr>
            <w:tcW w:w="4506" w:type="dxa"/>
            <w:gridSpan w:val="3"/>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ind w:left="397"/>
              <w:rPr>
                <w:rFonts w:ascii="Times New Roman" w:hAnsi="Times New Roman" w:cs="Times New Roman"/>
                <w:sz w:val="14"/>
                <w:szCs w:val="14"/>
              </w:rPr>
            </w:pPr>
            <w:proofErr w:type="gramStart"/>
            <w:r w:rsidRPr="00E626C0">
              <w:rPr>
                <w:rFonts w:ascii="Times New Roman" w:hAnsi="Times New Roman" w:cs="Times New Roman"/>
                <w:sz w:val="14"/>
                <w:szCs w:val="14"/>
              </w:rPr>
              <w:t>От</w:t>
            </w:r>
            <w:r w:rsidRPr="00E626C0">
              <w:rPr>
                <w:rFonts w:ascii="Times New Roman" w:hAnsi="Times New Roman" w:cs="Times New Roman"/>
                <w:sz w:val="14"/>
                <w:szCs w:val="14"/>
              </w:rPr>
              <w:softHyphen/>
              <w:t>вет</w:t>
            </w:r>
            <w:r w:rsidRPr="00E626C0">
              <w:rPr>
                <w:rFonts w:ascii="Times New Roman" w:hAnsi="Times New Roman" w:cs="Times New Roman"/>
                <w:sz w:val="14"/>
                <w:szCs w:val="14"/>
              </w:rPr>
              <w:softHyphen/>
              <w:t>ствен</w:t>
            </w:r>
            <w:r w:rsidRPr="00E626C0">
              <w:rPr>
                <w:rFonts w:ascii="Times New Roman" w:hAnsi="Times New Roman" w:cs="Times New Roman"/>
                <w:sz w:val="14"/>
                <w:szCs w:val="14"/>
              </w:rPr>
              <w:softHyphen/>
              <w:t>ный</w:t>
            </w:r>
            <w:proofErr w:type="gramEnd"/>
            <w:r w:rsidRPr="00E626C0">
              <w:rPr>
                <w:rFonts w:ascii="Times New Roman" w:hAnsi="Times New Roman" w:cs="Times New Roman"/>
                <w:sz w:val="14"/>
                <w:szCs w:val="14"/>
              </w:rPr>
              <w:t xml:space="preserve"> за пос</w:t>
            </w:r>
            <w:r w:rsidRPr="00E626C0">
              <w:rPr>
                <w:rFonts w:ascii="Times New Roman" w:hAnsi="Times New Roman" w:cs="Times New Roman"/>
                <w:sz w:val="14"/>
                <w:szCs w:val="14"/>
              </w:rPr>
              <w:softHyphen/>
              <w:t>тав</w:t>
            </w:r>
            <w:r w:rsidRPr="00E626C0">
              <w:rPr>
                <w:rFonts w:ascii="Times New Roman" w:hAnsi="Times New Roman" w:cs="Times New Roman"/>
                <w:sz w:val="14"/>
                <w:szCs w:val="14"/>
              </w:rPr>
              <w:softHyphen/>
              <w:t>ку</w:t>
            </w:r>
          </w:p>
        </w:tc>
      </w:tr>
      <w:tr w:rsidR="00FE1594" w:rsidRPr="00E626C0" w:rsidTr="00823667">
        <w:trPr>
          <w:cantSplit/>
          <w:trHeight w:val="527"/>
        </w:trPr>
        <w:tc>
          <w:tcPr>
            <w:tcW w:w="851" w:type="dxa"/>
            <w:vMerge/>
            <w:tcBorders>
              <w:left w:val="double" w:sz="4" w:space="0" w:color="auto"/>
              <w:bottom w:val="single" w:sz="12" w:space="0" w:color="auto"/>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1134" w:type="dxa"/>
            <w:vMerge/>
            <w:tcBorders>
              <w:left w:val="nil"/>
              <w:bottom w:val="single" w:sz="12" w:space="0" w:color="auto"/>
              <w:right w:val="nil"/>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1418" w:type="dxa"/>
            <w:tcBorders>
              <w:left w:val="double" w:sz="4" w:space="0" w:color="auto"/>
              <w:bottom w:val="single" w:sz="12"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струк</w:t>
            </w:r>
            <w:r w:rsidRPr="00E626C0">
              <w:rPr>
                <w:rFonts w:ascii="Times New Roman" w:hAnsi="Times New Roman" w:cs="Times New Roman"/>
                <w:sz w:val="14"/>
                <w:szCs w:val="14"/>
              </w:rPr>
              <w:softHyphen/>
              <w:t>тур</w:t>
            </w:r>
            <w:r w:rsidRPr="00E626C0">
              <w:rPr>
                <w:rFonts w:ascii="Times New Roman" w:hAnsi="Times New Roman" w:cs="Times New Roman"/>
                <w:sz w:val="14"/>
                <w:szCs w:val="14"/>
              </w:rPr>
              <w:softHyphen/>
              <w:t xml:space="preserve">ное </w:t>
            </w:r>
            <w:r w:rsidRPr="00E626C0">
              <w:rPr>
                <w:rFonts w:ascii="Times New Roman" w:hAnsi="Times New Roman" w:cs="Times New Roman"/>
                <w:sz w:val="14"/>
                <w:szCs w:val="14"/>
              </w:rPr>
              <w:br/>
              <w:t>под</w:t>
            </w:r>
            <w:r w:rsidRPr="00E626C0">
              <w:rPr>
                <w:rFonts w:ascii="Times New Roman" w:hAnsi="Times New Roman" w:cs="Times New Roman"/>
                <w:sz w:val="14"/>
                <w:szCs w:val="14"/>
              </w:rPr>
              <w:softHyphen/>
              <w:t>раз</w:t>
            </w:r>
            <w:r w:rsidRPr="00E626C0">
              <w:rPr>
                <w:rFonts w:ascii="Times New Roman" w:hAnsi="Times New Roman" w:cs="Times New Roman"/>
                <w:sz w:val="14"/>
                <w:szCs w:val="14"/>
              </w:rPr>
              <w:softHyphen/>
              <w:t>де</w:t>
            </w:r>
            <w:r w:rsidRPr="00E626C0">
              <w:rPr>
                <w:rFonts w:ascii="Times New Roman" w:hAnsi="Times New Roman" w:cs="Times New Roman"/>
                <w:sz w:val="14"/>
                <w:szCs w:val="14"/>
              </w:rPr>
              <w:softHyphen/>
              <w:t>ле</w:t>
            </w:r>
            <w:r w:rsidRPr="00E626C0">
              <w:rPr>
                <w:rFonts w:ascii="Times New Roman" w:hAnsi="Times New Roman" w:cs="Times New Roman"/>
                <w:sz w:val="14"/>
                <w:szCs w:val="14"/>
              </w:rPr>
              <w:softHyphen/>
              <w:t>ние</w:t>
            </w:r>
          </w:p>
        </w:tc>
        <w:tc>
          <w:tcPr>
            <w:tcW w:w="1361" w:type="dxa"/>
            <w:tcBorders>
              <w:bottom w:val="single" w:sz="12" w:space="0" w:color="auto"/>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вид </w:t>
            </w:r>
            <w:r w:rsidRPr="00E626C0">
              <w:rPr>
                <w:rFonts w:ascii="Times New Roman" w:hAnsi="Times New Roman" w:cs="Times New Roman"/>
                <w:sz w:val="14"/>
                <w:szCs w:val="14"/>
              </w:rPr>
              <w:br/>
              <w:t>де</w:t>
            </w:r>
            <w:r w:rsidRPr="00E626C0">
              <w:rPr>
                <w:rFonts w:ascii="Times New Roman" w:hAnsi="Times New Roman" w:cs="Times New Roman"/>
                <w:sz w:val="14"/>
                <w:szCs w:val="14"/>
              </w:rPr>
              <w:softHyphen/>
              <w:t>ятель</w:t>
            </w:r>
            <w:r w:rsidRPr="00E626C0">
              <w:rPr>
                <w:rFonts w:ascii="Times New Roman" w:hAnsi="Times New Roman" w:cs="Times New Roman"/>
                <w:sz w:val="14"/>
                <w:szCs w:val="14"/>
              </w:rPr>
              <w:softHyphen/>
              <w:t>нос</w:t>
            </w:r>
            <w:r w:rsidRPr="00E626C0">
              <w:rPr>
                <w:rFonts w:ascii="Times New Roman" w:hAnsi="Times New Roman" w:cs="Times New Roman"/>
                <w:sz w:val="14"/>
                <w:szCs w:val="14"/>
              </w:rPr>
              <w:softHyphen/>
              <w:t>ти</w:t>
            </w:r>
          </w:p>
        </w:tc>
        <w:tc>
          <w:tcPr>
            <w:tcW w:w="1418" w:type="dxa"/>
            <w:tcBorders>
              <w:left w:val="nil"/>
              <w:bottom w:val="single" w:sz="12"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струк</w:t>
            </w:r>
            <w:r w:rsidRPr="00E626C0">
              <w:rPr>
                <w:rFonts w:ascii="Times New Roman" w:hAnsi="Times New Roman" w:cs="Times New Roman"/>
                <w:sz w:val="14"/>
                <w:szCs w:val="14"/>
              </w:rPr>
              <w:softHyphen/>
              <w:t>тур</w:t>
            </w:r>
            <w:r w:rsidRPr="00E626C0">
              <w:rPr>
                <w:rFonts w:ascii="Times New Roman" w:hAnsi="Times New Roman" w:cs="Times New Roman"/>
                <w:sz w:val="14"/>
                <w:szCs w:val="14"/>
              </w:rPr>
              <w:softHyphen/>
              <w:t xml:space="preserve">ное </w:t>
            </w:r>
            <w:r w:rsidRPr="00E626C0">
              <w:rPr>
                <w:rFonts w:ascii="Times New Roman" w:hAnsi="Times New Roman" w:cs="Times New Roman"/>
                <w:sz w:val="14"/>
                <w:szCs w:val="14"/>
              </w:rPr>
              <w:br/>
              <w:t>под</w:t>
            </w:r>
            <w:r w:rsidRPr="00E626C0">
              <w:rPr>
                <w:rFonts w:ascii="Times New Roman" w:hAnsi="Times New Roman" w:cs="Times New Roman"/>
                <w:sz w:val="14"/>
                <w:szCs w:val="14"/>
              </w:rPr>
              <w:softHyphen/>
              <w:t>раз</w:t>
            </w:r>
            <w:r w:rsidRPr="00E626C0">
              <w:rPr>
                <w:rFonts w:ascii="Times New Roman" w:hAnsi="Times New Roman" w:cs="Times New Roman"/>
                <w:sz w:val="14"/>
                <w:szCs w:val="14"/>
              </w:rPr>
              <w:softHyphen/>
              <w:t>де</w:t>
            </w:r>
            <w:r w:rsidRPr="00E626C0">
              <w:rPr>
                <w:rFonts w:ascii="Times New Roman" w:hAnsi="Times New Roman" w:cs="Times New Roman"/>
                <w:sz w:val="14"/>
                <w:szCs w:val="14"/>
              </w:rPr>
              <w:softHyphen/>
              <w:t>ле</w:t>
            </w:r>
            <w:r w:rsidRPr="00E626C0">
              <w:rPr>
                <w:rFonts w:ascii="Times New Roman" w:hAnsi="Times New Roman" w:cs="Times New Roman"/>
                <w:sz w:val="14"/>
                <w:szCs w:val="14"/>
              </w:rPr>
              <w:softHyphen/>
              <w:t>ние</w:t>
            </w:r>
          </w:p>
        </w:tc>
        <w:tc>
          <w:tcPr>
            <w:tcW w:w="1361" w:type="dxa"/>
            <w:tcBorders>
              <w:bottom w:val="single" w:sz="12" w:space="0" w:color="auto"/>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вид </w:t>
            </w:r>
            <w:r w:rsidRPr="00E626C0">
              <w:rPr>
                <w:rFonts w:ascii="Times New Roman" w:hAnsi="Times New Roman" w:cs="Times New Roman"/>
                <w:sz w:val="14"/>
                <w:szCs w:val="14"/>
              </w:rPr>
              <w:br/>
              <w:t>де</w:t>
            </w:r>
            <w:r w:rsidRPr="00E626C0">
              <w:rPr>
                <w:rFonts w:ascii="Times New Roman" w:hAnsi="Times New Roman" w:cs="Times New Roman"/>
                <w:sz w:val="14"/>
                <w:szCs w:val="14"/>
              </w:rPr>
              <w:softHyphen/>
              <w:t>ятель</w:t>
            </w:r>
            <w:r w:rsidRPr="00E626C0">
              <w:rPr>
                <w:rFonts w:ascii="Times New Roman" w:hAnsi="Times New Roman" w:cs="Times New Roman"/>
                <w:sz w:val="14"/>
                <w:szCs w:val="14"/>
              </w:rPr>
              <w:softHyphen/>
              <w:t>нос</w:t>
            </w:r>
            <w:r w:rsidRPr="00E626C0">
              <w:rPr>
                <w:rFonts w:ascii="Times New Roman" w:hAnsi="Times New Roman" w:cs="Times New Roman"/>
                <w:sz w:val="14"/>
                <w:szCs w:val="14"/>
              </w:rPr>
              <w:softHyphen/>
              <w:t>ти</w:t>
            </w:r>
          </w:p>
        </w:tc>
        <w:tc>
          <w:tcPr>
            <w:tcW w:w="1077" w:type="dxa"/>
            <w:tcBorders>
              <w:left w:val="nil"/>
              <w:bottom w:val="single" w:sz="12"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струк</w:t>
            </w:r>
            <w:r w:rsidRPr="00E626C0">
              <w:rPr>
                <w:rFonts w:ascii="Times New Roman" w:hAnsi="Times New Roman" w:cs="Times New Roman"/>
                <w:sz w:val="14"/>
                <w:szCs w:val="14"/>
              </w:rPr>
              <w:softHyphen/>
              <w:t>ту</w:t>
            </w:r>
            <w:proofErr w:type="gramStart"/>
            <w:r w:rsidRPr="00E626C0">
              <w:rPr>
                <w:rFonts w:ascii="Times New Roman" w:hAnsi="Times New Roman" w:cs="Times New Roman"/>
                <w:sz w:val="14"/>
                <w:szCs w:val="14"/>
              </w:rPr>
              <w:t>р-</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ное</w:t>
            </w:r>
            <w:proofErr w:type="spellEnd"/>
            <w:r w:rsidRPr="00E626C0">
              <w:rPr>
                <w:rFonts w:ascii="Times New Roman" w:hAnsi="Times New Roman" w:cs="Times New Roman"/>
                <w:sz w:val="14"/>
                <w:szCs w:val="14"/>
              </w:rPr>
              <w:t xml:space="preserve"> </w:t>
            </w:r>
            <w:proofErr w:type="spellStart"/>
            <w:r w:rsidRPr="00E626C0">
              <w:rPr>
                <w:rFonts w:ascii="Times New Roman" w:hAnsi="Times New Roman" w:cs="Times New Roman"/>
                <w:sz w:val="14"/>
                <w:szCs w:val="14"/>
              </w:rPr>
              <w:t>под</w:t>
            </w:r>
            <w:r w:rsidRPr="00E626C0">
              <w:rPr>
                <w:rFonts w:ascii="Times New Roman" w:hAnsi="Times New Roman" w:cs="Times New Roman"/>
                <w:sz w:val="14"/>
                <w:szCs w:val="14"/>
              </w:rPr>
              <w:softHyphen/>
              <w:t>раз</w:t>
            </w:r>
            <w:proofErr w:type="spellEnd"/>
            <w:r w:rsidRPr="00E626C0">
              <w:rPr>
                <w:rFonts w:ascii="Times New Roman" w:hAnsi="Times New Roman" w:cs="Times New Roman"/>
                <w:sz w:val="14"/>
                <w:szCs w:val="14"/>
              </w:rPr>
              <w:t>-</w:t>
            </w:r>
            <w:r w:rsidRPr="00E626C0">
              <w:rPr>
                <w:rFonts w:ascii="Times New Roman" w:hAnsi="Times New Roman" w:cs="Times New Roman"/>
                <w:sz w:val="14"/>
                <w:szCs w:val="14"/>
              </w:rPr>
              <w:br/>
              <w:t>де</w:t>
            </w:r>
            <w:r w:rsidRPr="00E626C0">
              <w:rPr>
                <w:rFonts w:ascii="Times New Roman" w:hAnsi="Times New Roman" w:cs="Times New Roman"/>
                <w:sz w:val="14"/>
                <w:szCs w:val="14"/>
              </w:rPr>
              <w:softHyphen/>
              <w:t>ле</w:t>
            </w:r>
            <w:r w:rsidRPr="00E626C0">
              <w:rPr>
                <w:rFonts w:ascii="Times New Roman" w:hAnsi="Times New Roman" w:cs="Times New Roman"/>
                <w:sz w:val="14"/>
                <w:szCs w:val="14"/>
              </w:rPr>
              <w:softHyphen/>
              <w:t>ние</w:t>
            </w:r>
          </w:p>
        </w:tc>
        <w:tc>
          <w:tcPr>
            <w:tcW w:w="1361" w:type="dxa"/>
            <w:tcBorders>
              <w:bottom w:val="single" w:sz="12"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вид </w:t>
            </w:r>
            <w:r w:rsidRPr="00E626C0">
              <w:rPr>
                <w:rFonts w:ascii="Times New Roman" w:hAnsi="Times New Roman" w:cs="Times New Roman"/>
                <w:sz w:val="14"/>
                <w:szCs w:val="14"/>
              </w:rPr>
              <w:br/>
              <w:t>де</w:t>
            </w:r>
            <w:r w:rsidRPr="00E626C0">
              <w:rPr>
                <w:rFonts w:ascii="Times New Roman" w:hAnsi="Times New Roman" w:cs="Times New Roman"/>
                <w:sz w:val="14"/>
                <w:szCs w:val="14"/>
              </w:rPr>
              <w:softHyphen/>
              <w:t>ятель</w:t>
            </w:r>
            <w:r w:rsidRPr="00E626C0">
              <w:rPr>
                <w:rFonts w:ascii="Times New Roman" w:hAnsi="Times New Roman" w:cs="Times New Roman"/>
                <w:sz w:val="14"/>
                <w:szCs w:val="14"/>
              </w:rPr>
              <w:softHyphen/>
              <w:t>нос</w:t>
            </w:r>
            <w:r w:rsidRPr="00E626C0">
              <w:rPr>
                <w:rFonts w:ascii="Times New Roman" w:hAnsi="Times New Roman" w:cs="Times New Roman"/>
                <w:sz w:val="14"/>
                <w:szCs w:val="14"/>
              </w:rPr>
              <w:softHyphen/>
              <w:t>ти</w:t>
            </w:r>
          </w:p>
        </w:tc>
        <w:tc>
          <w:tcPr>
            <w:tcW w:w="2068" w:type="dxa"/>
            <w:tcBorders>
              <w:bottom w:val="single" w:sz="12" w:space="0" w:color="auto"/>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код исполнителя</w:t>
            </w:r>
          </w:p>
        </w:tc>
      </w:tr>
      <w:tr w:rsidR="00FE1594" w:rsidRPr="00E626C0" w:rsidTr="00823667">
        <w:trPr>
          <w:trHeight w:hRule="exact" w:val="168"/>
        </w:trPr>
        <w:tc>
          <w:tcPr>
            <w:tcW w:w="851" w:type="dxa"/>
            <w:tcBorders>
              <w:top w:val="single" w:sz="12" w:space="0" w:color="auto"/>
              <w:left w:val="single" w:sz="12" w:space="0" w:color="auto"/>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top w:val="single" w:sz="12" w:space="0" w:color="auto"/>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418" w:type="dxa"/>
            <w:tcBorders>
              <w:top w:val="single" w:sz="12" w:space="0" w:color="auto"/>
              <w:left w:val="nil"/>
              <w:bottom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1361" w:type="dxa"/>
            <w:tcBorders>
              <w:top w:val="single" w:sz="12" w:space="0" w:color="auto"/>
              <w:bottom w:val="single" w:sz="12" w:space="0" w:color="auto"/>
              <w:right w:val="double" w:sz="4"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1418" w:type="dxa"/>
            <w:tcBorders>
              <w:top w:val="single" w:sz="12" w:space="0" w:color="auto"/>
              <w:left w:val="nil"/>
              <w:bottom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1361" w:type="dxa"/>
            <w:tcBorders>
              <w:top w:val="single" w:sz="12" w:space="0" w:color="auto"/>
              <w:bottom w:val="single" w:sz="12" w:space="0" w:color="auto"/>
              <w:right w:val="double" w:sz="4"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1077" w:type="dxa"/>
            <w:tcBorders>
              <w:top w:val="single" w:sz="12" w:space="0" w:color="auto"/>
              <w:left w:val="nil"/>
              <w:bottom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1361" w:type="dxa"/>
            <w:tcBorders>
              <w:top w:val="single" w:sz="12" w:space="0" w:color="auto"/>
              <w:bottom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2068" w:type="dxa"/>
            <w:tcBorders>
              <w:top w:val="single" w:sz="12" w:space="0" w:color="auto"/>
              <w:bottom w:val="single" w:sz="12" w:space="0" w:color="auto"/>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bl>
    <w:p w:rsidR="00FE1594" w:rsidRPr="00E626C0" w:rsidRDefault="00FE1594" w:rsidP="00FE1594">
      <w:pPr>
        <w:widowControl w:val="0"/>
        <w:tabs>
          <w:tab w:val="left" w:pos="993"/>
        </w:tabs>
        <w:spacing w:after="0" w:line="240" w:lineRule="auto"/>
        <w:rPr>
          <w:rFonts w:ascii="Times New Roman" w:hAnsi="Times New Roman" w:cs="Times New Roman"/>
          <w:sz w:val="17"/>
          <w:szCs w:val="17"/>
        </w:rPr>
      </w:pPr>
      <w:r w:rsidRPr="00E626C0">
        <w:rPr>
          <w:rFonts w:ascii="Times New Roman" w:hAnsi="Times New Roman" w:cs="Times New Roman"/>
          <w:sz w:val="17"/>
          <w:szCs w:val="17"/>
        </w:rPr>
        <w:t>Основание</w:t>
      </w:r>
    </w:p>
    <w:p w:rsidR="00FE1594" w:rsidRPr="00E626C0" w:rsidRDefault="00FE1594" w:rsidP="00FE1594">
      <w:pPr>
        <w:widowControl w:val="0"/>
        <w:pBdr>
          <w:top w:val="single" w:sz="4" w:space="1" w:color="auto"/>
        </w:pBdr>
        <w:spacing w:after="0" w:line="240" w:lineRule="auto"/>
        <w:ind w:left="992"/>
        <w:rPr>
          <w:rFonts w:ascii="Times New Roman" w:hAnsi="Times New Roman" w:cs="Times New Roman"/>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FE1594" w:rsidRPr="00E626C0" w:rsidTr="00823667">
        <w:tc>
          <w:tcPr>
            <w:tcW w:w="851"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Кому</w:t>
            </w:r>
          </w:p>
        </w:tc>
        <w:tc>
          <w:tcPr>
            <w:tcW w:w="6173"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p>
        </w:tc>
        <w:tc>
          <w:tcPr>
            <w:tcW w:w="105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Через кого</w:t>
            </w:r>
          </w:p>
        </w:tc>
        <w:tc>
          <w:tcPr>
            <w:tcW w:w="5812"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p>
        </w:tc>
      </w:tr>
    </w:tbl>
    <w:p w:rsidR="00FE1594" w:rsidRPr="00E626C0" w:rsidRDefault="00FE1594" w:rsidP="00FE1594">
      <w:pPr>
        <w:widowControl w:val="0"/>
        <w:spacing w:after="0" w:line="240" w:lineRule="auto"/>
        <w:rPr>
          <w:rFonts w:ascii="Times New Roman" w:hAnsi="Times New Roman" w:cs="Times New Roman"/>
          <w:sz w:val="8"/>
          <w:szCs w:val="8"/>
        </w:rPr>
      </w:pPr>
    </w:p>
    <w:tbl>
      <w:tblPr>
        <w:tblW w:w="151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2805"/>
      </w:tblGrid>
      <w:tr w:rsidR="00FE1594" w:rsidRPr="00E626C0" w:rsidTr="00823667">
        <w:trPr>
          <w:cantSplit/>
          <w:trHeight w:hRule="exact" w:val="240"/>
        </w:trPr>
        <w:tc>
          <w:tcPr>
            <w:tcW w:w="2211" w:type="dxa"/>
            <w:gridSpan w:val="2"/>
            <w:tcBorders>
              <w:top w:val="double" w:sz="4" w:space="0" w:color="auto"/>
              <w:left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Кор</w:t>
            </w:r>
            <w:r w:rsidRPr="00E626C0">
              <w:rPr>
                <w:rFonts w:ascii="Times New Roman" w:hAnsi="Times New Roman" w:cs="Times New Roman"/>
                <w:sz w:val="14"/>
                <w:szCs w:val="14"/>
              </w:rPr>
              <w:softHyphen/>
              <w:t>рес</w:t>
            </w:r>
            <w:r w:rsidRPr="00E626C0">
              <w:rPr>
                <w:rFonts w:ascii="Times New Roman" w:hAnsi="Times New Roman" w:cs="Times New Roman"/>
                <w:sz w:val="14"/>
                <w:szCs w:val="14"/>
              </w:rPr>
              <w:softHyphen/>
              <w:t>пон</w:t>
            </w:r>
            <w:r w:rsidRPr="00E626C0">
              <w:rPr>
                <w:rFonts w:ascii="Times New Roman" w:hAnsi="Times New Roman" w:cs="Times New Roman"/>
                <w:sz w:val="14"/>
                <w:szCs w:val="14"/>
              </w:rPr>
              <w:softHyphen/>
              <w:t>ди</w:t>
            </w:r>
            <w:r w:rsidRPr="00E626C0">
              <w:rPr>
                <w:rFonts w:ascii="Times New Roman" w:hAnsi="Times New Roman" w:cs="Times New Roman"/>
                <w:sz w:val="14"/>
                <w:szCs w:val="14"/>
              </w:rPr>
              <w:softHyphen/>
              <w:t>рую</w:t>
            </w:r>
            <w:r w:rsidRPr="00E626C0">
              <w:rPr>
                <w:rFonts w:ascii="Times New Roman" w:hAnsi="Times New Roman" w:cs="Times New Roman"/>
                <w:sz w:val="14"/>
                <w:szCs w:val="14"/>
              </w:rPr>
              <w:softHyphen/>
              <w:t>щий счет</w:t>
            </w:r>
          </w:p>
        </w:tc>
        <w:tc>
          <w:tcPr>
            <w:tcW w:w="2155" w:type="dxa"/>
            <w:gridSpan w:val="2"/>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Ма</w:t>
            </w:r>
            <w:r w:rsidRPr="00E626C0">
              <w:rPr>
                <w:rFonts w:ascii="Times New Roman" w:hAnsi="Times New Roman" w:cs="Times New Roman"/>
                <w:sz w:val="14"/>
                <w:szCs w:val="14"/>
              </w:rPr>
              <w:softHyphen/>
              <w:t>те</w:t>
            </w:r>
            <w:r w:rsidRPr="00E626C0">
              <w:rPr>
                <w:rFonts w:ascii="Times New Roman" w:hAnsi="Times New Roman" w:cs="Times New Roman"/>
                <w:sz w:val="14"/>
                <w:szCs w:val="14"/>
              </w:rPr>
              <w:softHyphen/>
              <w:t>ри</w:t>
            </w:r>
            <w:r w:rsidRPr="00E626C0">
              <w:rPr>
                <w:rFonts w:ascii="Times New Roman" w:hAnsi="Times New Roman" w:cs="Times New Roman"/>
                <w:sz w:val="14"/>
                <w:szCs w:val="14"/>
              </w:rPr>
              <w:softHyphen/>
              <w:t>аль</w:t>
            </w:r>
            <w:r w:rsidRPr="00E626C0">
              <w:rPr>
                <w:rFonts w:ascii="Times New Roman" w:hAnsi="Times New Roman" w:cs="Times New Roman"/>
                <w:sz w:val="14"/>
                <w:szCs w:val="14"/>
              </w:rPr>
              <w:softHyphen/>
              <w:t>ные цен</w:t>
            </w:r>
            <w:r w:rsidRPr="00E626C0">
              <w:rPr>
                <w:rFonts w:ascii="Times New Roman" w:hAnsi="Times New Roman" w:cs="Times New Roman"/>
                <w:sz w:val="14"/>
                <w:szCs w:val="14"/>
              </w:rPr>
              <w:softHyphen/>
              <w:t>нос</w:t>
            </w:r>
            <w:r w:rsidRPr="00E626C0">
              <w:rPr>
                <w:rFonts w:ascii="Times New Roman" w:hAnsi="Times New Roman" w:cs="Times New Roman"/>
                <w:sz w:val="14"/>
                <w:szCs w:val="14"/>
              </w:rPr>
              <w:softHyphen/>
              <w:t>ти</w:t>
            </w:r>
          </w:p>
        </w:tc>
        <w:tc>
          <w:tcPr>
            <w:tcW w:w="1758" w:type="dxa"/>
            <w:gridSpan w:val="2"/>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Еди</w:t>
            </w:r>
            <w:r w:rsidRPr="00E626C0">
              <w:rPr>
                <w:rFonts w:ascii="Times New Roman" w:hAnsi="Times New Roman" w:cs="Times New Roman"/>
                <w:sz w:val="14"/>
                <w:szCs w:val="14"/>
              </w:rPr>
              <w:softHyphen/>
              <w:t>ни</w:t>
            </w:r>
            <w:r w:rsidRPr="00E626C0">
              <w:rPr>
                <w:rFonts w:ascii="Times New Roman" w:hAnsi="Times New Roman" w:cs="Times New Roman"/>
                <w:sz w:val="14"/>
                <w:szCs w:val="14"/>
              </w:rPr>
              <w:softHyphen/>
              <w:t>ца из</w:t>
            </w:r>
            <w:r w:rsidRPr="00E626C0">
              <w:rPr>
                <w:rFonts w:ascii="Times New Roman" w:hAnsi="Times New Roman" w:cs="Times New Roman"/>
                <w:sz w:val="14"/>
                <w:szCs w:val="14"/>
              </w:rPr>
              <w:softHyphen/>
              <w:t>ме</w:t>
            </w:r>
            <w:r w:rsidRPr="00E626C0">
              <w:rPr>
                <w:rFonts w:ascii="Times New Roman" w:hAnsi="Times New Roman" w:cs="Times New Roman"/>
                <w:sz w:val="14"/>
                <w:szCs w:val="14"/>
              </w:rPr>
              <w:softHyphen/>
              <w:t>ре</w:t>
            </w:r>
            <w:r w:rsidRPr="00E626C0">
              <w:rPr>
                <w:rFonts w:ascii="Times New Roman" w:hAnsi="Times New Roman" w:cs="Times New Roman"/>
                <w:sz w:val="14"/>
                <w:szCs w:val="14"/>
              </w:rPr>
              <w:softHyphen/>
              <w:t>ния</w:t>
            </w:r>
          </w:p>
        </w:tc>
        <w:tc>
          <w:tcPr>
            <w:tcW w:w="1475" w:type="dxa"/>
            <w:gridSpan w:val="2"/>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Ко</w:t>
            </w:r>
            <w:r w:rsidRPr="00E626C0">
              <w:rPr>
                <w:rFonts w:ascii="Times New Roman" w:hAnsi="Times New Roman" w:cs="Times New Roman"/>
                <w:sz w:val="14"/>
                <w:szCs w:val="14"/>
              </w:rPr>
              <w:softHyphen/>
              <w:t>ли</w:t>
            </w:r>
            <w:r w:rsidRPr="00E626C0">
              <w:rPr>
                <w:rFonts w:ascii="Times New Roman" w:hAnsi="Times New Roman" w:cs="Times New Roman"/>
                <w:sz w:val="14"/>
                <w:szCs w:val="14"/>
              </w:rPr>
              <w:softHyphen/>
              <w:t>чес</w:t>
            </w:r>
            <w:r w:rsidRPr="00E626C0">
              <w:rPr>
                <w:rFonts w:ascii="Times New Roman" w:hAnsi="Times New Roman" w:cs="Times New Roman"/>
                <w:sz w:val="14"/>
                <w:szCs w:val="14"/>
              </w:rPr>
              <w:softHyphen/>
              <w:t>тво</w:t>
            </w:r>
          </w:p>
        </w:tc>
        <w:tc>
          <w:tcPr>
            <w:tcW w:w="794"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Це</w:t>
            </w:r>
            <w:r w:rsidRPr="00E626C0">
              <w:rPr>
                <w:rFonts w:ascii="Times New Roman" w:hAnsi="Times New Roman" w:cs="Times New Roman"/>
                <w:sz w:val="14"/>
                <w:szCs w:val="14"/>
              </w:rPr>
              <w:softHyphen/>
              <w:t>на,</w:t>
            </w:r>
            <w:r w:rsidRPr="00E626C0">
              <w:rPr>
                <w:rFonts w:ascii="Times New Roman" w:hAnsi="Times New Roman" w:cs="Times New Roman"/>
                <w:sz w:val="14"/>
                <w:szCs w:val="14"/>
                <w:lang w:val="en-US"/>
              </w:rPr>
              <w:br/>
            </w:r>
            <w:r w:rsidRPr="00E626C0">
              <w:rPr>
                <w:rFonts w:ascii="Times New Roman" w:hAnsi="Times New Roman" w:cs="Times New Roman"/>
                <w:sz w:val="14"/>
                <w:szCs w:val="14"/>
              </w:rPr>
              <w:t>руб.</w:t>
            </w:r>
            <w:r w:rsidRPr="00E626C0">
              <w:rPr>
                <w:rFonts w:ascii="Times New Roman" w:hAnsi="Times New Roman" w:cs="Times New Roman"/>
                <w:sz w:val="14"/>
                <w:szCs w:val="14"/>
                <w:lang w:val="en-US"/>
              </w:rPr>
              <w:t xml:space="preserve"> </w:t>
            </w:r>
            <w:r w:rsidRPr="00E626C0">
              <w:rPr>
                <w:rFonts w:ascii="Times New Roman" w:hAnsi="Times New Roman" w:cs="Times New Roman"/>
                <w:sz w:val="14"/>
                <w:szCs w:val="14"/>
              </w:rPr>
              <w:t>коп.</w:t>
            </w:r>
          </w:p>
        </w:tc>
        <w:tc>
          <w:tcPr>
            <w:tcW w:w="907"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Сум</w:t>
            </w:r>
            <w:r w:rsidRPr="00E626C0">
              <w:rPr>
                <w:rFonts w:ascii="Times New Roman" w:hAnsi="Times New Roman" w:cs="Times New Roman"/>
                <w:sz w:val="14"/>
                <w:szCs w:val="14"/>
              </w:rPr>
              <w:softHyphen/>
              <w:t xml:space="preserve">ма </w:t>
            </w:r>
            <w:r w:rsidRPr="00E626C0">
              <w:rPr>
                <w:rFonts w:ascii="Times New Roman" w:hAnsi="Times New Roman" w:cs="Times New Roman"/>
                <w:sz w:val="14"/>
                <w:szCs w:val="14"/>
              </w:rPr>
              <w:br/>
              <w:t>без уче</w:t>
            </w:r>
            <w:r w:rsidRPr="00E626C0">
              <w:rPr>
                <w:rFonts w:ascii="Times New Roman" w:hAnsi="Times New Roman" w:cs="Times New Roman"/>
                <w:sz w:val="14"/>
                <w:szCs w:val="14"/>
              </w:rPr>
              <w:softHyphen/>
              <w:t>та НДС,</w:t>
            </w:r>
            <w:r w:rsidRPr="00E626C0">
              <w:rPr>
                <w:rFonts w:ascii="Times New Roman" w:hAnsi="Times New Roman" w:cs="Times New Roman"/>
                <w:sz w:val="14"/>
                <w:szCs w:val="14"/>
              </w:rPr>
              <w:br/>
              <w:t>руб. коп.</w:t>
            </w:r>
          </w:p>
        </w:tc>
        <w:tc>
          <w:tcPr>
            <w:tcW w:w="737"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Сум</w:t>
            </w:r>
            <w:r w:rsidRPr="00E626C0">
              <w:rPr>
                <w:rFonts w:ascii="Times New Roman" w:hAnsi="Times New Roman" w:cs="Times New Roman"/>
                <w:sz w:val="14"/>
                <w:szCs w:val="14"/>
              </w:rPr>
              <w:softHyphen/>
              <w:t>ма НДС,</w:t>
            </w:r>
            <w:r w:rsidRPr="00E626C0">
              <w:rPr>
                <w:rFonts w:ascii="Times New Roman" w:hAnsi="Times New Roman" w:cs="Times New Roman"/>
                <w:sz w:val="14"/>
                <w:szCs w:val="14"/>
                <w:lang w:val="en-US"/>
              </w:rPr>
              <w:br/>
            </w:r>
            <w:r w:rsidRPr="00E626C0">
              <w:rPr>
                <w:rFonts w:ascii="Times New Roman" w:hAnsi="Times New Roman" w:cs="Times New Roman"/>
                <w:sz w:val="14"/>
                <w:szCs w:val="14"/>
              </w:rPr>
              <w:t>руб.</w:t>
            </w:r>
            <w:r w:rsidRPr="00E626C0">
              <w:rPr>
                <w:rFonts w:ascii="Times New Roman" w:hAnsi="Times New Roman" w:cs="Times New Roman"/>
                <w:sz w:val="14"/>
                <w:szCs w:val="14"/>
                <w:lang w:val="en-US"/>
              </w:rPr>
              <w:t xml:space="preserve"> </w:t>
            </w:r>
            <w:r w:rsidRPr="00E626C0">
              <w:rPr>
                <w:rFonts w:ascii="Times New Roman" w:hAnsi="Times New Roman" w:cs="Times New Roman"/>
                <w:sz w:val="14"/>
                <w:szCs w:val="14"/>
              </w:rPr>
              <w:t>коп.</w:t>
            </w:r>
          </w:p>
        </w:tc>
        <w:tc>
          <w:tcPr>
            <w:tcW w:w="851" w:type="dxa"/>
            <w:vMerge w:val="restart"/>
            <w:tcBorders>
              <w:top w:val="double" w:sz="4" w:space="0" w:color="auto"/>
              <w:left w:val="nil"/>
              <w:righ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Все</w:t>
            </w:r>
            <w:r w:rsidRPr="00E626C0">
              <w:rPr>
                <w:rFonts w:ascii="Times New Roman" w:hAnsi="Times New Roman" w:cs="Times New Roman"/>
                <w:sz w:val="14"/>
                <w:szCs w:val="14"/>
              </w:rPr>
              <w:softHyphen/>
              <w:t xml:space="preserve">го </w:t>
            </w:r>
            <w:r w:rsidRPr="00E626C0">
              <w:rPr>
                <w:rFonts w:ascii="Times New Roman" w:hAnsi="Times New Roman" w:cs="Times New Roman"/>
                <w:sz w:val="14"/>
                <w:szCs w:val="14"/>
              </w:rPr>
              <w:br/>
              <w:t>с уче</w:t>
            </w:r>
            <w:r w:rsidRPr="00E626C0">
              <w:rPr>
                <w:rFonts w:ascii="Times New Roman" w:hAnsi="Times New Roman" w:cs="Times New Roman"/>
                <w:sz w:val="14"/>
                <w:szCs w:val="14"/>
              </w:rPr>
              <w:softHyphen/>
              <w:t>том НДС,</w:t>
            </w:r>
            <w:r w:rsidRPr="00E626C0">
              <w:rPr>
                <w:rFonts w:ascii="Times New Roman" w:hAnsi="Times New Roman" w:cs="Times New Roman"/>
                <w:sz w:val="14"/>
                <w:szCs w:val="14"/>
              </w:rPr>
              <w:br/>
              <w:t>руб. коп.</w:t>
            </w:r>
          </w:p>
        </w:tc>
        <w:tc>
          <w:tcPr>
            <w:tcW w:w="1475" w:type="dxa"/>
            <w:gridSpan w:val="2"/>
            <w:tcBorders>
              <w:top w:val="double" w:sz="4" w:space="0" w:color="auto"/>
              <w:left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Но</w:t>
            </w:r>
            <w:r w:rsidRPr="00E626C0">
              <w:rPr>
                <w:rFonts w:ascii="Times New Roman" w:hAnsi="Times New Roman" w:cs="Times New Roman"/>
                <w:sz w:val="14"/>
                <w:szCs w:val="14"/>
              </w:rPr>
              <w:softHyphen/>
              <w:t>мер</w:t>
            </w:r>
          </w:p>
        </w:tc>
        <w:tc>
          <w:tcPr>
            <w:tcW w:w="2805"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По</w:t>
            </w:r>
            <w:r w:rsidRPr="00E626C0">
              <w:rPr>
                <w:rFonts w:ascii="Times New Roman" w:hAnsi="Times New Roman" w:cs="Times New Roman"/>
                <w:sz w:val="14"/>
                <w:szCs w:val="14"/>
              </w:rPr>
              <w:softHyphen/>
              <w:t>ряд</w:t>
            </w:r>
            <w:r w:rsidRPr="00E626C0">
              <w:rPr>
                <w:rFonts w:ascii="Times New Roman" w:hAnsi="Times New Roman" w:cs="Times New Roman"/>
                <w:sz w:val="14"/>
                <w:szCs w:val="14"/>
              </w:rPr>
              <w:softHyphen/>
              <w:t>ко</w:t>
            </w:r>
            <w:r w:rsidRPr="00E626C0">
              <w:rPr>
                <w:rFonts w:ascii="Times New Roman" w:hAnsi="Times New Roman" w:cs="Times New Roman"/>
                <w:sz w:val="14"/>
                <w:szCs w:val="14"/>
              </w:rPr>
              <w:softHyphen/>
              <w:t>вый н</w:t>
            </w:r>
            <w:proofErr w:type="gramStart"/>
            <w:r w:rsidRPr="00E626C0">
              <w:rPr>
                <w:rFonts w:ascii="Times New Roman" w:hAnsi="Times New Roman" w:cs="Times New Roman"/>
                <w:sz w:val="14"/>
                <w:szCs w:val="14"/>
              </w:rPr>
              <w:t>о-</w:t>
            </w:r>
            <w:proofErr w:type="gramEnd"/>
            <w:r w:rsidRPr="00E626C0">
              <w:rPr>
                <w:rFonts w:ascii="Times New Roman" w:hAnsi="Times New Roman" w:cs="Times New Roman"/>
                <w:sz w:val="14"/>
                <w:szCs w:val="14"/>
              </w:rPr>
              <w:br/>
              <w:t>мер за</w:t>
            </w:r>
            <w:r w:rsidRPr="00E626C0">
              <w:rPr>
                <w:rFonts w:ascii="Times New Roman" w:hAnsi="Times New Roman" w:cs="Times New Roman"/>
                <w:sz w:val="14"/>
                <w:szCs w:val="14"/>
              </w:rPr>
              <w:softHyphen/>
              <w:t>пи</w:t>
            </w:r>
            <w:r w:rsidRPr="00E626C0">
              <w:rPr>
                <w:rFonts w:ascii="Times New Roman" w:hAnsi="Times New Roman" w:cs="Times New Roman"/>
                <w:sz w:val="14"/>
                <w:szCs w:val="14"/>
              </w:rPr>
              <w:softHyphen/>
              <w:t xml:space="preserve">си по </w:t>
            </w:r>
            <w:r w:rsidRPr="00E626C0">
              <w:rPr>
                <w:rFonts w:ascii="Times New Roman" w:hAnsi="Times New Roman" w:cs="Times New Roman"/>
                <w:sz w:val="14"/>
                <w:szCs w:val="14"/>
              </w:rPr>
              <w:br/>
              <w:t>склад</w:t>
            </w:r>
            <w:r w:rsidRPr="00E626C0">
              <w:rPr>
                <w:rFonts w:ascii="Times New Roman" w:hAnsi="Times New Roman" w:cs="Times New Roman"/>
                <w:sz w:val="14"/>
                <w:szCs w:val="14"/>
              </w:rPr>
              <w:softHyphen/>
              <w:t xml:space="preserve">ской </w:t>
            </w:r>
            <w:r w:rsidRPr="00E626C0">
              <w:rPr>
                <w:rFonts w:ascii="Times New Roman" w:hAnsi="Times New Roman" w:cs="Times New Roman"/>
                <w:sz w:val="14"/>
                <w:szCs w:val="14"/>
              </w:rPr>
              <w:br/>
              <w:t>кар</w:t>
            </w:r>
            <w:r w:rsidRPr="00E626C0">
              <w:rPr>
                <w:rFonts w:ascii="Times New Roman" w:hAnsi="Times New Roman" w:cs="Times New Roman"/>
                <w:sz w:val="14"/>
                <w:szCs w:val="14"/>
              </w:rPr>
              <w:softHyphen/>
              <w:t>то</w:t>
            </w:r>
            <w:r w:rsidRPr="00E626C0">
              <w:rPr>
                <w:rFonts w:ascii="Times New Roman" w:hAnsi="Times New Roman" w:cs="Times New Roman"/>
                <w:sz w:val="14"/>
                <w:szCs w:val="14"/>
              </w:rPr>
              <w:softHyphen/>
              <w:t>те</w:t>
            </w:r>
            <w:r w:rsidRPr="00E626C0">
              <w:rPr>
                <w:rFonts w:ascii="Times New Roman" w:hAnsi="Times New Roman" w:cs="Times New Roman"/>
                <w:sz w:val="14"/>
                <w:szCs w:val="14"/>
              </w:rPr>
              <w:softHyphen/>
              <w:t>ке</w:t>
            </w:r>
          </w:p>
        </w:tc>
      </w:tr>
      <w:tr w:rsidR="00FE1594" w:rsidRPr="00E626C0" w:rsidTr="00823667">
        <w:trPr>
          <w:cantSplit/>
          <w:trHeight w:val="171"/>
        </w:trPr>
        <w:tc>
          <w:tcPr>
            <w:tcW w:w="907" w:type="dxa"/>
            <w:tcBorders>
              <w:lef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счет, </w:t>
            </w:r>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суб</w:t>
            </w:r>
            <w:r w:rsidRPr="00E626C0">
              <w:rPr>
                <w:rFonts w:ascii="Times New Roman" w:hAnsi="Times New Roman" w:cs="Times New Roman"/>
                <w:sz w:val="14"/>
                <w:szCs w:val="14"/>
              </w:rPr>
              <w:softHyphen/>
              <w:t>счет</w:t>
            </w:r>
            <w:proofErr w:type="spellEnd"/>
          </w:p>
        </w:tc>
        <w:tc>
          <w:tcPr>
            <w:tcW w:w="130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Код </w:t>
            </w:r>
            <w:proofErr w:type="spellStart"/>
            <w:r w:rsidRPr="00E626C0">
              <w:rPr>
                <w:rFonts w:ascii="Times New Roman" w:hAnsi="Times New Roman" w:cs="Times New Roman"/>
                <w:sz w:val="14"/>
                <w:szCs w:val="14"/>
              </w:rPr>
              <w:t>ана</w:t>
            </w:r>
            <w:r w:rsidRPr="00E626C0">
              <w:rPr>
                <w:rFonts w:ascii="Times New Roman" w:hAnsi="Times New Roman" w:cs="Times New Roman"/>
                <w:sz w:val="14"/>
                <w:szCs w:val="14"/>
              </w:rPr>
              <w:softHyphen/>
              <w:t>ли</w:t>
            </w:r>
            <w:r w:rsidRPr="00E626C0">
              <w:rPr>
                <w:rFonts w:ascii="Times New Roman" w:hAnsi="Times New Roman" w:cs="Times New Roman"/>
                <w:sz w:val="14"/>
                <w:szCs w:val="14"/>
              </w:rPr>
              <w:softHyphen/>
              <w:t>т</w:t>
            </w:r>
            <w:proofErr w:type="gramStart"/>
            <w:r w:rsidRPr="00E626C0">
              <w:rPr>
                <w:rFonts w:ascii="Times New Roman" w:hAnsi="Times New Roman" w:cs="Times New Roman"/>
                <w:sz w:val="14"/>
                <w:szCs w:val="14"/>
              </w:rPr>
              <w:t>и</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чес</w:t>
            </w:r>
            <w:r w:rsidRPr="00E626C0">
              <w:rPr>
                <w:rFonts w:ascii="Times New Roman" w:hAnsi="Times New Roman" w:cs="Times New Roman"/>
                <w:sz w:val="14"/>
                <w:szCs w:val="14"/>
              </w:rPr>
              <w:softHyphen/>
              <w:t>ко</w:t>
            </w:r>
            <w:r w:rsidRPr="00E626C0">
              <w:rPr>
                <w:rFonts w:ascii="Times New Roman" w:hAnsi="Times New Roman" w:cs="Times New Roman"/>
                <w:sz w:val="14"/>
                <w:szCs w:val="14"/>
              </w:rPr>
              <w:softHyphen/>
              <w:t>го</w:t>
            </w:r>
            <w:proofErr w:type="spellEnd"/>
            <w:r w:rsidRPr="00E626C0">
              <w:rPr>
                <w:rFonts w:ascii="Times New Roman" w:hAnsi="Times New Roman" w:cs="Times New Roman"/>
                <w:sz w:val="14"/>
                <w:szCs w:val="14"/>
              </w:rPr>
              <w:t xml:space="preserve"> уче</w:t>
            </w:r>
            <w:r w:rsidRPr="00E626C0">
              <w:rPr>
                <w:rFonts w:ascii="Times New Roman" w:hAnsi="Times New Roman" w:cs="Times New Roman"/>
                <w:sz w:val="14"/>
                <w:szCs w:val="14"/>
              </w:rPr>
              <w:softHyphen/>
              <w:t>та</w:t>
            </w:r>
          </w:p>
        </w:tc>
        <w:tc>
          <w:tcPr>
            <w:tcW w:w="1361" w:type="dxa"/>
            <w:tcBorders>
              <w:lef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на</w:t>
            </w:r>
            <w:r w:rsidRPr="00E626C0">
              <w:rPr>
                <w:rFonts w:ascii="Times New Roman" w:hAnsi="Times New Roman" w:cs="Times New Roman"/>
                <w:sz w:val="14"/>
                <w:szCs w:val="14"/>
              </w:rPr>
              <w:softHyphen/>
              <w:t>име</w:t>
            </w:r>
            <w:r w:rsidRPr="00E626C0">
              <w:rPr>
                <w:rFonts w:ascii="Times New Roman" w:hAnsi="Times New Roman" w:cs="Times New Roman"/>
                <w:sz w:val="14"/>
                <w:szCs w:val="14"/>
              </w:rPr>
              <w:softHyphen/>
              <w:t>но</w:t>
            </w:r>
            <w:r w:rsidRPr="00E626C0">
              <w:rPr>
                <w:rFonts w:ascii="Times New Roman" w:hAnsi="Times New Roman" w:cs="Times New Roman"/>
                <w:sz w:val="14"/>
                <w:szCs w:val="14"/>
              </w:rPr>
              <w:softHyphen/>
              <w:t>ва</w:t>
            </w:r>
            <w:r w:rsidRPr="00E626C0">
              <w:rPr>
                <w:rFonts w:ascii="Times New Roman" w:hAnsi="Times New Roman" w:cs="Times New Roman"/>
                <w:sz w:val="14"/>
                <w:szCs w:val="14"/>
              </w:rPr>
              <w:softHyphen/>
              <w:t>ние, сорт, раз</w:t>
            </w:r>
            <w:r w:rsidRPr="00E626C0">
              <w:rPr>
                <w:rFonts w:ascii="Times New Roman" w:hAnsi="Times New Roman" w:cs="Times New Roman"/>
                <w:sz w:val="14"/>
                <w:szCs w:val="14"/>
              </w:rPr>
              <w:softHyphen/>
              <w:t xml:space="preserve">мер, </w:t>
            </w:r>
            <w:r w:rsidRPr="00E626C0">
              <w:rPr>
                <w:rFonts w:ascii="Times New Roman" w:hAnsi="Times New Roman" w:cs="Times New Roman"/>
                <w:sz w:val="14"/>
                <w:szCs w:val="14"/>
              </w:rPr>
              <w:br/>
              <w:t>мар</w:t>
            </w:r>
            <w:r w:rsidRPr="00E626C0">
              <w:rPr>
                <w:rFonts w:ascii="Times New Roman" w:hAnsi="Times New Roman" w:cs="Times New Roman"/>
                <w:sz w:val="14"/>
                <w:szCs w:val="14"/>
              </w:rPr>
              <w:softHyphen/>
              <w:t>ка</w:t>
            </w:r>
          </w:p>
        </w:tc>
        <w:tc>
          <w:tcPr>
            <w:tcW w:w="79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но</w:t>
            </w:r>
            <w:r w:rsidRPr="00E626C0">
              <w:rPr>
                <w:rFonts w:ascii="Times New Roman" w:hAnsi="Times New Roman" w:cs="Times New Roman"/>
                <w:sz w:val="14"/>
                <w:szCs w:val="14"/>
              </w:rPr>
              <w:softHyphen/>
              <w:t>ме</w:t>
            </w:r>
            <w:proofErr w:type="gramStart"/>
            <w:r w:rsidRPr="00E626C0">
              <w:rPr>
                <w:rFonts w:ascii="Times New Roman" w:hAnsi="Times New Roman" w:cs="Times New Roman"/>
                <w:sz w:val="14"/>
                <w:szCs w:val="14"/>
              </w:rPr>
              <w:t>н</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r w:rsidRPr="00E626C0">
              <w:rPr>
                <w:rFonts w:ascii="Times New Roman" w:hAnsi="Times New Roman" w:cs="Times New Roman"/>
                <w:sz w:val="14"/>
                <w:szCs w:val="14"/>
              </w:rPr>
              <w:softHyphen/>
            </w:r>
            <w:proofErr w:type="spellStart"/>
            <w:r w:rsidRPr="00E626C0">
              <w:rPr>
                <w:rFonts w:ascii="Times New Roman" w:hAnsi="Times New Roman" w:cs="Times New Roman"/>
                <w:sz w:val="14"/>
                <w:szCs w:val="14"/>
              </w:rPr>
              <w:t>кла</w:t>
            </w:r>
            <w:r w:rsidRPr="00E626C0">
              <w:rPr>
                <w:rFonts w:ascii="Times New Roman" w:hAnsi="Times New Roman" w:cs="Times New Roman"/>
                <w:sz w:val="14"/>
                <w:szCs w:val="14"/>
              </w:rPr>
              <w:softHyphen/>
              <w:t>тур</w:t>
            </w:r>
            <w:proofErr w:type="spellEnd"/>
            <w:r w:rsidRPr="00E626C0">
              <w:rPr>
                <w:rFonts w:ascii="Times New Roman" w:hAnsi="Times New Roman" w:cs="Times New Roman"/>
                <w:sz w:val="14"/>
                <w:szCs w:val="14"/>
              </w:rPr>
              <w:t>-</w:t>
            </w:r>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ный</w:t>
            </w:r>
            <w:proofErr w:type="spellEnd"/>
            <w:r w:rsidRPr="00E626C0">
              <w:rPr>
                <w:rFonts w:ascii="Times New Roman" w:hAnsi="Times New Roman" w:cs="Times New Roman"/>
                <w:sz w:val="14"/>
                <w:szCs w:val="14"/>
              </w:rPr>
              <w:t xml:space="preserve"> </w:t>
            </w:r>
            <w:r w:rsidRPr="00E626C0">
              <w:rPr>
                <w:rFonts w:ascii="Times New Roman" w:hAnsi="Times New Roman" w:cs="Times New Roman"/>
                <w:sz w:val="14"/>
                <w:szCs w:val="14"/>
              </w:rPr>
              <w:br/>
              <w:t>но</w:t>
            </w:r>
            <w:r w:rsidRPr="00E626C0">
              <w:rPr>
                <w:rFonts w:ascii="Times New Roman" w:hAnsi="Times New Roman" w:cs="Times New Roman"/>
                <w:sz w:val="14"/>
                <w:szCs w:val="14"/>
              </w:rPr>
              <w:softHyphen/>
              <w:t>мер</w:t>
            </w:r>
          </w:p>
        </w:tc>
        <w:tc>
          <w:tcPr>
            <w:tcW w:w="624" w:type="dxa"/>
            <w:tcBorders>
              <w:lef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код</w:t>
            </w:r>
          </w:p>
        </w:tc>
        <w:tc>
          <w:tcPr>
            <w:tcW w:w="113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на</w:t>
            </w:r>
            <w:r w:rsidRPr="00E626C0">
              <w:rPr>
                <w:rFonts w:ascii="Times New Roman" w:hAnsi="Times New Roman" w:cs="Times New Roman"/>
                <w:sz w:val="14"/>
                <w:szCs w:val="14"/>
              </w:rPr>
              <w:softHyphen/>
              <w:t>име</w:t>
            </w:r>
            <w:r w:rsidRPr="00E626C0">
              <w:rPr>
                <w:rFonts w:ascii="Times New Roman" w:hAnsi="Times New Roman" w:cs="Times New Roman"/>
                <w:sz w:val="14"/>
                <w:szCs w:val="14"/>
              </w:rPr>
              <w:softHyphen/>
              <w:t>но</w:t>
            </w:r>
            <w:r w:rsidRPr="00E626C0">
              <w:rPr>
                <w:rFonts w:ascii="Times New Roman" w:hAnsi="Times New Roman" w:cs="Times New Roman"/>
                <w:sz w:val="14"/>
                <w:szCs w:val="14"/>
              </w:rPr>
              <w:softHyphen/>
              <w:t>в</w:t>
            </w:r>
            <w:proofErr w:type="gramStart"/>
            <w:r w:rsidRPr="00E626C0">
              <w:rPr>
                <w:rFonts w:ascii="Times New Roman" w:hAnsi="Times New Roman" w:cs="Times New Roman"/>
                <w:sz w:val="14"/>
                <w:szCs w:val="14"/>
              </w:rPr>
              <w:t>а</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ние</w:t>
            </w:r>
            <w:proofErr w:type="spellEnd"/>
          </w:p>
        </w:tc>
        <w:tc>
          <w:tcPr>
            <w:tcW w:w="851" w:type="dxa"/>
            <w:tcBorders>
              <w:lef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над</w:t>
            </w:r>
            <w:r w:rsidRPr="00E626C0">
              <w:rPr>
                <w:rFonts w:ascii="Times New Roman" w:hAnsi="Times New Roman" w:cs="Times New Roman"/>
                <w:sz w:val="14"/>
                <w:szCs w:val="14"/>
              </w:rPr>
              <w:softHyphen/>
              <w:t>ле</w:t>
            </w:r>
            <w:r w:rsidRPr="00E626C0">
              <w:rPr>
                <w:rFonts w:ascii="Times New Roman" w:hAnsi="Times New Roman" w:cs="Times New Roman"/>
                <w:sz w:val="14"/>
                <w:szCs w:val="14"/>
              </w:rPr>
              <w:softHyphen/>
              <w:t xml:space="preserve">жит </w:t>
            </w:r>
            <w:proofErr w:type="spellStart"/>
            <w:r w:rsidRPr="00E626C0">
              <w:rPr>
                <w:rFonts w:ascii="Times New Roman" w:hAnsi="Times New Roman" w:cs="Times New Roman"/>
                <w:sz w:val="14"/>
                <w:szCs w:val="14"/>
              </w:rPr>
              <w:t>от</w:t>
            </w:r>
            <w:r w:rsidRPr="00E626C0">
              <w:rPr>
                <w:rFonts w:ascii="Times New Roman" w:hAnsi="Times New Roman" w:cs="Times New Roman"/>
                <w:sz w:val="14"/>
                <w:szCs w:val="14"/>
              </w:rPr>
              <w:softHyphen/>
              <w:t>пу</w:t>
            </w:r>
            <w:proofErr w:type="gramStart"/>
            <w:r w:rsidRPr="00E626C0">
              <w:rPr>
                <w:rFonts w:ascii="Times New Roman" w:hAnsi="Times New Roman" w:cs="Times New Roman"/>
                <w:sz w:val="14"/>
                <w:szCs w:val="14"/>
              </w:rPr>
              <w:t>с</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тить</w:t>
            </w:r>
            <w:proofErr w:type="spellEnd"/>
          </w:p>
        </w:tc>
        <w:tc>
          <w:tcPr>
            <w:tcW w:w="62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от</w:t>
            </w:r>
            <w:r w:rsidRPr="00E626C0">
              <w:rPr>
                <w:rFonts w:ascii="Times New Roman" w:hAnsi="Times New Roman" w:cs="Times New Roman"/>
                <w:sz w:val="14"/>
                <w:szCs w:val="14"/>
              </w:rPr>
              <w:softHyphen/>
              <w:t>п</w:t>
            </w:r>
            <w:proofErr w:type="gramStart"/>
            <w:r w:rsidRPr="00E626C0">
              <w:rPr>
                <w:rFonts w:ascii="Times New Roman" w:hAnsi="Times New Roman" w:cs="Times New Roman"/>
                <w:sz w:val="14"/>
                <w:szCs w:val="14"/>
              </w:rPr>
              <w:t>у</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ще</w:t>
            </w:r>
            <w:r w:rsidRPr="00E626C0">
              <w:rPr>
                <w:rFonts w:ascii="Times New Roman" w:hAnsi="Times New Roman" w:cs="Times New Roman"/>
                <w:sz w:val="14"/>
                <w:szCs w:val="14"/>
              </w:rPr>
              <w:softHyphen/>
              <w:t>но</w:t>
            </w:r>
            <w:proofErr w:type="spellEnd"/>
          </w:p>
        </w:tc>
        <w:tc>
          <w:tcPr>
            <w:tcW w:w="794"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907"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737"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851" w:type="dxa"/>
            <w:vMerge/>
            <w:tcBorders>
              <w:left w:val="nil"/>
              <w:right w:val="nil"/>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624" w:type="dxa"/>
            <w:tcBorders>
              <w:lef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ин</w:t>
            </w:r>
            <w:r w:rsidRPr="00E626C0">
              <w:rPr>
                <w:rFonts w:ascii="Times New Roman" w:hAnsi="Times New Roman" w:cs="Times New Roman"/>
                <w:sz w:val="14"/>
                <w:szCs w:val="14"/>
              </w:rPr>
              <w:softHyphen/>
              <w:t>вен</w:t>
            </w:r>
            <w:r w:rsidRPr="00E626C0">
              <w:rPr>
                <w:rFonts w:ascii="Times New Roman" w:hAnsi="Times New Roman" w:cs="Times New Roman"/>
                <w:sz w:val="14"/>
                <w:szCs w:val="14"/>
              </w:rPr>
              <w:softHyphen/>
              <w:t>та</w:t>
            </w:r>
            <w:proofErr w:type="gramStart"/>
            <w:r w:rsidRPr="00E626C0">
              <w:rPr>
                <w:rFonts w:ascii="Times New Roman" w:hAnsi="Times New Roman" w:cs="Times New Roman"/>
                <w:sz w:val="14"/>
                <w:szCs w:val="14"/>
              </w:rPr>
              <w:t>р</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ный</w:t>
            </w:r>
            <w:proofErr w:type="spellEnd"/>
          </w:p>
        </w:tc>
        <w:tc>
          <w:tcPr>
            <w:tcW w:w="851"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пас</w:t>
            </w:r>
            <w:r w:rsidRPr="00E626C0">
              <w:rPr>
                <w:rFonts w:ascii="Times New Roman" w:hAnsi="Times New Roman" w:cs="Times New Roman"/>
                <w:sz w:val="14"/>
                <w:szCs w:val="14"/>
              </w:rPr>
              <w:softHyphen/>
              <w:t>пор</w:t>
            </w:r>
            <w:r w:rsidRPr="00E626C0">
              <w:rPr>
                <w:rFonts w:ascii="Times New Roman" w:hAnsi="Times New Roman" w:cs="Times New Roman"/>
                <w:sz w:val="14"/>
                <w:szCs w:val="14"/>
              </w:rPr>
              <w:softHyphen/>
              <w:t>та</w:t>
            </w:r>
          </w:p>
        </w:tc>
        <w:tc>
          <w:tcPr>
            <w:tcW w:w="2805"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r>
      <w:tr w:rsidR="00FE1594" w:rsidRPr="00E626C0" w:rsidTr="00823667">
        <w:trPr>
          <w:trHeight w:hRule="exact" w:val="244"/>
        </w:trPr>
        <w:tc>
          <w:tcPr>
            <w:tcW w:w="907" w:type="dxa"/>
            <w:tcBorders>
              <w:left w:val="double" w:sz="4" w:space="0" w:color="auto"/>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w:t>
            </w:r>
          </w:p>
        </w:tc>
        <w:tc>
          <w:tcPr>
            <w:tcW w:w="1304"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2</w:t>
            </w:r>
          </w:p>
        </w:tc>
        <w:tc>
          <w:tcPr>
            <w:tcW w:w="1361" w:type="dxa"/>
            <w:tcBorders>
              <w:left w:val="nil"/>
              <w:bottom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3</w:t>
            </w:r>
          </w:p>
        </w:tc>
        <w:tc>
          <w:tcPr>
            <w:tcW w:w="794"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4</w:t>
            </w:r>
          </w:p>
        </w:tc>
        <w:tc>
          <w:tcPr>
            <w:tcW w:w="624" w:type="dxa"/>
            <w:tcBorders>
              <w:left w:val="nil"/>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5</w:t>
            </w:r>
          </w:p>
        </w:tc>
        <w:tc>
          <w:tcPr>
            <w:tcW w:w="1134" w:type="dxa"/>
            <w:tcBorders>
              <w:bottom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6</w:t>
            </w:r>
          </w:p>
        </w:tc>
        <w:tc>
          <w:tcPr>
            <w:tcW w:w="851" w:type="dxa"/>
            <w:tcBorders>
              <w:left w:val="nil"/>
              <w:bottom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7</w:t>
            </w:r>
          </w:p>
        </w:tc>
        <w:tc>
          <w:tcPr>
            <w:tcW w:w="624"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8</w:t>
            </w:r>
          </w:p>
        </w:tc>
        <w:tc>
          <w:tcPr>
            <w:tcW w:w="794"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9</w:t>
            </w:r>
          </w:p>
        </w:tc>
        <w:tc>
          <w:tcPr>
            <w:tcW w:w="907"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10</w:t>
            </w:r>
          </w:p>
        </w:tc>
        <w:tc>
          <w:tcPr>
            <w:tcW w:w="737"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11</w:t>
            </w:r>
          </w:p>
        </w:tc>
        <w:tc>
          <w:tcPr>
            <w:tcW w:w="851"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12</w:t>
            </w:r>
          </w:p>
        </w:tc>
        <w:tc>
          <w:tcPr>
            <w:tcW w:w="624" w:type="dxa"/>
            <w:tcBorders>
              <w:left w:val="nil"/>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13</w:t>
            </w:r>
          </w:p>
        </w:tc>
        <w:tc>
          <w:tcPr>
            <w:tcW w:w="851"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14</w:t>
            </w:r>
          </w:p>
        </w:tc>
        <w:tc>
          <w:tcPr>
            <w:tcW w:w="2805" w:type="dxa"/>
            <w:tcBorders>
              <w:left w:val="nil"/>
              <w:bottom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15</w:t>
            </w:r>
          </w:p>
        </w:tc>
      </w:tr>
      <w:tr w:rsidR="00FE1594" w:rsidRPr="00E626C0" w:rsidTr="00823667">
        <w:trPr>
          <w:trHeight w:val="240"/>
        </w:trPr>
        <w:tc>
          <w:tcPr>
            <w:tcW w:w="907" w:type="dxa"/>
            <w:tcBorders>
              <w:top w:val="single" w:sz="12" w:space="0" w:color="auto"/>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top w:val="single" w:sz="12" w:space="0" w:color="auto"/>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top w:val="double" w:sz="4" w:space="0" w:color="auto"/>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top w:val="single" w:sz="12" w:space="0" w:color="auto"/>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top w:val="double" w:sz="4" w:space="0" w:color="auto"/>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top w:val="single" w:sz="12" w:space="0" w:color="auto"/>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top w:val="single" w:sz="12" w:space="0" w:color="auto"/>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r w:rsidR="00FE1594" w:rsidRPr="00E626C0" w:rsidTr="00823667">
        <w:trPr>
          <w:trHeight w:val="240"/>
        </w:trPr>
        <w:tc>
          <w:tcPr>
            <w:tcW w:w="907" w:type="dxa"/>
            <w:tcBorders>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bl>
    <w:p w:rsidR="00FE1594" w:rsidRPr="00E626C0" w:rsidRDefault="00FE1594" w:rsidP="00FE1594">
      <w:pPr>
        <w:widowControl w:val="0"/>
        <w:spacing w:after="0" w:line="240" w:lineRule="auto"/>
        <w:jc w:val="right"/>
        <w:rPr>
          <w:rFonts w:ascii="Times New Roman" w:hAnsi="Times New Roman" w:cs="Times New Roman"/>
          <w:sz w:val="17"/>
          <w:szCs w:val="17"/>
        </w:rPr>
      </w:pPr>
      <w:r w:rsidRPr="00E626C0">
        <w:rPr>
          <w:rFonts w:ascii="Times New Roman" w:hAnsi="Times New Roman" w:cs="Times New Roman"/>
          <w:sz w:val="17"/>
          <w:szCs w:val="17"/>
        </w:rPr>
        <w:t>Оборотная сторона формы № М-15</w:t>
      </w:r>
    </w:p>
    <w:tbl>
      <w:tblPr>
        <w:tblW w:w="151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2805"/>
      </w:tblGrid>
      <w:tr w:rsidR="00FE1594" w:rsidRPr="00E626C0" w:rsidTr="00823667">
        <w:trPr>
          <w:cantSplit/>
          <w:trHeight w:hRule="exact" w:val="280"/>
        </w:trPr>
        <w:tc>
          <w:tcPr>
            <w:tcW w:w="2211" w:type="dxa"/>
            <w:gridSpan w:val="2"/>
            <w:tcBorders>
              <w:top w:val="double" w:sz="4" w:space="0" w:color="auto"/>
              <w:left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Кор</w:t>
            </w:r>
            <w:r w:rsidRPr="00E626C0">
              <w:rPr>
                <w:rFonts w:ascii="Times New Roman" w:hAnsi="Times New Roman" w:cs="Times New Roman"/>
                <w:sz w:val="14"/>
                <w:szCs w:val="14"/>
              </w:rPr>
              <w:softHyphen/>
              <w:t>рес</w:t>
            </w:r>
            <w:r w:rsidRPr="00E626C0">
              <w:rPr>
                <w:rFonts w:ascii="Times New Roman" w:hAnsi="Times New Roman" w:cs="Times New Roman"/>
                <w:sz w:val="14"/>
                <w:szCs w:val="14"/>
              </w:rPr>
              <w:softHyphen/>
              <w:t>пон</w:t>
            </w:r>
            <w:r w:rsidRPr="00E626C0">
              <w:rPr>
                <w:rFonts w:ascii="Times New Roman" w:hAnsi="Times New Roman" w:cs="Times New Roman"/>
                <w:sz w:val="14"/>
                <w:szCs w:val="14"/>
              </w:rPr>
              <w:softHyphen/>
              <w:t>ди</w:t>
            </w:r>
            <w:r w:rsidRPr="00E626C0">
              <w:rPr>
                <w:rFonts w:ascii="Times New Roman" w:hAnsi="Times New Roman" w:cs="Times New Roman"/>
                <w:sz w:val="14"/>
                <w:szCs w:val="14"/>
              </w:rPr>
              <w:softHyphen/>
              <w:t>рую</w:t>
            </w:r>
            <w:r w:rsidRPr="00E626C0">
              <w:rPr>
                <w:rFonts w:ascii="Times New Roman" w:hAnsi="Times New Roman" w:cs="Times New Roman"/>
                <w:sz w:val="14"/>
                <w:szCs w:val="14"/>
              </w:rPr>
              <w:softHyphen/>
              <w:t>щий счет</w:t>
            </w:r>
          </w:p>
        </w:tc>
        <w:tc>
          <w:tcPr>
            <w:tcW w:w="2155" w:type="dxa"/>
            <w:gridSpan w:val="2"/>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Ма</w:t>
            </w:r>
            <w:r w:rsidRPr="00E626C0">
              <w:rPr>
                <w:rFonts w:ascii="Times New Roman" w:hAnsi="Times New Roman" w:cs="Times New Roman"/>
                <w:sz w:val="14"/>
                <w:szCs w:val="14"/>
              </w:rPr>
              <w:softHyphen/>
              <w:t>те</w:t>
            </w:r>
            <w:r w:rsidRPr="00E626C0">
              <w:rPr>
                <w:rFonts w:ascii="Times New Roman" w:hAnsi="Times New Roman" w:cs="Times New Roman"/>
                <w:sz w:val="14"/>
                <w:szCs w:val="14"/>
              </w:rPr>
              <w:softHyphen/>
              <w:t>ри</w:t>
            </w:r>
            <w:r w:rsidRPr="00E626C0">
              <w:rPr>
                <w:rFonts w:ascii="Times New Roman" w:hAnsi="Times New Roman" w:cs="Times New Roman"/>
                <w:sz w:val="14"/>
                <w:szCs w:val="14"/>
              </w:rPr>
              <w:softHyphen/>
              <w:t>аль</w:t>
            </w:r>
            <w:r w:rsidRPr="00E626C0">
              <w:rPr>
                <w:rFonts w:ascii="Times New Roman" w:hAnsi="Times New Roman" w:cs="Times New Roman"/>
                <w:sz w:val="14"/>
                <w:szCs w:val="14"/>
              </w:rPr>
              <w:softHyphen/>
              <w:t>ные цен</w:t>
            </w:r>
            <w:r w:rsidRPr="00E626C0">
              <w:rPr>
                <w:rFonts w:ascii="Times New Roman" w:hAnsi="Times New Roman" w:cs="Times New Roman"/>
                <w:sz w:val="14"/>
                <w:szCs w:val="14"/>
              </w:rPr>
              <w:softHyphen/>
              <w:t>нос</w:t>
            </w:r>
            <w:r w:rsidRPr="00E626C0">
              <w:rPr>
                <w:rFonts w:ascii="Times New Roman" w:hAnsi="Times New Roman" w:cs="Times New Roman"/>
                <w:sz w:val="14"/>
                <w:szCs w:val="14"/>
              </w:rPr>
              <w:softHyphen/>
              <w:t>ти</w:t>
            </w:r>
          </w:p>
        </w:tc>
        <w:tc>
          <w:tcPr>
            <w:tcW w:w="1758" w:type="dxa"/>
            <w:gridSpan w:val="2"/>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Еди</w:t>
            </w:r>
            <w:r w:rsidRPr="00E626C0">
              <w:rPr>
                <w:rFonts w:ascii="Times New Roman" w:hAnsi="Times New Roman" w:cs="Times New Roman"/>
                <w:sz w:val="14"/>
                <w:szCs w:val="14"/>
              </w:rPr>
              <w:softHyphen/>
              <w:t>ни</w:t>
            </w:r>
            <w:r w:rsidRPr="00E626C0">
              <w:rPr>
                <w:rFonts w:ascii="Times New Roman" w:hAnsi="Times New Roman" w:cs="Times New Roman"/>
                <w:sz w:val="14"/>
                <w:szCs w:val="14"/>
              </w:rPr>
              <w:softHyphen/>
              <w:t>ца из</w:t>
            </w:r>
            <w:r w:rsidRPr="00E626C0">
              <w:rPr>
                <w:rFonts w:ascii="Times New Roman" w:hAnsi="Times New Roman" w:cs="Times New Roman"/>
                <w:sz w:val="14"/>
                <w:szCs w:val="14"/>
              </w:rPr>
              <w:softHyphen/>
              <w:t>ме</w:t>
            </w:r>
            <w:r w:rsidRPr="00E626C0">
              <w:rPr>
                <w:rFonts w:ascii="Times New Roman" w:hAnsi="Times New Roman" w:cs="Times New Roman"/>
                <w:sz w:val="14"/>
                <w:szCs w:val="14"/>
              </w:rPr>
              <w:softHyphen/>
              <w:t>ре</w:t>
            </w:r>
            <w:r w:rsidRPr="00E626C0">
              <w:rPr>
                <w:rFonts w:ascii="Times New Roman" w:hAnsi="Times New Roman" w:cs="Times New Roman"/>
                <w:sz w:val="14"/>
                <w:szCs w:val="14"/>
              </w:rPr>
              <w:softHyphen/>
              <w:t>ния</w:t>
            </w:r>
          </w:p>
        </w:tc>
        <w:tc>
          <w:tcPr>
            <w:tcW w:w="1475" w:type="dxa"/>
            <w:gridSpan w:val="2"/>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Ко</w:t>
            </w:r>
            <w:r w:rsidRPr="00E626C0">
              <w:rPr>
                <w:rFonts w:ascii="Times New Roman" w:hAnsi="Times New Roman" w:cs="Times New Roman"/>
                <w:sz w:val="14"/>
                <w:szCs w:val="14"/>
              </w:rPr>
              <w:softHyphen/>
              <w:t>ли</w:t>
            </w:r>
            <w:r w:rsidRPr="00E626C0">
              <w:rPr>
                <w:rFonts w:ascii="Times New Roman" w:hAnsi="Times New Roman" w:cs="Times New Roman"/>
                <w:sz w:val="14"/>
                <w:szCs w:val="14"/>
              </w:rPr>
              <w:softHyphen/>
              <w:t>чес</w:t>
            </w:r>
            <w:r w:rsidRPr="00E626C0">
              <w:rPr>
                <w:rFonts w:ascii="Times New Roman" w:hAnsi="Times New Roman" w:cs="Times New Roman"/>
                <w:sz w:val="14"/>
                <w:szCs w:val="14"/>
              </w:rPr>
              <w:softHyphen/>
              <w:t>тво</w:t>
            </w:r>
          </w:p>
        </w:tc>
        <w:tc>
          <w:tcPr>
            <w:tcW w:w="794"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Це</w:t>
            </w:r>
            <w:r w:rsidRPr="00E626C0">
              <w:rPr>
                <w:rFonts w:ascii="Times New Roman" w:hAnsi="Times New Roman" w:cs="Times New Roman"/>
                <w:sz w:val="14"/>
                <w:szCs w:val="14"/>
              </w:rPr>
              <w:softHyphen/>
              <w:t>на,</w:t>
            </w:r>
            <w:r w:rsidRPr="00E626C0">
              <w:rPr>
                <w:rFonts w:ascii="Times New Roman" w:hAnsi="Times New Roman" w:cs="Times New Roman"/>
                <w:sz w:val="14"/>
                <w:szCs w:val="14"/>
                <w:lang w:val="en-US"/>
              </w:rPr>
              <w:br/>
            </w:r>
            <w:r w:rsidRPr="00E626C0">
              <w:rPr>
                <w:rFonts w:ascii="Times New Roman" w:hAnsi="Times New Roman" w:cs="Times New Roman"/>
                <w:sz w:val="14"/>
                <w:szCs w:val="14"/>
              </w:rPr>
              <w:t>руб.</w:t>
            </w:r>
            <w:r w:rsidRPr="00E626C0">
              <w:rPr>
                <w:rFonts w:ascii="Times New Roman" w:hAnsi="Times New Roman" w:cs="Times New Roman"/>
                <w:sz w:val="14"/>
                <w:szCs w:val="14"/>
                <w:lang w:val="en-US"/>
              </w:rPr>
              <w:t xml:space="preserve"> </w:t>
            </w:r>
            <w:r w:rsidRPr="00E626C0">
              <w:rPr>
                <w:rFonts w:ascii="Times New Roman" w:hAnsi="Times New Roman" w:cs="Times New Roman"/>
                <w:sz w:val="14"/>
                <w:szCs w:val="14"/>
              </w:rPr>
              <w:t>коп.</w:t>
            </w:r>
          </w:p>
        </w:tc>
        <w:tc>
          <w:tcPr>
            <w:tcW w:w="907"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Сум</w:t>
            </w:r>
            <w:r w:rsidRPr="00E626C0">
              <w:rPr>
                <w:rFonts w:ascii="Times New Roman" w:hAnsi="Times New Roman" w:cs="Times New Roman"/>
                <w:sz w:val="14"/>
                <w:szCs w:val="14"/>
              </w:rPr>
              <w:softHyphen/>
              <w:t xml:space="preserve">ма </w:t>
            </w:r>
            <w:r w:rsidRPr="00E626C0">
              <w:rPr>
                <w:rFonts w:ascii="Times New Roman" w:hAnsi="Times New Roman" w:cs="Times New Roman"/>
                <w:sz w:val="14"/>
                <w:szCs w:val="14"/>
              </w:rPr>
              <w:br/>
              <w:t>без учета НДС,</w:t>
            </w:r>
            <w:r w:rsidRPr="00E626C0">
              <w:rPr>
                <w:rFonts w:ascii="Times New Roman" w:hAnsi="Times New Roman" w:cs="Times New Roman"/>
                <w:sz w:val="14"/>
                <w:szCs w:val="14"/>
              </w:rPr>
              <w:br/>
              <w:t>руб. коп.</w:t>
            </w:r>
          </w:p>
        </w:tc>
        <w:tc>
          <w:tcPr>
            <w:tcW w:w="737"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Сум</w:t>
            </w:r>
            <w:r w:rsidRPr="00E626C0">
              <w:rPr>
                <w:rFonts w:ascii="Times New Roman" w:hAnsi="Times New Roman" w:cs="Times New Roman"/>
                <w:sz w:val="14"/>
                <w:szCs w:val="14"/>
              </w:rPr>
              <w:softHyphen/>
              <w:t>ма НДС,</w:t>
            </w:r>
            <w:r w:rsidRPr="00E626C0">
              <w:rPr>
                <w:rFonts w:ascii="Times New Roman" w:hAnsi="Times New Roman" w:cs="Times New Roman"/>
                <w:sz w:val="14"/>
                <w:szCs w:val="14"/>
                <w:lang w:val="en-US"/>
              </w:rPr>
              <w:br/>
            </w:r>
            <w:r w:rsidRPr="00E626C0">
              <w:rPr>
                <w:rFonts w:ascii="Times New Roman" w:hAnsi="Times New Roman" w:cs="Times New Roman"/>
                <w:sz w:val="14"/>
                <w:szCs w:val="14"/>
              </w:rPr>
              <w:t>руб.</w:t>
            </w:r>
            <w:r w:rsidRPr="00E626C0">
              <w:rPr>
                <w:rFonts w:ascii="Times New Roman" w:hAnsi="Times New Roman" w:cs="Times New Roman"/>
                <w:sz w:val="14"/>
                <w:szCs w:val="14"/>
                <w:lang w:val="en-US"/>
              </w:rPr>
              <w:t xml:space="preserve"> </w:t>
            </w:r>
            <w:r w:rsidRPr="00E626C0">
              <w:rPr>
                <w:rFonts w:ascii="Times New Roman" w:hAnsi="Times New Roman" w:cs="Times New Roman"/>
                <w:sz w:val="14"/>
                <w:szCs w:val="14"/>
              </w:rPr>
              <w:t>коп.</w:t>
            </w:r>
          </w:p>
        </w:tc>
        <w:tc>
          <w:tcPr>
            <w:tcW w:w="851" w:type="dxa"/>
            <w:vMerge w:val="restart"/>
            <w:tcBorders>
              <w:top w:val="double" w:sz="4" w:space="0" w:color="auto"/>
              <w:left w:val="nil"/>
              <w:righ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Все</w:t>
            </w:r>
            <w:r w:rsidRPr="00E626C0">
              <w:rPr>
                <w:rFonts w:ascii="Times New Roman" w:hAnsi="Times New Roman" w:cs="Times New Roman"/>
                <w:sz w:val="14"/>
                <w:szCs w:val="14"/>
              </w:rPr>
              <w:softHyphen/>
              <w:t xml:space="preserve">го </w:t>
            </w:r>
            <w:r w:rsidRPr="00E626C0">
              <w:rPr>
                <w:rFonts w:ascii="Times New Roman" w:hAnsi="Times New Roman" w:cs="Times New Roman"/>
                <w:sz w:val="14"/>
                <w:szCs w:val="14"/>
              </w:rPr>
              <w:br/>
              <w:t>с уче</w:t>
            </w:r>
            <w:r w:rsidRPr="00E626C0">
              <w:rPr>
                <w:rFonts w:ascii="Times New Roman" w:hAnsi="Times New Roman" w:cs="Times New Roman"/>
                <w:sz w:val="14"/>
                <w:szCs w:val="14"/>
              </w:rPr>
              <w:softHyphen/>
              <w:t>том НДС,</w:t>
            </w:r>
            <w:r w:rsidRPr="00E626C0">
              <w:rPr>
                <w:rFonts w:ascii="Times New Roman" w:hAnsi="Times New Roman" w:cs="Times New Roman"/>
                <w:sz w:val="14"/>
                <w:szCs w:val="14"/>
              </w:rPr>
              <w:br/>
              <w:t>руб. коп.</w:t>
            </w:r>
          </w:p>
        </w:tc>
        <w:tc>
          <w:tcPr>
            <w:tcW w:w="1475" w:type="dxa"/>
            <w:gridSpan w:val="2"/>
            <w:tcBorders>
              <w:top w:val="double" w:sz="4" w:space="0" w:color="auto"/>
              <w:left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Но</w:t>
            </w:r>
            <w:r w:rsidRPr="00E626C0">
              <w:rPr>
                <w:rFonts w:ascii="Times New Roman" w:hAnsi="Times New Roman" w:cs="Times New Roman"/>
                <w:sz w:val="14"/>
                <w:szCs w:val="14"/>
              </w:rPr>
              <w:softHyphen/>
              <w:t>мер</w:t>
            </w:r>
          </w:p>
        </w:tc>
        <w:tc>
          <w:tcPr>
            <w:tcW w:w="2805" w:type="dxa"/>
            <w:vMerge w:val="restart"/>
            <w:tcBorders>
              <w:top w:val="double" w:sz="4" w:space="0" w:color="auto"/>
              <w:left w:val="nil"/>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По</w:t>
            </w:r>
            <w:r w:rsidRPr="00E626C0">
              <w:rPr>
                <w:rFonts w:ascii="Times New Roman" w:hAnsi="Times New Roman" w:cs="Times New Roman"/>
                <w:sz w:val="14"/>
                <w:szCs w:val="14"/>
              </w:rPr>
              <w:softHyphen/>
              <w:t>ряд</w:t>
            </w:r>
            <w:r w:rsidRPr="00E626C0">
              <w:rPr>
                <w:rFonts w:ascii="Times New Roman" w:hAnsi="Times New Roman" w:cs="Times New Roman"/>
                <w:sz w:val="14"/>
                <w:szCs w:val="14"/>
              </w:rPr>
              <w:softHyphen/>
              <w:t>ко</w:t>
            </w:r>
            <w:r w:rsidRPr="00E626C0">
              <w:rPr>
                <w:rFonts w:ascii="Times New Roman" w:hAnsi="Times New Roman" w:cs="Times New Roman"/>
                <w:sz w:val="14"/>
                <w:szCs w:val="14"/>
              </w:rPr>
              <w:softHyphen/>
              <w:t>вый н</w:t>
            </w:r>
            <w:proofErr w:type="gramStart"/>
            <w:r w:rsidRPr="00E626C0">
              <w:rPr>
                <w:rFonts w:ascii="Times New Roman" w:hAnsi="Times New Roman" w:cs="Times New Roman"/>
                <w:sz w:val="14"/>
                <w:szCs w:val="14"/>
              </w:rPr>
              <w:t>о-</w:t>
            </w:r>
            <w:proofErr w:type="gramEnd"/>
            <w:r w:rsidRPr="00E626C0">
              <w:rPr>
                <w:rFonts w:ascii="Times New Roman" w:hAnsi="Times New Roman" w:cs="Times New Roman"/>
                <w:sz w:val="14"/>
                <w:szCs w:val="14"/>
              </w:rPr>
              <w:br/>
              <w:t>мер за</w:t>
            </w:r>
            <w:r w:rsidRPr="00E626C0">
              <w:rPr>
                <w:rFonts w:ascii="Times New Roman" w:hAnsi="Times New Roman" w:cs="Times New Roman"/>
                <w:sz w:val="14"/>
                <w:szCs w:val="14"/>
              </w:rPr>
              <w:softHyphen/>
              <w:t>пи</w:t>
            </w:r>
            <w:r w:rsidRPr="00E626C0">
              <w:rPr>
                <w:rFonts w:ascii="Times New Roman" w:hAnsi="Times New Roman" w:cs="Times New Roman"/>
                <w:sz w:val="14"/>
                <w:szCs w:val="14"/>
              </w:rPr>
              <w:softHyphen/>
              <w:t xml:space="preserve">си по </w:t>
            </w:r>
            <w:r w:rsidRPr="00E626C0">
              <w:rPr>
                <w:rFonts w:ascii="Times New Roman" w:hAnsi="Times New Roman" w:cs="Times New Roman"/>
                <w:sz w:val="14"/>
                <w:szCs w:val="14"/>
              </w:rPr>
              <w:br/>
              <w:t>склад</w:t>
            </w:r>
            <w:r w:rsidRPr="00E626C0">
              <w:rPr>
                <w:rFonts w:ascii="Times New Roman" w:hAnsi="Times New Roman" w:cs="Times New Roman"/>
                <w:sz w:val="14"/>
                <w:szCs w:val="14"/>
              </w:rPr>
              <w:softHyphen/>
              <w:t xml:space="preserve">ской </w:t>
            </w:r>
            <w:r w:rsidRPr="00E626C0">
              <w:rPr>
                <w:rFonts w:ascii="Times New Roman" w:hAnsi="Times New Roman" w:cs="Times New Roman"/>
                <w:sz w:val="14"/>
                <w:szCs w:val="14"/>
              </w:rPr>
              <w:br/>
              <w:t>кар</w:t>
            </w:r>
            <w:r w:rsidRPr="00E626C0">
              <w:rPr>
                <w:rFonts w:ascii="Times New Roman" w:hAnsi="Times New Roman" w:cs="Times New Roman"/>
                <w:sz w:val="14"/>
                <w:szCs w:val="14"/>
              </w:rPr>
              <w:softHyphen/>
              <w:t>то</w:t>
            </w:r>
            <w:r w:rsidRPr="00E626C0">
              <w:rPr>
                <w:rFonts w:ascii="Times New Roman" w:hAnsi="Times New Roman" w:cs="Times New Roman"/>
                <w:sz w:val="14"/>
                <w:szCs w:val="14"/>
              </w:rPr>
              <w:softHyphen/>
              <w:t>те</w:t>
            </w:r>
            <w:r w:rsidRPr="00E626C0">
              <w:rPr>
                <w:rFonts w:ascii="Times New Roman" w:hAnsi="Times New Roman" w:cs="Times New Roman"/>
                <w:sz w:val="14"/>
                <w:szCs w:val="14"/>
              </w:rPr>
              <w:softHyphen/>
              <w:t>ке</w:t>
            </w:r>
          </w:p>
        </w:tc>
      </w:tr>
      <w:tr w:rsidR="00FE1594" w:rsidRPr="00E626C0" w:rsidTr="00823667">
        <w:trPr>
          <w:cantSplit/>
          <w:trHeight w:val="58"/>
        </w:trPr>
        <w:tc>
          <w:tcPr>
            <w:tcW w:w="907" w:type="dxa"/>
            <w:tcBorders>
              <w:lef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счет, </w:t>
            </w:r>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суб</w:t>
            </w:r>
            <w:r w:rsidRPr="00E626C0">
              <w:rPr>
                <w:rFonts w:ascii="Times New Roman" w:hAnsi="Times New Roman" w:cs="Times New Roman"/>
                <w:sz w:val="14"/>
                <w:szCs w:val="14"/>
              </w:rPr>
              <w:softHyphen/>
              <w:t>счет</w:t>
            </w:r>
            <w:proofErr w:type="spellEnd"/>
          </w:p>
        </w:tc>
        <w:tc>
          <w:tcPr>
            <w:tcW w:w="130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 xml:space="preserve">код </w:t>
            </w:r>
            <w:proofErr w:type="spellStart"/>
            <w:r w:rsidRPr="00E626C0">
              <w:rPr>
                <w:rFonts w:ascii="Times New Roman" w:hAnsi="Times New Roman" w:cs="Times New Roman"/>
                <w:sz w:val="14"/>
                <w:szCs w:val="14"/>
              </w:rPr>
              <w:t>ана</w:t>
            </w:r>
            <w:r w:rsidRPr="00E626C0">
              <w:rPr>
                <w:rFonts w:ascii="Times New Roman" w:hAnsi="Times New Roman" w:cs="Times New Roman"/>
                <w:sz w:val="14"/>
                <w:szCs w:val="14"/>
              </w:rPr>
              <w:softHyphen/>
              <w:t>ли</w:t>
            </w:r>
            <w:r w:rsidRPr="00E626C0">
              <w:rPr>
                <w:rFonts w:ascii="Times New Roman" w:hAnsi="Times New Roman" w:cs="Times New Roman"/>
                <w:sz w:val="14"/>
                <w:szCs w:val="14"/>
              </w:rPr>
              <w:softHyphen/>
              <w:t>т</w:t>
            </w:r>
            <w:proofErr w:type="gramStart"/>
            <w:r w:rsidRPr="00E626C0">
              <w:rPr>
                <w:rFonts w:ascii="Times New Roman" w:hAnsi="Times New Roman" w:cs="Times New Roman"/>
                <w:sz w:val="14"/>
                <w:szCs w:val="14"/>
              </w:rPr>
              <w:t>и</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r w:rsidRPr="00E626C0">
              <w:rPr>
                <w:rFonts w:ascii="Times New Roman" w:hAnsi="Times New Roman" w:cs="Times New Roman"/>
                <w:sz w:val="14"/>
                <w:szCs w:val="14"/>
              </w:rPr>
              <w:softHyphen/>
            </w:r>
            <w:proofErr w:type="spellStart"/>
            <w:r w:rsidRPr="00E626C0">
              <w:rPr>
                <w:rFonts w:ascii="Times New Roman" w:hAnsi="Times New Roman" w:cs="Times New Roman"/>
                <w:sz w:val="14"/>
                <w:szCs w:val="14"/>
              </w:rPr>
              <w:t>чес</w:t>
            </w:r>
            <w:r w:rsidRPr="00E626C0">
              <w:rPr>
                <w:rFonts w:ascii="Times New Roman" w:hAnsi="Times New Roman" w:cs="Times New Roman"/>
                <w:sz w:val="14"/>
                <w:szCs w:val="14"/>
              </w:rPr>
              <w:softHyphen/>
              <w:t>ко</w:t>
            </w:r>
            <w:r w:rsidRPr="00E626C0">
              <w:rPr>
                <w:rFonts w:ascii="Times New Roman" w:hAnsi="Times New Roman" w:cs="Times New Roman"/>
                <w:sz w:val="14"/>
                <w:szCs w:val="14"/>
              </w:rPr>
              <w:softHyphen/>
              <w:t>го</w:t>
            </w:r>
            <w:proofErr w:type="spellEnd"/>
            <w:r w:rsidRPr="00E626C0">
              <w:rPr>
                <w:rFonts w:ascii="Times New Roman" w:hAnsi="Times New Roman" w:cs="Times New Roman"/>
                <w:sz w:val="14"/>
                <w:szCs w:val="14"/>
              </w:rPr>
              <w:t xml:space="preserve"> уче</w:t>
            </w:r>
            <w:r w:rsidRPr="00E626C0">
              <w:rPr>
                <w:rFonts w:ascii="Times New Roman" w:hAnsi="Times New Roman" w:cs="Times New Roman"/>
                <w:sz w:val="14"/>
                <w:szCs w:val="14"/>
              </w:rPr>
              <w:softHyphen/>
              <w:t>та</w:t>
            </w:r>
          </w:p>
        </w:tc>
        <w:tc>
          <w:tcPr>
            <w:tcW w:w="1361" w:type="dxa"/>
            <w:tcBorders>
              <w:lef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на</w:t>
            </w:r>
            <w:r w:rsidRPr="00E626C0">
              <w:rPr>
                <w:rFonts w:ascii="Times New Roman" w:hAnsi="Times New Roman" w:cs="Times New Roman"/>
                <w:sz w:val="14"/>
                <w:szCs w:val="14"/>
              </w:rPr>
              <w:softHyphen/>
              <w:t>име</w:t>
            </w:r>
            <w:r w:rsidRPr="00E626C0">
              <w:rPr>
                <w:rFonts w:ascii="Times New Roman" w:hAnsi="Times New Roman" w:cs="Times New Roman"/>
                <w:sz w:val="14"/>
                <w:szCs w:val="14"/>
              </w:rPr>
              <w:softHyphen/>
              <w:t>но</w:t>
            </w:r>
            <w:r w:rsidRPr="00E626C0">
              <w:rPr>
                <w:rFonts w:ascii="Times New Roman" w:hAnsi="Times New Roman" w:cs="Times New Roman"/>
                <w:sz w:val="14"/>
                <w:szCs w:val="14"/>
              </w:rPr>
              <w:softHyphen/>
              <w:t>ва</w:t>
            </w:r>
            <w:r w:rsidRPr="00E626C0">
              <w:rPr>
                <w:rFonts w:ascii="Times New Roman" w:hAnsi="Times New Roman" w:cs="Times New Roman"/>
                <w:sz w:val="14"/>
                <w:szCs w:val="14"/>
              </w:rPr>
              <w:softHyphen/>
              <w:t>ние, сорт, раз</w:t>
            </w:r>
            <w:r w:rsidRPr="00E626C0">
              <w:rPr>
                <w:rFonts w:ascii="Times New Roman" w:hAnsi="Times New Roman" w:cs="Times New Roman"/>
                <w:sz w:val="14"/>
                <w:szCs w:val="14"/>
              </w:rPr>
              <w:softHyphen/>
              <w:t xml:space="preserve">мер, </w:t>
            </w:r>
            <w:r w:rsidRPr="00E626C0">
              <w:rPr>
                <w:rFonts w:ascii="Times New Roman" w:hAnsi="Times New Roman" w:cs="Times New Roman"/>
                <w:sz w:val="14"/>
                <w:szCs w:val="14"/>
              </w:rPr>
              <w:br/>
              <w:t>мар</w:t>
            </w:r>
            <w:r w:rsidRPr="00E626C0">
              <w:rPr>
                <w:rFonts w:ascii="Times New Roman" w:hAnsi="Times New Roman" w:cs="Times New Roman"/>
                <w:sz w:val="14"/>
                <w:szCs w:val="14"/>
              </w:rPr>
              <w:softHyphen/>
              <w:t>ка</w:t>
            </w:r>
          </w:p>
        </w:tc>
        <w:tc>
          <w:tcPr>
            <w:tcW w:w="79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но</w:t>
            </w:r>
            <w:r w:rsidRPr="00E626C0">
              <w:rPr>
                <w:rFonts w:ascii="Times New Roman" w:hAnsi="Times New Roman" w:cs="Times New Roman"/>
                <w:sz w:val="14"/>
                <w:szCs w:val="14"/>
              </w:rPr>
              <w:softHyphen/>
              <w:t>ме</w:t>
            </w:r>
            <w:proofErr w:type="gramStart"/>
            <w:r w:rsidRPr="00E626C0">
              <w:rPr>
                <w:rFonts w:ascii="Times New Roman" w:hAnsi="Times New Roman" w:cs="Times New Roman"/>
                <w:sz w:val="14"/>
                <w:szCs w:val="14"/>
              </w:rPr>
              <w:t>н</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кла</w:t>
            </w:r>
            <w:r w:rsidRPr="00E626C0">
              <w:rPr>
                <w:rFonts w:ascii="Times New Roman" w:hAnsi="Times New Roman" w:cs="Times New Roman"/>
                <w:sz w:val="14"/>
                <w:szCs w:val="14"/>
              </w:rPr>
              <w:softHyphen/>
              <w:t>тур</w:t>
            </w:r>
            <w:proofErr w:type="spellEnd"/>
            <w:r w:rsidRPr="00E626C0">
              <w:rPr>
                <w:rFonts w:ascii="Times New Roman" w:hAnsi="Times New Roman" w:cs="Times New Roman"/>
                <w:sz w:val="14"/>
                <w:szCs w:val="14"/>
              </w:rPr>
              <w:t>-</w:t>
            </w:r>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ный</w:t>
            </w:r>
            <w:proofErr w:type="spellEnd"/>
            <w:r w:rsidRPr="00E626C0">
              <w:rPr>
                <w:rFonts w:ascii="Times New Roman" w:hAnsi="Times New Roman" w:cs="Times New Roman"/>
                <w:sz w:val="14"/>
                <w:szCs w:val="14"/>
              </w:rPr>
              <w:t xml:space="preserve"> </w:t>
            </w:r>
            <w:r w:rsidRPr="00E626C0">
              <w:rPr>
                <w:rFonts w:ascii="Times New Roman" w:hAnsi="Times New Roman" w:cs="Times New Roman"/>
                <w:sz w:val="14"/>
                <w:szCs w:val="14"/>
              </w:rPr>
              <w:br/>
              <w:t>но</w:t>
            </w:r>
            <w:r w:rsidRPr="00E626C0">
              <w:rPr>
                <w:rFonts w:ascii="Times New Roman" w:hAnsi="Times New Roman" w:cs="Times New Roman"/>
                <w:sz w:val="14"/>
                <w:szCs w:val="14"/>
              </w:rPr>
              <w:softHyphen/>
              <w:t>мер</w:t>
            </w:r>
          </w:p>
        </w:tc>
        <w:tc>
          <w:tcPr>
            <w:tcW w:w="624" w:type="dxa"/>
            <w:tcBorders>
              <w:lef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код</w:t>
            </w:r>
          </w:p>
        </w:tc>
        <w:tc>
          <w:tcPr>
            <w:tcW w:w="113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на</w:t>
            </w:r>
            <w:r w:rsidRPr="00E626C0">
              <w:rPr>
                <w:rFonts w:ascii="Times New Roman" w:hAnsi="Times New Roman" w:cs="Times New Roman"/>
                <w:sz w:val="14"/>
                <w:szCs w:val="14"/>
              </w:rPr>
              <w:softHyphen/>
              <w:t>име</w:t>
            </w:r>
            <w:r w:rsidRPr="00E626C0">
              <w:rPr>
                <w:rFonts w:ascii="Times New Roman" w:hAnsi="Times New Roman" w:cs="Times New Roman"/>
                <w:sz w:val="14"/>
                <w:szCs w:val="14"/>
              </w:rPr>
              <w:softHyphen/>
              <w:t>но</w:t>
            </w:r>
            <w:r w:rsidRPr="00E626C0">
              <w:rPr>
                <w:rFonts w:ascii="Times New Roman" w:hAnsi="Times New Roman" w:cs="Times New Roman"/>
                <w:sz w:val="14"/>
                <w:szCs w:val="14"/>
              </w:rPr>
              <w:softHyphen/>
              <w:t>в</w:t>
            </w:r>
            <w:proofErr w:type="gramStart"/>
            <w:r w:rsidRPr="00E626C0">
              <w:rPr>
                <w:rFonts w:ascii="Times New Roman" w:hAnsi="Times New Roman" w:cs="Times New Roman"/>
                <w:sz w:val="14"/>
                <w:szCs w:val="14"/>
              </w:rPr>
              <w:t>а</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ние</w:t>
            </w:r>
            <w:proofErr w:type="spellEnd"/>
          </w:p>
        </w:tc>
        <w:tc>
          <w:tcPr>
            <w:tcW w:w="851" w:type="dxa"/>
            <w:tcBorders>
              <w:left w:val="nil"/>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над</w:t>
            </w:r>
            <w:r w:rsidRPr="00E626C0">
              <w:rPr>
                <w:rFonts w:ascii="Times New Roman" w:hAnsi="Times New Roman" w:cs="Times New Roman"/>
                <w:sz w:val="14"/>
                <w:szCs w:val="14"/>
              </w:rPr>
              <w:softHyphen/>
              <w:t>ле</w:t>
            </w:r>
            <w:r w:rsidRPr="00E626C0">
              <w:rPr>
                <w:rFonts w:ascii="Times New Roman" w:hAnsi="Times New Roman" w:cs="Times New Roman"/>
                <w:sz w:val="14"/>
                <w:szCs w:val="14"/>
              </w:rPr>
              <w:softHyphen/>
              <w:t xml:space="preserve">жит </w:t>
            </w:r>
            <w:proofErr w:type="spellStart"/>
            <w:r w:rsidRPr="00E626C0">
              <w:rPr>
                <w:rFonts w:ascii="Times New Roman" w:hAnsi="Times New Roman" w:cs="Times New Roman"/>
                <w:sz w:val="14"/>
                <w:szCs w:val="14"/>
              </w:rPr>
              <w:t>от</w:t>
            </w:r>
            <w:r w:rsidRPr="00E626C0">
              <w:rPr>
                <w:rFonts w:ascii="Times New Roman" w:hAnsi="Times New Roman" w:cs="Times New Roman"/>
                <w:sz w:val="14"/>
                <w:szCs w:val="14"/>
              </w:rPr>
              <w:softHyphen/>
              <w:t>пу</w:t>
            </w:r>
            <w:proofErr w:type="gramStart"/>
            <w:r w:rsidRPr="00E626C0">
              <w:rPr>
                <w:rFonts w:ascii="Times New Roman" w:hAnsi="Times New Roman" w:cs="Times New Roman"/>
                <w:sz w:val="14"/>
                <w:szCs w:val="14"/>
              </w:rPr>
              <w:t>с</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тить</w:t>
            </w:r>
            <w:proofErr w:type="spellEnd"/>
          </w:p>
        </w:tc>
        <w:tc>
          <w:tcPr>
            <w:tcW w:w="624"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от</w:t>
            </w:r>
            <w:r w:rsidRPr="00E626C0">
              <w:rPr>
                <w:rFonts w:ascii="Times New Roman" w:hAnsi="Times New Roman" w:cs="Times New Roman"/>
                <w:sz w:val="14"/>
                <w:szCs w:val="14"/>
              </w:rPr>
              <w:softHyphen/>
              <w:t>п</w:t>
            </w:r>
            <w:proofErr w:type="gramStart"/>
            <w:r w:rsidRPr="00E626C0">
              <w:rPr>
                <w:rFonts w:ascii="Times New Roman" w:hAnsi="Times New Roman" w:cs="Times New Roman"/>
                <w:sz w:val="14"/>
                <w:szCs w:val="14"/>
              </w:rPr>
              <w:t>у</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ще</w:t>
            </w:r>
            <w:r w:rsidRPr="00E626C0">
              <w:rPr>
                <w:rFonts w:ascii="Times New Roman" w:hAnsi="Times New Roman" w:cs="Times New Roman"/>
                <w:sz w:val="14"/>
                <w:szCs w:val="14"/>
              </w:rPr>
              <w:softHyphen/>
              <w:t>но</w:t>
            </w:r>
            <w:proofErr w:type="spellEnd"/>
          </w:p>
        </w:tc>
        <w:tc>
          <w:tcPr>
            <w:tcW w:w="794"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907"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737"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851" w:type="dxa"/>
            <w:vMerge/>
            <w:tcBorders>
              <w:left w:val="nil"/>
              <w:right w:val="nil"/>
            </w:tcBorders>
          </w:tcPr>
          <w:p w:rsidR="00FE1594" w:rsidRPr="00E626C0" w:rsidRDefault="00FE1594" w:rsidP="00823667">
            <w:pPr>
              <w:widowControl w:val="0"/>
              <w:spacing w:after="0" w:line="240" w:lineRule="auto"/>
              <w:rPr>
                <w:rFonts w:ascii="Times New Roman" w:hAnsi="Times New Roman" w:cs="Times New Roman"/>
                <w:sz w:val="14"/>
                <w:szCs w:val="14"/>
              </w:rPr>
            </w:pPr>
          </w:p>
        </w:tc>
        <w:tc>
          <w:tcPr>
            <w:tcW w:w="624" w:type="dxa"/>
            <w:tcBorders>
              <w:lef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proofErr w:type="spellStart"/>
            <w:r w:rsidRPr="00E626C0">
              <w:rPr>
                <w:rFonts w:ascii="Times New Roman" w:hAnsi="Times New Roman" w:cs="Times New Roman"/>
                <w:sz w:val="14"/>
                <w:szCs w:val="14"/>
              </w:rPr>
              <w:t>ин</w:t>
            </w:r>
            <w:r w:rsidRPr="00E626C0">
              <w:rPr>
                <w:rFonts w:ascii="Times New Roman" w:hAnsi="Times New Roman" w:cs="Times New Roman"/>
                <w:sz w:val="14"/>
                <w:szCs w:val="14"/>
              </w:rPr>
              <w:softHyphen/>
              <w:t>вен</w:t>
            </w:r>
            <w:r w:rsidRPr="00E626C0">
              <w:rPr>
                <w:rFonts w:ascii="Times New Roman" w:hAnsi="Times New Roman" w:cs="Times New Roman"/>
                <w:sz w:val="14"/>
                <w:szCs w:val="14"/>
              </w:rPr>
              <w:softHyphen/>
              <w:t>та</w:t>
            </w:r>
            <w:proofErr w:type="gramStart"/>
            <w:r w:rsidRPr="00E626C0">
              <w:rPr>
                <w:rFonts w:ascii="Times New Roman" w:hAnsi="Times New Roman" w:cs="Times New Roman"/>
                <w:sz w:val="14"/>
                <w:szCs w:val="14"/>
              </w:rPr>
              <w:t>р</w:t>
            </w:r>
            <w:proofErr w:type="spellEnd"/>
            <w:r w:rsidRPr="00E626C0">
              <w:rPr>
                <w:rFonts w:ascii="Times New Roman" w:hAnsi="Times New Roman" w:cs="Times New Roman"/>
                <w:sz w:val="14"/>
                <w:szCs w:val="14"/>
              </w:rPr>
              <w:t>-</w:t>
            </w:r>
            <w:proofErr w:type="gramEnd"/>
            <w:r w:rsidRPr="00E626C0">
              <w:rPr>
                <w:rFonts w:ascii="Times New Roman" w:hAnsi="Times New Roman" w:cs="Times New Roman"/>
                <w:sz w:val="14"/>
                <w:szCs w:val="14"/>
              </w:rPr>
              <w:br/>
            </w:r>
            <w:proofErr w:type="spellStart"/>
            <w:r w:rsidRPr="00E626C0">
              <w:rPr>
                <w:rFonts w:ascii="Times New Roman" w:hAnsi="Times New Roman" w:cs="Times New Roman"/>
                <w:sz w:val="14"/>
                <w:szCs w:val="14"/>
              </w:rPr>
              <w:t>ный</w:t>
            </w:r>
            <w:proofErr w:type="spellEnd"/>
          </w:p>
        </w:tc>
        <w:tc>
          <w:tcPr>
            <w:tcW w:w="851" w:type="dxa"/>
            <w:tcBorders>
              <w:right w:val="doub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пас</w:t>
            </w:r>
            <w:r w:rsidRPr="00E626C0">
              <w:rPr>
                <w:rFonts w:ascii="Times New Roman" w:hAnsi="Times New Roman" w:cs="Times New Roman"/>
                <w:sz w:val="14"/>
                <w:szCs w:val="14"/>
              </w:rPr>
              <w:softHyphen/>
              <w:t>пор</w:t>
            </w:r>
            <w:r w:rsidRPr="00E626C0">
              <w:rPr>
                <w:rFonts w:ascii="Times New Roman" w:hAnsi="Times New Roman" w:cs="Times New Roman"/>
                <w:sz w:val="14"/>
                <w:szCs w:val="14"/>
              </w:rPr>
              <w:softHyphen/>
              <w:t>та</w:t>
            </w:r>
          </w:p>
        </w:tc>
        <w:tc>
          <w:tcPr>
            <w:tcW w:w="2805" w:type="dxa"/>
            <w:vMerge/>
            <w:tcBorders>
              <w:left w:val="nil"/>
              <w:right w:val="double" w:sz="4" w:space="0" w:color="auto"/>
            </w:tcBorders>
          </w:tcPr>
          <w:p w:rsidR="00FE1594" w:rsidRPr="00E626C0" w:rsidRDefault="00FE1594" w:rsidP="00823667">
            <w:pPr>
              <w:widowControl w:val="0"/>
              <w:spacing w:after="0" w:line="240" w:lineRule="auto"/>
              <w:rPr>
                <w:rFonts w:ascii="Times New Roman" w:hAnsi="Times New Roman" w:cs="Times New Roman"/>
                <w:sz w:val="14"/>
                <w:szCs w:val="14"/>
              </w:rPr>
            </w:pPr>
          </w:p>
        </w:tc>
      </w:tr>
      <w:tr w:rsidR="00FE1594" w:rsidRPr="00E626C0" w:rsidTr="00823667">
        <w:trPr>
          <w:trHeight w:hRule="exact" w:val="239"/>
        </w:trPr>
        <w:tc>
          <w:tcPr>
            <w:tcW w:w="907" w:type="dxa"/>
            <w:tcBorders>
              <w:left w:val="double" w:sz="4" w:space="0" w:color="auto"/>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w:t>
            </w:r>
          </w:p>
        </w:tc>
        <w:tc>
          <w:tcPr>
            <w:tcW w:w="1304"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2</w:t>
            </w:r>
          </w:p>
        </w:tc>
        <w:tc>
          <w:tcPr>
            <w:tcW w:w="1361" w:type="dxa"/>
            <w:tcBorders>
              <w:left w:val="nil"/>
              <w:bottom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3</w:t>
            </w:r>
          </w:p>
        </w:tc>
        <w:tc>
          <w:tcPr>
            <w:tcW w:w="794"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4</w:t>
            </w:r>
          </w:p>
        </w:tc>
        <w:tc>
          <w:tcPr>
            <w:tcW w:w="624" w:type="dxa"/>
            <w:tcBorders>
              <w:left w:val="nil"/>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5</w:t>
            </w:r>
          </w:p>
        </w:tc>
        <w:tc>
          <w:tcPr>
            <w:tcW w:w="1134" w:type="dxa"/>
            <w:tcBorders>
              <w:bottom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6</w:t>
            </w:r>
          </w:p>
        </w:tc>
        <w:tc>
          <w:tcPr>
            <w:tcW w:w="851" w:type="dxa"/>
            <w:tcBorders>
              <w:left w:val="nil"/>
              <w:bottom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7</w:t>
            </w:r>
          </w:p>
        </w:tc>
        <w:tc>
          <w:tcPr>
            <w:tcW w:w="624"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8</w:t>
            </w:r>
          </w:p>
        </w:tc>
        <w:tc>
          <w:tcPr>
            <w:tcW w:w="794"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9</w:t>
            </w:r>
          </w:p>
        </w:tc>
        <w:tc>
          <w:tcPr>
            <w:tcW w:w="907"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10</w:t>
            </w:r>
          </w:p>
        </w:tc>
        <w:tc>
          <w:tcPr>
            <w:tcW w:w="737"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11</w:t>
            </w:r>
          </w:p>
        </w:tc>
        <w:tc>
          <w:tcPr>
            <w:tcW w:w="851" w:type="dxa"/>
            <w:tcBorders>
              <w:left w:val="nil"/>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12</w:t>
            </w:r>
          </w:p>
        </w:tc>
        <w:tc>
          <w:tcPr>
            <w:tcW w:w="624" w:type="dxa"/>
            <w:tcBorders>
              <w:left w:val="nil"/>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13</w:t>
            </w:r>
          </w:p>
        </w:tc>
        <w:tc>
          <w:tcPr>
            <w:tcW w:w="851" w:type="dxa"/>
            <w:tcBorders>
              <w:bottom w:val="single" w:sz="12"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14</w:t>
            </w:r>
          </w:p>
        </w:tc>
        <w:tc>
          <w:tcPr>
            <w:tcW w:w="2805" w:type="dxa"/>
            <w:tcBorders>
              <w:left w:val="nil"/>
              <w:bottom w:val="double" w:sz="4" w:space="0" w:color="auto"/>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r w:rsidRPr="00E626C0">
              <w:rPr>
                <w:rFonts w:ascii="Times New Roman" w:hAnsi="Times New Roman" w:cs="Times New Roman"/>
                <w:sz w:val="14"/>
                <w:szCs w:val="14"/>
              </w:rPr>
              <w:t>15</w:t>
            </w:r>
          </w:p>
        </w:tc>
      </w:tr>
      <w:tr w:rsidR="00FE1594" w:rsidRPr="00E626C0" w:rsidTr="00823667">
        <w:trPr>
          <w:trHeight w:val="38"/>
        </w:trPr>
        <w:tc>
          <w:tcPr>
            <w:tcW w:w="907" w:type="dxa"/>
            <w:tcBorders>
              <w:top w:val="single" w:sz="12" w:space="0" w:color="auto"/>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top w:val="single" w:sz="12" w:space="0" w:color="auto"/>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top w:val="double" w:sz="4" w:space="0" w:color="auto"/>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top w:val="single" w:sz="12" w:space="0" w:color="auto"/>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top w:val="double" w:sz="4" w:space="0" w:color="auto"/>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top w:val="single" w:sz="12"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top w:val="single" w:sz="12" w:space="0" w:color="auto"/>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top w:val="single" w:sz="12" w:space="0" w:color="auto"/>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top w:val="double" w:sz="4" w:space="0" w:color="auto"/>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r w:rsidR="00FE1594" w:rsidRPr="00E626C0" w:rsidTr="00823667">
        <w:trPr>
          <w:trHeight w:val="58"/>
        </w:trPr>
        <w:tc>
          <w:tcPr>
            <w:tcW w:w="907" w:type="dxa"/>
            <w:tcBorders>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r w:rsidR="00FE1594" w:rsidRPr="00E626C0" w:rsidTr="00823667">
        <w:trPr>
          <w:trHeight w:val="58"/>
        </w:trPr>
        <w:tc>
          <w:tcPr>
            <w:tcW w:w="907" w:type="dxa"/>
            <w:tcBorders>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r w:rsidR="00FE1594" w:rsidRPr="00E626C0" w:rsidTr="00823667">
        <w:trPr>
          <w:trHeight w:val="58"/>
        </w:trPr>
        <w:tc>
          <w:tcPr>
            <w:tcW w:w="907" w:type="dxa"/>
            <w:tcBorders>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r w:rsidR="00FE1594" w:rsidRPr="00E626C0" w:rsidTr="00823667">
        <w:trPr>
          <w:trHeight w:val="58"/>
        </w:trPr>
        <w:tc>
          <w:tcPr>
            <w:tcW w:w="907" w:type="dxa"/>
            <w:tcBorders>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r w:rsidR="00FE1594" w:rsidRPr="00E626C0" w:rsidTr="00823667">
        <w:trPr>
          <w:trHeight w:val="58"/>
        </w:trPr>
        <w:tc>
          <w:tcPr>
            <w:tcW w:w="907" w:type="dxa"/>
            <w:tcBorders>
              <w:lef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04"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361" w:type="dxa"/>
            <w:tcBorders>
              <w:left w:val="nil"/>
              <w:right w:val="single" w:sz="12" w:space="0" w:color="auto"/>
            </w:tcBorders>
            <w:vAlign w:val="center"/>
          </w:tcPr>
          <w:p w:rsidR="00FE1594" w:rsidRPr="00E626C0" w:rsidRDefault="00FE1594" w:rsidP="00823667">
            <w:pPr>
              <w:widowControl w:val="0"/>
              <w:spacing w:after="0" w:line="240" w:lineRule="auto"/>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113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94"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90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737"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624" w:type="dxa"/>
            <w:tcBorders>
              <w:left w:val="nil"/>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851" w:type="dxa"/>
            <w:tcBorders>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c>
          <w:tcPr>
            <w:tcW w:w="2805" w:type="dxa"/>
            <w:tcBorders>
              <w:left w:val="nil"/>
              <w:right w:val="double" w:sz="4"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4"/>
                <w:szCs w:val="14"/>
              </w:rPr>
            </w:pPr>
          </w:p>
        </w:tc>
      </w:tr>
    </w:tbl>
    <w:p w:rsidR="00FE1594" w:rsidRPr="00E626C0" w:rsidRDefault="00FE1594" w:rsidP="00FE1594">
      <w:pPr>
        <w:widowControl w:val="0"/>
        <w:spacing w:after="0" w:line="240" w:lineRule="auto"/>
        <w:rPr>
          <w:rFonts w:ascii="Times New Roman" w:hAnsi="Times New Roman" w:cs="Times New Roman"/>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FE1594" w:rsidRPr="00E626C0" w:rsidTr="00823667">
        <w:trPr>
          <w:gridAfter w:val="6"/>
          <w:wAfter w:w="5670" w:type="dxa"/>
        </w:trPr>
        <w:tc>
          <w:tcPr>
            <w:tcW w:w="1361" w:type="dxa"/>
            <w:gridSpan w:val="2"/>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Всего отпущено</w:t>
            </w:r>
          </w:p>
        </w:tc>
        <w:tc>
          <w:tcPr>
            <w:tcW w:w="5160" w:type="dxa"/>
            <w:gridSpan w:val="3"/>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559" w:type="dxa"/>
            <w:gridSpan w:val="2"/>
            <w:tcBorders>
              <w:top w:val="nil"/>
              <w:left w:val="nil"/>
              <w:bottom w:val="nil"/>
              <w:right w:val="nil"/>
            </w:tcBorders>
            <w:vAlign w:val="bottom"/>
          </w:tcPr>
          <w:p w:rsidR="00FE1594" w:rsidRPr="00E626C0" w:rsidRDefault="00FE1594" w:rsidP="00823667">
            <w:pPr>
              <w:widowControl w:val="0"/>
              <w:spacing w:after="0" w:line="240" w:lineRule="auto"/>
              <w:ind w:left="113"/>
              <w:rPr>
                <w:rFonts w:ascii="Times New Roman" w:hAnsi="Times New Roman" w:cs="Times New Roman"/>
                <w:sz w:val="17"/>
                <w:szCs w:val="17"/>
              </w:rPr>
            </w:pPr>
            <w:r w:rsidRPr="00E626C0">
              <w:rPr>
                <w:rFonts w:ascii="Times New Roman" w:hAnsi="Times New Roman" w:cs="Times New Roman"/>
                <w:sz w:val="17"/>
                <w:szCs w:val="17"/>
              </w:rPr>
              <w:t>наименований</w:t>
            </w:r>
          </w:p>
        </w:tc>
      </w:tr>
      <w:tr w:rsidR="00FE1594" w:rsidRPr="00E626C0" w:rsidTr="00823667">
        <w:trPr>
          <w:gridAfter w:val="6"/>
          <w:wAfter w:w="5670" w:type="dxa"/>
        </w:trPr>
        <w:tc>
          <w:tcPr>
            <w:tcW w:w="1361" w:type="dxa"/>
            <w:gridSpan w:val="2"/>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5160" w:type="dxa"/>
            <w:gridSpan w:val="3"/>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r w:rsidRPr="00E626C0">
              <w:rPr>
                <w:rFonts w:ascii="Times New Roman" w:hAnsi="Times New Roman" w:cs="Times New Roman"/>
                <w:sz w:val="12"/>
                <w:szCs w:val="12"/>
              </w:rPr>
              <w:t>(прописью)</w:t>
            </w:r>
          </w:p>
        </w:tc>
        <w:tc>
          <w:tcPr>
            <w:tcW w:w="1559" w:type="dxa"/>
            <w:gridSpan w:val="2"/>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r>
      <w:tr w:rsidR="00FE1594" w:rsidRPr="00E626C0" w:rsidTr="00823667">
        <w:trPr>
          <w:cantSplit/>
        </w:trPr>
        <w:tc>
          <w:tcPr>
            <w:tcW w:w="851"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на сумму</w:t>
            </w:r>
          </w:p>
        </w:tc>
        <w:tc>
          <w:tcPr>
            <w:tcW w:w="3544" w:type="dxa"/>
            <w:gridSpan w:val="2"/>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538"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r w:rsidRPr="00E626C0">
              <w:rPr>
                <w:rFonts w:ascii="Times New Roman" w:hAnsi="Times New Roman" w:cs="Times New Roman"/>
                <w:sz w:val="17"/>
                <w:szCs w:val="17"/>
              </w:rPr>
              <w:t>руб.</w:t>
            </w:r>
          </w:p>
        </w:tc>
        <w:tc>
          <w:tcPr>
            <w:tcW w:w="1588"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567"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r w:rsidRPr="00E626C0">
              <w:rPr>
                <w:rFonts w:ascii="Times New Roman" w:hAnsi="Times New Roman" w:cs="Times New Roman"/>
                <w:sz w:val="17"/>
                <w:szCs w:val="17"/>
              </w:rPr>
              <w:t>коп.</w:t>
            </w:r>
          </w:p>
        </w:tc>
        <w:tc>
          <w:tcPr>
            <w:tcW w:w="1559" w:type="dxa"/>
            <w:gridSpan w:val="2"/>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p>
        </w:tc>
        <w:tc>
          <w:tcPr>
            <w:tcW w:w="1985"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в том числе сумма НДС</w:t>
            </w:r>
          </w:p>
        </w:tc>
        <w:tc>
          <w:tcPr>
            <w:tcW w:w="1417"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426" w:type="dxa"/>
            <w:tcBorders>
              <w:top w:val="nil"/>
              <w:left w:val="nil"/>
              <w:bottom w:val="nil"/>
              <w:right w:val="nil"/>
            </w:tcBorders>
            <w:vAlign w:val="bottom"/>
          </w:tcPr>
          <w:p w:rsidR="00FE1594" w:rsidRPr="00E626C0" w:rsidRDefault="00FE1594" w:rsidP="00823667">
            <w:pPr>
              <w:widowControl w:val="0"/>
              <w:spacing w:after="0" w:line="240" w:lineRule="auto"/>
              <w:jc w:val="right"/>
              <w:rPr>
                <w:rFonts w:ascii="Times New Roman" w:hAnsi="Times New Roman" w:cs="Times New Roman"/>
                <w:sz w:val="17"/>
                <w:szCs w:val="17"/>
              </w:rPr>
            </w:pPr>
            <w:r w:rsidRPr="00E626C0">
              <w:rPr>
                <w:rFonts w:ascii="Times New Roman" w:hAnsi="Times New Roman" w:cs="Times New Roman"/>
                <w:sz w:val="17"/>
                <w:szCs w:val="17"/>
              </w:rPr>
              <w:t>руб.</w:t>
            </w:r>
          </w:p>
        </w:tc>
        <w:tc>
          <w:tcPr>
            <w:tcW w:w="851"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424" w:type="dxa"/>
            <w:tcBorders>
              <w:top w:val="nil"/>
              <w:left w:val="nil"/>
              <w:bottom w:val="nil"/>
              <w:right w:val="nil"/>
            </w:tcBorders>
            <w:vAlign w:val="bottom"/>
          </w:tcPr>
          <w:p w:rsidR="00FE1594" w:rsidRPr="00E626C0" w:rsidRDefault="00FE1594" w:rsidP="00823667">
            <w:pPr>
              <w:widowControl w:val="0"/>
              <w:spacing w:after="0" w:line="240" w:lineRule="auto"/>
              <w:jc w:val="right"/>
              <w:rPr>
                <w:rFonts w:ascii="Times New Roman" w:hAnsi="Times New Roman" w:cs="Times New Roman"/>
                <w:sz w:val="17"/>
                <w:szCs w:val="17"/>
              </w:rPr>
            </w:pPr>
            <w:r w:rsidRPr="00E626C0">
              <w:rPr>
                <w:rFonts w:ascii="Times New Roman" w:hAnsi="Times New Roman" w:cs="Times New Roman"/>
                <w:sz w:val="17"/>
                <w:szCs w:val="17"/>
              </w:rPr>
              <w:t>коп.</w:t>
            </w:r>
          </w:p>
        </w:tc>
      </w:tr>
      <w:tr w:rsidR="00FE1594" w:rsidRPr="00E626C0" w:rsidTr="00823667">
        <w:trPr>
          <w:cantSplit/>
        </w:trPr>
        <w:tc>
          <w:tcPr>
            <w:tcW w:w="851"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3544" w:type="dxa"/>
            <w:gridSpan w:val="2"/>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r w:rsidRPr="00E626C0">
              <w:rPr>
                <w:rFonts w:ascii="Times New Roman" w:hAnsi="Times New Roman" w:cs="Times New Roman"/>
                <w:sz w:val="12"/>
                <w:szCs w:val="12"/>
              </w:rPr>
              <w:t>(прописью)</w:t>
            </w:r>
          </w:p>
        </w:tc>
        <w:tc>
          <w:tcPr>
            <w:tcW w:w="538"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1588"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567"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1559" w:type="dxa"/>
            <w:gridSpan w:val="2"/>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1985"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1417"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426"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851"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424"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r>
    </w:tbl>
    <w:p w:rsidR="00FE1594" w:rsidRPr="00E626C0" w:rsidRDefault="00FE1594" w:rsidP="00FE1594">
      <w:pPr>
        <w:widowControl w:val="0"/>
        <w:spacing w:after="0" w:line="240" w:lineRule="auto"/>
        <w:rPr>
          <w:rFonts w:ascii="Times New Roman" w:hAnsi="Times New Roman" w:cs="Times New Roman"/>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FE1594" w:rsidRPr="00E626C0" w:rsidTr="00823667">
        <w:tc>
          <w:tcPr>
            <w:tcW w:w="1474"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Отпуск разрешил</w:t>
            </w:r>
          </w:p>
        </w:tc>
        <w:tc>
          <w:tcPr>
            <w:tcW w:w="907"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70"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680"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70"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474"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3772" w:type="dxa"/>
            <w:tcBorders>
              <w:top w:val="nil"/>
              <w:left w:val="nil"/>
              <w:bottom w:val="nil"/>
              <w:right w:val="nil"/>
            </w:tcBorders>
            <w:vAlign w:val="bottom"/>
          </w:tcPr>
          <w:p w:rsidR="00FE1594" w:rsidRPr="00E626C0" w:rsidRDefault="00FE1594" w:rsidP="00823667">
            <w:pPr>
              <w:pStyle w:val="2"/>
              <w:keepNext w:val="0"/>
              <w:widowControl w:val="0"/>
              <w:spacing w:before="0" w:after="0"/>
              <w:ind w:right="397"/>
              <w:rPr>
                <w:rFonts w:ascii="Times New Roman" w:hAnsi="Times New Roman" w:cs="Times New Roman"/>
              </w:rPr>
            </w:pPr>
            <w:r w:rsidRPr="00E3210B">
              <w:rPr>
                <w:rFonts w:ascii="Times New Roman" w:hAnsi="Times New Roman" w:cs="Times New Roman"/>
                <w:sz w:val="22"/>
              </w:rPr>
              <w:t>Главный бухгалтер</w:t>
            </w:r>
          </w:p>
        </w:tc>
        <w:tc>
          <w:tcPr>
            <w:tcW w:w="737"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284"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531"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r>
      <w:tr w:rsidR="00FE1594" w:rsidRPr="00E626C0" w:rsidTr="00823667">
        <w:tc>
          <w:tcPr>
            <w:tcW w:w="1474"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907"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170"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p>
        </w:tc>
        <w:tc>
          <w:tcPr>
            <w:tcW w:w="680"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170"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p>
        </w:tc>
        <w:tc>
          <w:tcPr>
            <w:tcW w:w="1474"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c>
          <w:tcPr>
            <w:tcW w:w="3772"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7"/>
                <w:szCs w:val="17"/>
              </w:rPr>
            </w:pPr>
          </w:p>
        </w:tc>
        <w:tc>
          <w:tcPr>
            <w:tcW w:w="737"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284"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p>
        </w:tc>
        <w:tc>
          <w:tcPr>
            <w:tcW w:w="1531" w:type="dxa"/>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bl>
    <w:p w:rsidR="00FE1594" w:rsidRPr="00E626C0" w:rsidRDefault="00FE1594" w:rsidP="00FE1594">
      <w:pPr>
        <w:widowControl w:val="0"/>
        <w:spacing w:after="0" w:line="240" w:lineRule="auto"/>
        <w:rPr>
          <w:rFonts w:ascii="Times New Roman" w:hAnsi="Times New Roman" w:cs="Times New Roman"/>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FE1594" w:rsidRPr="00E626C0" w:rsidTr="00823667">
        <w:trPr>
          <w:cantSplit/>
        </w:trPr>
        <w:tc>
          <w:tcPr>
            <w:tcW w:w="851"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7"/>
                <w:szCs w:val="17"/>
              </w:rPr>
            </w:pPr>
            <w:r w:rsidRPr="00E626C0">
              <w:rPr>
                <w:rFonts w:ascii="Times New Roman" w:hAnsi="Times New Roman" w:cs="Times New Roman"/>
                <w:sz w:val="17"/>
                <w:szCs w:val="17"/>
              </w:rPr>
              <w:t>Отпустил</w:t>
            </w:r>
          </w:p>
        </w:tc>
        <w:tc>
          <w:tcPr>
            <w:tcW w:w="907"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70"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680"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70"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474"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3119" w:type="dxa"/>
            <w:tcBorders>
              <w:top w:val="nil"/>
              <w:left w:val="nil"/>
              <w:bottom w:val="nil"/>
              <w:right w:val="nil"/>
            </w:tcBorders>
            <w:vAlign w:val="bottom"/>
          </w:tcPr>
          <w:p w:rsidR="00FE1594" w:rsidRPr="00E626C0" w:rsidRDefault="00FE1594" w:rsidP="00823667">
            <w:pPr>
              <w:pStyle w:val="2"/>
              <w:keepNext w:val="0"/>
              <w:widowControl w:val="0"/>
              <w:spacing w:before="0" w:after="0"/>
              <w:ind w:right="113"/>
              <w:rPr>
                <w:rFonts w:ascii="Times New Roman" w:hAnsi="Times New Roman" w:cs="Times New Roman"/>
                <w:b w:val="0"/>
                <w:bCs w:val="0"/>
              </w:rPr>
            </w:pPr>
            <w:r w:rsidRPr="00E626C0">
              <w:rPr>
                <w:rFonts w:ascii="Times New Roman" w:hAnsi="Times New Roman" w:cs="Times New Roman"/>
                <w:b w:val="0"/>
                <w:bCs w:val="0"/>
              </w:rPr>
              <w:t>Получил</w:t>
            </w:r>
          </w:p>
        </w:tc>
        <w:tc>
          <w:tcPr>
            <w:tcW w:w="794" w:type="dxa"/>
            <w:tcBorders>
              <w:top w:val="nil"/>
              <w:left w:val="nil"/>
              <w:bottom w:val="single" w:sz="4" w:space="0" w:color="auto"/>
              <w:right w:val="nil"/>
            </w:tcBorders>
            <w:vAlign w:val="bottom"/>
          </w:tcPr>
          <w:p w:rsidR="00FE1594" w:rsidRPr="00E626C0" w:rsidRDefault="00FE1594" w:rsidP="00823667">
            <w:pPr>
              <w:pStyle w:val="2"/>
              <w:keepNext w:val="0"/>
              <w:widowControl w:val="0"/>
              <w:spacing w:before="0" w:after="0"/>
              <w:jc w:val="center"/>
              <w:rPr>
                <w:rFonts w:ascii="Times New Roman" w:hAnsi="Times New Roman" w:cs="Times New Roman"/>
                <w:b w:val="0"/>
                <w:bCs w:val="0"/>
              </w:rPr>
            </w:pPr>
          </w:p>
        </w:tc>
        <w:tc>
          <w:tcPr>
            <w:tcW w:w="170" w:type="dxa"/>
            <w:tcBorders>
              <w:top w:val="nil"/>
              <w:left w:val="nil"/>
              <w:bottom w:val="nil"/>
              <w:right w:val="nil"/>
            </w:tcBorders>
            <w:vAlign w:val="bottom"/>
          </w:tcPr>
          <w:p w:rsidR="00FE1594" w:rsidRPr="00E626C0" w:rsidRDefault="00FE1594" w:rsidP="00823667">
            <w:pPr>
              <w:pStyle w:val="2"/>
              <w:keepNext w:val="0"/>
              <w:widowControl w:val="0"/>
              <w:spacing w:before="0" w:after="0"/>
              <w:jc w:val="center"/>
              <w:rPr>
                <w:rFonts w:ascii="Times New Roman" w:hAnsi="Times New Roman" w:cs="Times New Roman"/>
                <w:b w:val="0"/>
                <w:bCs w:val="0"/>
              </w:rPr>
            </w:pPr>
          </w:p>
        </w:tc>
        <w:tc>
          <w:tcPr>
            <w:tcW w:w="794" w:type="dxa"/>
            <w:tcBorders>
              <w:top w:val="nil"/>
              <w:left w:val="nil"/>
              <w:bottom w:val="single" w:sz="4" w:space="0" w:color="auto"/>
              <w:right w:val="nil"/>
            </w:tcBorders>
            <w:vAlign w:val="bottom"/>
          </w:tcPr>
          <w:p w:rsidR="00FE1594" w:rsidRPr="00E626C0" w:rsidRDefault="00FE1594" w:rsidP="00823667">
            <w:pPr>
              <w:pStyle w:val="2"/>
              <w:keepNext w:val="0"/>
              <w:widowControl w:val="0"/>
              <w:spacing w:before="0" w:after="0"/>
              <w:jc w:val="center"/>
              <w:rPr>
                <w:rFonts w:ascii="Times New Roman" w:hAnsi="Times New Roman" w:cs="Times New Roman"/>
                <w:b w:val="0"/>
                <w:bCs w:val="0"/>
              </w:rPr>
            </w:pPr>
          </w:p>
        </w:tc>
        <w:tc>
          <w:tcPr>
            <w:tcW w:w="284"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c>
          <w:tcPr>
            <w:tcW w:w="1531"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7"/>
                <w:szCs w:val="17"/>
              </w:rPr>
            </w:pPr>
          </w:p>
        </w:tc>
      </w:tr>
    </w:tbl>
    <w:p w:rsidR="00FE1594" w:rsidRPr="00E626C0" w:rsidRDefault="00FE1594" w:rsidP="00FE1594">
      <w:pPr>
        <w:widowControl w:val="0"/>
        <w:shd w:val="clear" w:color="auto" w:fill="FFFFFF"/>
        <w:spacing w:after="0" w:line="240" w:lineRule="auto"/>
        <w:ind w:right="701"/>
        <w:jc w:val="both"/>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5354"/>
      </w:tblGrid>
      <w:tr w:rsidR="00FE1594" w:rsidRPr="00E626C0" w:rsidTr="00823667">
        <w:trPr>
          <w:jc w:val="center"/>
        </w:trPr>
        <w:tc>
          <w:tcPr>
            <w:tcW w:w="5000" w:type="pct"/>
            <w:tcBorders>
              <w:top w:val="nil"/>
              <w:left w:val="nil"/>
              <w:bottom w:val="nil"/>
              <w:right w:val="nil"/>
            </w:tcBorders>
            <w:tcMar>
              <w:top w:w="0" w:type="dxa"/>
              <w:left w:w="108" w:type="dxa"/>
              <w:bottom w:w="0" w:type="dxa"/>
              <w:right w:w="108" w:type="dxa"/>
            </w:tcMar>
            <w:hideMark/>
          </w:tcPr>
          <w:tbl>
            <w:tblPr>
              <w:tblW w:w="10555" w:type="dxa"/>
              <w:jc w:val="center"/>
              <w:tblCellMar>
                <w:left w:w="0" w:type="dxa"/>
                <w:right w:w="0" w:type="dxa"/>
              </w:tblCellMar>
              <w:tblLook w:val="04A0" w:firstRow="1" w:lastRow="0" w:firstColumn="1" w:lastColumn="0" w:noHBand="0" w:noVBand="1"/>
            </w:tblPr>
            <w:tblGrid>
              <w:gridCol w:w="2690"/>
              <w:gridCol w:w="267"/>
              <w:gridCol w:w="531"/>
              <w:gridCol w:w="803"/>
              <w:gridCol w:w="795"/>
              <w:gridCol w:w="807"/>
              <w:gridCol w:w="820"/>
              <w:gridCol w:w="1304"/>
              <w:gridCol w:w="345"/>
              <w:gridCol w:w="1516"/>
              <w:gridCol w:w="677"/>
            </w:tblGrid>
            <w:tr w:rsidR="00FE1594" w:rsidRPr="00E626C0" w:rsidTr="00823667">
              <w:trPr>
                <w:trHeight w:val="23"/>
                <w:jc w:val="center"/>
              </w:trPr>
              <w:tc>
                <w:tcPr>
                  <w:tcW w:w="4661" w:type="pct"/>
                  <w:gridSpan w:val="10"/>
                  <w:tcBorders>
                    <w:top w:val="nil"/>
                    <w:left w:val="nil"/>
                    <w:bottom w:val="nil"/>
                    <w:right w:val="single" w:sz="4" w:space="0" w:color="auto"/>
                  </w:tcBorders>
                  <w:tcMar>
                    <w:top w:w="0" w:type="dxa"/>
                    <w:left w:w="108" w:type="dxa"/>
                    <w:bottom w:w="0" w:type="dxa"/>
                    <w:right w:w="108" w:type="dxa"/>
                  </w:tcMar>
                  <w:hideMark/>
                </w:tcPr>
                <w:p w:rsidR="00FE1594" w:rsidRPr="00E3210B" w:rsidRDefault="00FE1594" w:rsidP="00823667">
                  <w:pPr>
                    <w:widowControl w:val="0"/>
                    <w:autoSpaceDE w:val="0"/>
                    <w:autoSpaceDN w:val="0"/>
                    <w:spacing w:after="0" w:line="240" w:lineRule="auto"/>
                    <w:jc w:val="both"/>
                    <w:rPr>
                      <w:rFonts w:ascii="Times New Roman" w:hAnsi="Times New Roman" w:cs="Times New Roman"/>
                      <w:b/>
                      <w:bCs/>
                      <w:sz w:val="24"/>
                    </w:rPr>
                  </w:pPr>
                  <w:r w:rsidRPr="00E3210B">
                    <w:rPr>
                      <w:rFonts w:ascii="Times New Roman" w:hAnsi="Times New Roman" w:cs="Times New Roman"/>
                      <w:sz w:val="24"/>
                    </w:rPr>
                    <w:t>Приложение 3 </w:t>
                  </w:r>
                </w:p>
              </w:tc>
              <w:tc>
                <w:tcPr>
                  <w:tcW w:w="339"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pStyle w:val="50"/>
                    <w:keepNext w:val="0"/>
                    <w:keepLines w:val="0"/>
                    <w:widowControl w:val="0"/>
                    <w:spacing w:before="0" w:line="240" w:lineRule="auto"/>
                    <w:rPr>
                      <w:rFonts w:ascii="Times New Roman" w:hAnsi="Times New Roman" w:cs="Times New Roman"/>
                    </w:rPr>
                  </w:pPr>
                  <w:r w:rsidRPr="00E626C0">
                    <w:rPr>
                      <w:rFonts w:ascii="Times New Roman" w:hAnsi="Times New Roman" w:cs="Times New Roman"/>
                      <w:sz w:val="20"/>
                      <w:szCs w:val="20"/>
                    </w:rPr>
                    <w:t>Код</w:t>
                  </w:r>
                </w:p>
              </w:tc>
            </w:tr>
            <w:tr w:rsidR="00FE1594" w:rsidRPr="00E626C0" w:rsidTr="00823667">
              <w:trPr>
                <w:trHeight w:val="23"/>
                <w:jc w:val="center"/>
              </w:trPr>
              <w:tc>
                <w:tcPr>
                  <w:tcW w:w="3844" w:type="pct"/>
                  <w:gridSpan w:val="8"/>
                  <w:tcMar>
                    <w:top w:w="0" w:type="dxa"/>
                    <w:left w:w="108" w:type="dxa"/>
                    <w:bottom w:w="0" w:type="dxa"/>
                    <w:right w:w="108" w:type="dxa"/>
                  </w:tcMar>
                  <w:hideMark/>
                </w:tcPr>
                <w:p w:rsidR="00FE1594" w:rsidRPr="00E3210B" w:rsidRDefault="00FE1594" w:rsidP="00823667">
                  <w:pPr>
                    <w:widowControl w:val="0"/>
                    <w:autoSpaceDE w:val="0"/>
                    <w:autoSpaceDN w:val="0"/>
                    <w:spacing w:after="0" w:line="240" w:lineRule="auto"/>
                    <w:jc w:val="both"/>
                    <w:rPr>
                      <w:rFonts w:ascii="Times New Roman" w:hAnsi="Times New Roman" w:cs="Times New Roman"/>
                      <w:b/>
                      <w:bCs/>
                      <w:sz w:val="24"/>
                    </w:rPr>
                  </w:pPr>
                  <w:r>
                    <w:rPr>
                      <w:rFonts w:ascii="Times New Roman" w:hAnsi="Times New Roman" w:cs="Times New Roman"/>
                      <w:sz w:val="24"/>
                    </w:rPr>
                    <w:t>к</w:t>
                  </w:r>
                  <w:r w:rsidRPr="00E3210B">
                    <w:rPr>
                      <w:rFonts w:ascii="Times New Roman" w:hAnsi="Times New Roman" w:cs="Times New Roman"/>
                      <w:sz w:val="24"/>
                    </w:rPr>
                    <w:t xml:space="preserve"> Порядку передачи и учета давальческих материалов</w:t>
                  </w:r>
                </w:p>
              </w:tc>
              <w:tc>
                <w:tcPr>
                  <w:tcW w:w="817" w:type="pct"/>
                  <w:gridSpan w:val="2"/>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 xml:space="preserve">Форма по </w:t>
                  </w:r>
                  <w:r w:rsidRPr="00E626C0">
                    <w:rPr>
                      <w:rFonts w:ascii="Times New Roman" w:hAnsi="Times New Roman" w:cs="Times New Roman"/>
                      <w:b/>
                      <w:bCs/>
                    </w:rPr>
                    <w:lastRenderedPageBreak/>
                    <w:t>ОКУД</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lastRenderedPageBreak/>
                    <w:t> </w:t>
                  </w:r>
                </w:p>
              </w:tc>
            </w:tr>
            <w:tr w:rsidR="00FE1594" w:rsidRPr="00E626C0" w:rsidTr="00823667">
              <w:trPr>
                <w:trHeight w:val="23"/>
                <w:jc w:val="center"/>
              </w:trPr>
              <w:tc>
                <w:tcPr>
                  <w:tcW w:w="1293" w:type="pct"/>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lastRenderedPageBreak/>
                    <w:t>Организация-заказчик</w:t>
                  </w:r>
                </w:p>
              </w:tc>
              <w:tc>
                <w:tcPr>
                  <w:tcW w:w="2551" w:type="pct"/>
                  <w:gridSpan w:val="7"/>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817" w:type="pct"/>
                  <w:gridSpan w:val="2"/>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 ОКПО</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293" w:type="pct"/>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2551" w:type="pct"/>
                  <w:gridSpan w:val="7"/>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наименование</w:t>
                  </w:r>
                </w:p>
              </w:tc>
              <w:tc>
                <w:tcPr>
                  <w:tcW w:w="817"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3844" w:type="pct"/>
                  <w:gridSpan w:val="8"/>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наименование структурного подразделения заказчика</w:t>
                  </w:r>
                </w:p>
              </w:tc>
              <w:tc>
                <w:tcPr>
                  <w:tcW w:w="817"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номер</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694"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Основание для составления акта</w:t>
                  </w:r>
                </w:p>
              </w:tc>
              <w:tc>
                <w:tcPr>
                  <w:tcW w:w="804" w:type="pct"/>
                  <w:gridSpan w:val="2"/>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1346"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817"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дата</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694"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2150" w:type="pct"/>
                  <w:gridSpan w:val="5"/>
                  <w:tcBorders>
                    <w:top w:val="nil"/>
                    <w:left w:val="nil"/>
                    <w:bottom w:val="nil"/>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наименование документа</w:t>
                  </w:r>
                </w:p>
              </w:tc>
              <w:tc>
                <w:tcPr>
                  <w:tcW w:w="817" w:type="pct"/>
                  <w:gridSpan w:val="2"/>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339"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427" w:type="pct"/>
                  <w:gridSpan w:val="2"/>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1071"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2163" w:type="pct"/>
                  <w:gridSpan w:val="5"/>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right"/>
                    <w:rPr>
                      <w:rFonts w:ascii="Times New Roman" w:hAnsi="Times New Roman" w:cs="Times New Roman"/>
                      <w:b/>
                      <w:bCs/>
                    </w:rPr>
                  </w:pPr>
                  <w:r w:rsidRPr="00E626C0">
                    <w:rPr>
                      <w:rFonts w:ascii="Times New Roman" w:hAnsi="Times New Roman" w:cs="Times New Roman"/>
                      <w:b/>
                      <w:bCs/>
                    </w:rPr>
                    <w:t xml:space="preserve">Счет, </w:t>
                  </w:r>
                  <w:proofErr w:type="spellStart"/>
                  <w:r w:rsidRPr="00E626C0">
                    <w:rPr>
                      <w:rFonts w:ascii="Times New Roman" w:hAnsi="Times New Roman" w:cs="Times New Roman"/>
                      <w:b/>
                      <w:bCs/>
                    </w:rPr>
                    <w:t>субсчет</w:t>
                  </w:r>
                  <w:proofErr w:type="spellEnd"/>
                  <w:r w:rsidRPr="00E626C0">
                    <w:rPr>
                      <w:rFonts w:ascii="Times New Roman" w:hAnsi="Times New Roman" w:cs="Times New Roman"/>
                      <w:b/>
                      <w:bCs/>
                    </w:rPr>
                    <w:t>, код аналитического учета</w:t>
                  </w:r>
                </w:p>
              </w:tc>
              <w:tc>
                <w:tcPr>
                  <w:tcW w:w="0" w:type="auto"/>
                  <w:vMerge/>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r>
            <w:tr w:rsidR="00FE1594" w:rsidRPr="00E626C0" w:rsidTr="00823667">
              <w:trPr>
                <w:trHeight w:val="23"/>
                <w:jc w:val="center"/>
              </w:trPr>
              <w:tc>
                <w:tcPr>
                  <w:tcW w:w="1427" w:type="pct"/>
                  <w:gridSpan w:val="2"/>
                  <w:vMerge w:val="restart"/>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24"/>
                      <w:szCs w:val="24"/>
                    </w:rPr>
                    <w:t xml:space="preserve">Акт </w:t>
                  </w:r>
                  <w:r w:rsidRPr="00E626C0">
                    <w:rPr>
                      <w:rFonts w:ascii="Times New Roman" w:hAnsi="Times New Roman" w:cs="Times New Roman"/>
                      <w:b/>
                      <w:bCs/>
                      <w:sz w:val="24"/>
                      <w:szCs w:val="24"/>
                    </w:rPr>
                    <w:br/>
                    <w:t xml:space="preserve">о приеме-передаче </w:t>
                  </w:r>
                  <w:r w:rsidRPr="00E626C0">
                    <w:rPr>
                      <w:rFonts w:ascii="Times New Roman" w:hAnsi="Times New Roman" w:cs="Times New Roman"/>
                      <w:b/>
                      <w:bCs/>
                      <w:sz w:val="24"/>
                      <w:szCs w:val="24"/>
                    </w:rPr>
                    <w:br/>
                    <w:t>оборудования в монтаж</w:t>
                  </w:r>
                </w:p>
              </w:tc>
              <w:tc>
                <w:tcPr>
                  <w:tcW w:w="671"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Номер документа</w:t>
                  </w:r>
                </w:p>
              </w:tc>
              <w:tc>
                <w:tcPr>
                  <w:tcW w:w="805"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Дата составления</w:t>
                  </w:r>
                </w:p>
              </w:tc>
              <w:tc>
                <w:tcPr>
                  <w:tcW w:w="407"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Дата</w:t>
                  </w:r>
                </w:p>
              </w:tc>
              <w:tc>
                <w:tcPr>
                  <w:tcW w:w="1351" w:type="pct"/>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Сдачи в монтаж</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0" w:type="auto"/>
                  <w:gridSpan w:val="2"/>
                  <w:vMerge/>
                  <w:tcBorders>
                    <w:top w:val="nil"/>
                    <w:left w:val="nil"/>
                    <w:bottom w:val="nil"/>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671" w:type="pct"/>
                  <w:gridSpan w:val="2"/>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805" w:type="pct"/>
                  <w:gridSpan w:val="2"/>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0" w:type="auto"/>
                  <w:vMerge/>
                  <w:tcBorders>
                    <w:top w:val="single" w:sz="4" w:space="0" w:color="auto"/>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675" w:type="pct"/>
                  <w:gridSpan w:val="2"/>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сдачи в эксплуатацию</w:t>
                  </w:r>
                </w:p>
              </w:tc>
              <w:tc>
                <w:tcPr>
                  <w:tcW w:w="676"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 договору</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0" w:type="auto"/>
                  <w:gridSpan w:val="2"/>
                  <w:vMerge/>
                  <w:tcBorders>
                    <w:top w:val="nil"/>
                    <w:left w:val="nil"/>
                    <w:bottom w:val="nil"/>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0" w:type="auto"/>
                  <w:gridSpan w:val="2"/>
                  <w:vMerge/>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0" w:type="auto"/>
                  <w:gridSpan w:val="2"/>
                  <w:vMerge/>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0" w:type="auto"/>
                  <w:vMerge/>
                  <w:tcBorders>
                    <w:top w:val="single" w:sz="4" w:space="0" w:color="auto"/>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0" w:type="auto"/>
                  <w:gridSpan w:val="2"/>
                  <w:vMerge/>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676"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фактическая</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427" w:type="pct"/>
                  <w:gridSpan w:val="2"/>
                  <w:tcMar>
                    <w:top w:w="0" w:type="dxa"/>
                    <w:left w:w="108" w:type="dxa"/>
                    <w:bottom w:w="0" w:type="dxa"/>
                    <w:right w:w="108" w:type="dxa"/>
                  </w:tcMar>
                  <w:vAlign w:val="bottom"/>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Место составления акта</w:t>
                  </w:r>
                </w:p>
              </w:tc>
              <w:tc>
                <w:tcPr>
                  <w:tcW w:w="2558" w:type="pct"/>
                  <w:gridSpan w:val="7"/>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676" w:type="pct"/>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 ОКПО</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427" w:type="pct"/>
                  <w:gridSpan w:val="2"/>
                  <w:tcMar>
                    <w:top w:w="0" w:type="dxa"/>
                    <w:left w:w="108" w:type="dxa"/>
                    <w:bottom w:w="0" w:type="dxa"/>
                    <w:right w:w="108" w:type="dxa"/>
                  </w:tcMar>
                  <w:vAlign w:val="bottom"/>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Организация-изготовитель</w:t>
                  </w:r>
                </w:p>
              </w:tc>
              <w:tc>
                <w:tcPr>
                  <w:tcW w:w="2558" w:type="pct"/>
                  <w:gridSpan w:val="7"/>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676" w:type="pct"/>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 ОКПО</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427" w:type="pct"/>
                  <w:gridSpan w:val="2"/>
                  <w:tcMar>
                    <w:top w:w="0" w:type="dxa"/>
                    <w:left w:w="108" w:type="dxa"/>
                    <w:bottom w:w="0" w:type="dxa"/>
                    <w:right w:w="108" w:type="dxa"/>
                  </w:tcMar>
                  <w:vAlign w:val="bottom"/>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Организация-поставщик</w:t>
                  </w:r>
                </w:p>
              </w:tc>
              <w:tc>
                <w:tcPr>
                  <w:tcW w:w="2558" w:type="pct"/>
                  <w:gridSpan w:val="7"/>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наименование</w:t>
                  </w:r>
                </w:p>
              </w:tc>
              <w:tc>
                <w:tcPr>
                  <w:tcW w:w="676" w:type="pct"/>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 ОКПО</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427" w:type="pct"/>
                  <w:gridSpan w:val="2"/>
                  <w:tcMar>
                    <w:top w:w="0" w:type="dxa"/>
                    <w:left w:w="108" w:type="dxa"/>
                    <w:bottom w:w="0" w:type="dxa"/>
                    <w:right w:w="108" w:type="dxa"/>
                  </w:tcMar>
                  <w:vAlign w:val="bottom"/>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Монтажная организация</w:t>
                  </w:r>
                </w:p>
              </w:tc>
              <w:tc>
                <w:tcPr>
                  <w:tcW w:w="2558" w:type="pct"/>
                  <w:gridSpan w:val="7"/>
                  <w:tcBorders>
                    <w:top w:val="nil"/>
                    <w:left w:val="nil"/>
                    <w:bottom w:val="single" w:sz="4" w:space="0" w:color="auto"/>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наименование</w:t>
                  </w:r>
                </w:p>
              </w:tc>
              <w:tc>
                <w:tcPr>
                  <w:tcW w:w="676" w:type="pct"/>
                  <w:tcBorders>
                    <w:top w:val="nil"/>
                    <w:left w:val="nil"/>
                    <w:bottom w:val="nil"/>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 ОКПО</w:t>
                  </w:r>
                </w:p>
              </w:tc>
              <w:tc>
                <w:tcPr>
                  <w:tcW w:w="339"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1427" w:type="pct"/>
                  <w:gridSpan w:val="2"/>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2558" w:type="pct"/>
                  <w:gridSpan w:val="7"/>
                  <w:tcBorders>
                    <w:top w:val="nil"/>
                    <w:left w:val="nil"/>
                    <w:bottom w:val="nil"/>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наименование</w:t>
                  </w:r>
                </w:p>
              </w:tc>
              <w:tc>
                <w:tcPr>
                  <w:tcW w:w="676" w:type="pct"/>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339" w:type="pct"/>
                  <w:tcBorders>
                    <w:top w:val="nil"/>
                    <w:left w:val="nil"/>
                    <w:bottom w:val="nil"/>
                    <w:right w:val="nil"/>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23"/>
                <w:jc w:val="center"/>
              </w:trPr>
              <w:tc>
                <w:tcPr>
                  <w:tcW w:w="5000" w:type="pct"/>
                  <w:gridSpan w:val="11"/>
                  <w:tcMar>
                    <w:top w:w="0" w:type="dxa"/>
                    <w:left w:w="108" w:type="dxa"/>
                    <w:bottom w:w="0" w:type="dxa"/>
                    <w:right w:w="108" w:type="dxa"/>
                  </w:tcMar>
                  <w:vAlign w:val="cente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 xml:space="preserve">1. Перечисленное ниже оборудование передано для монтажа </w:t>
                  </w:r>
                  <w:proofErr w:type="gramStart"/>
                  <w:r w:rsidRPr="00E626C0">
                    <w:rPr>
                      <w:rFonts w:ascii="Times New Roman" w:hAnsi="Times New Roman" w:cs="Times New Roman"/>
                      <w:b/>
                      <w:bCs/>
                      <w:sz w:val="24"/>
                      <w:szCs w:val="12"/>
                    </w:rPr>
                    <w:t>в</w:t>
                  </w:r>
                  <w:proofErr w:type="gramEnd"/>
                  <w:r w:rsidRPr="00E626C0">
                    <w:rPr>
                      <w:rFonts w:ascii="Times New Roman" w:hAnsi="Times New Roman" w:cs="Times New Roman"/>
                      <w:b/>
                      <w:bCs/>
                      <w:sz w:val="24"/>
                      <w:szCs w:val="12"/>
                    </w:rPr>
                    <w:t xml:space="preserve"> ___________________________</w:t>
                  </w:r>
                </w:p>
              </w:tc>
            </w:tr>
            <w:tr w:rsidR="00FE1594" w:rsidRPr="00E626C0" w:rsidTr="00823667">
              <w:trPr>
                <w:trHeight w:val="23"/>
                <w:jc w:val="center"/>
              </w:trPr>
              <w:tc>
                <w:tcPr>
                  <w:tcW w:w="5000" w:type="pct"/>
                  <w:gridSpan w:val="11"/>
                  <w:tcMar>
                    <w:top w:w="0" w:type="dxa"/>
                    <w:left w:w="108" w:type="dxa"/>
                    <w:bottom w:w="0" w:type="dxa"/>
                    <w:right w:w="108" w:type="dxa"/>
                  </w:tcMar>
                  <w:hideMark/>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4"/>
                      <w:szCs w:val="12"/>
                    </w:rPr>
                    <w:t>_________________________________________________________________________________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наименование здания, сооружения, цеха</w:t>
                  </w:r>
                </w:p>
              </w:tc>
            </w:tr>
            <w:tr w:rsidR="00FE1594" w:rsidRPr="00E626C0" w:rsidTr="00823667">
              <w:trPr>
                <w:jc w:val="center"/>
              </w:trPr>
              <w:tc>
                <w:tcPr>
                  <w:tcW w:w="3405"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36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705"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065"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05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065"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08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41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375"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785"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90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r>
          </w:tbl>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4"/>
                <w:szCs w:val="12"/>
              </w:rPr>
              <w:t> </w:t>
            </w:r>
          </w:p>
          <w:tbl>
            <w:tblPr>
              <w:tblW w:w="5000" w:type="pct"/>
              <w:jc w:val="center"/>
              <w:tblCellMar>
                <w:left w:w="0" w:type="dxa"/>
                <w:right w:w="0" w:type="dxa"/>
              </w:tblCellMar>
              <w:tblLook w:val="04A0" w:firstRow="1" w:lastRow="0" w:firstColumn="1" w:lastColumn="0" w:noHBand="0" w:noVBand="1"/>
            </w:tblPr>
            <w:tblGrid>
              <w:gridCol w:w="1699"/>
              <w:gridCol w:w="2130"/>
              <w:gridCol w:w="1634"/>
              <w:gridCol w:w="1979"/>
              <w:gridCol w:w="887"/>
              <w:gridCol w:w="732"/>
              <w:gridCol w:w="1020"/>
              <w:gridCol w:w="1516"/>
              <w:gridCol w:w="1174"/>
              <w:gridCol w:w="832"/>
              <w:gridCol w:w="1525"/>
            </w:tblGrid>
            <w:tr w:rsidR="00FE1594" w:rsidRPr="00E626C0" w:rsidTr="00823667">
              <w:trPr>
                <w:trHeight w:val="138"/>
                <w:jc w:val="center"/>
              </w:trPr>
              <w:tc>
                <w:tcPr>
                  <w:tcW w:w="2753"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Оборудование</w:t>
                  </w:r>
                </w:p>
              </w:tc>
              <w:tc>
                <w:tcPr>
                  <w:tcW w:w="579"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Поступление на склад заказчика</w:t>
                  </w:r>
                </w:p>
              </w:tc>
              <w:tc>
                <w:tcPr>
                  <w:tcW w:w="501"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Количество, шт.</w:t>
                  </w:r>
                </w:p>
              </w:tc>
              <w:tc>
                <w:tcPr>
                  <w:tcW w:w="663"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 xml:space="preserve">Стоимость, </w:t>
                  </w:r>
                  <w:proofErr w:type="spellStart"/>
                  <w:r w:rsidRPr="00E626C0">
                    <w:rPr>
                      <w:rFonts w:ascii="Times New Roman" w:hAnsi="Times New Roman" w:cs="Times New Roman"/>
                      <w:b/>
                      <w:bCs/>
                      <w:sz w:val="16"/>
                      <w:szCs w:val="16"/>
                    </w:rPr>
                    <w:t>руб</w:t>
                  </w:r>
                  <w:proofErr w:type="spellEnd"/>
                </w:p>
              </w:tc>
              <w:tc>
                <w:tcPr>
                  <w:tcW w:w="504"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Примечание</w:t>
                  </w:r>
                </w:p>
              </w:tc>
            </w:tr>
            <w:tr w:rsidR="00FE1594" w:rsidRPr="00E626C0" w:rsidTr="00823667">
              <w:trPr>
                <w:trHeight w:val="135"/>
                <w:jc w:val="center"/>
              </w:trPr>
              <w:tc>
                <w:tcPr>
                  <w:tcW w:w="562"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наименование</w:t>
                  </w:r>
                </w:p>
              </w:tc>
              <w:tc>
                <w:tcPr>
                  <w:tcW w:w="1898"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номер</w:t>
                  </w:r>
                </w:p>
              </w:tc>
              <w:tc>
                <w:tcPr>
                  <w:tcW w:w="293"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Тип, марка</w:t>
                  </w:r>
                </w:p>
              </w:tc>
              <w:tc>
                <w:tcPr>
                  <w:tcW w:w="242"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дата</w:t>
                  </w:r>
                </w:p>
              </w:tc>
              <w:tc>
                <w:tcPr>
                  <w:tcW w:w="337"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номер акта приема</w:t>
                  </w:r>
                </w:p>
              </w:tc>
              <w:tc>
                <w:tcPr>
                  <w:tcW w:w="0" w:type="auto"/>
                  <w:vMerge/>
                  <w:tcBorders>
                    <w:top w:val="single" w:sz="4" w:space="0" w:color="auto"/>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388"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единицы</w:t>
                  </w:r>
                </w:p>
              </w:tc>
              <w:tc>
                <w:tcPr>
                  <w:tcW w:w="275"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всего</w:t>
                  </w:r>
                </w:p>
              </w:tc>
              <w:tc>
                <w:tcPr>
                  <w:tcW w:w="0" w:type="auto"/>
                  <w:vMerge/>
                  <w:tcBorders>
                    <w:top w:val="single" w:sz="4" w:space="0" w:color="auto"/>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r>
            <w:tr w:rsidR="00FE1594" w:rsidRPr="00E626C0" w:rsidTr="00823667">
              <w:trPr>
                <w:trHeight w:val="135"/>
                <w:jc w:val="center"/>
              </w:trPr>
              <w:tc>
                <w:tcPr>
                  <w:tcW w:w="0" w:type="auto"/>
                  <w:vMerge/>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70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заводской (номенклатурный)</w:t>
                  </w:r>
                </w:p>
              </w:tc>
              <w:tc>
                <w:tcPr>
                  <w:tcW w:w="540"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паспорта (маркировки)</w:t>
                  </w:r>
                </w:p>
              </w:tc>
              <w:tc>
                <w:tcPr>
                  <w:tcW w:w="65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16"/>
                      <w:szCs w:val="16"/>
                    </w:rPr>
                    <w:t>позиции по технологической схеме</w:t>
                  </w:r>
                </w:p>
              </w:tc>
              <w:tc>
                <w:tcPr>
                  <w:tcW w:w="0" w:type="auto"/>
                  <w:vMerge/>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0" w:type="auto"/>
                  <w:vMerge/>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0" w:type="auto"/>
                  <w:vMerge/>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0" w:type="auto"/>
                  <w:vMerge/>
                  <w:tcBorders>
                    <w:top w:val="single" w:sz="4" w:space="0" w:color="auto"/>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388"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275"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0" w:type="auto"/>
                  <w:vMerge/>
                  <w:tcBorders>
                    <w:top w:val="single" w:sz="4" w:space="0" w:color="auto"/>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rPr>
                  </w:pPr>
                </w:p>
              </w:tc>
            </w:tr>
            <w:tr w:rsidR="00FE1594" w:rsidRPr="00E626C0" w:rsidTr="00823667">
              <w:trPr>
                <w:trHeight w:val="135"/>
                <w:jc w:val="center"/>
              </w:trPr>
              <w:tc>
                <w:tcPr>
                  <w:tcW w:w="56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70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540"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65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293"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242"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337"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501"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388"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275"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50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r w:rsidR="00FE1594" w:rsidRPr="00E626C0" w:rsidTr="00823667">
              <w:trPr>
                <w:trHeight w:val="135"/>
                <w:jc w:val="center"/>
              </w:trPr>
              <w:tc>
                <w:tcPr>
                  <w:tcW w:w="56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70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540"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65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293"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242"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337"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501"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388"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275"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c>
                <w:tcPr>
                  <w:tcW w:w="504" w:type="pct"/>
                  <w:tcBorders>
                    <w:top w:val="nil"/>
                    <w:left w:val="nil"/>
                    <w:bottom w:val="single" w:sz="4" w:space="0" w:color="auto"/>
                    <w:right w:val="single" w:sz="4" w:space="0" w:color="auto"/>
                  </w:tcBorders>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rPr>
                    <w:t> </w:t>
                  </w:r>
                </w:p>
              </w:tc>
            </w:tr>
          </w:tbl>
          <w:p w:rsidR="00FE1594" w:rsidRPr="00E626C0" w:rsidRDefault="00FE1594" w:rsidP="00823667">
            <w:pPr>
              <w:widowControl w:val="0"/>
              <w:autoSpaceDE w:val="0"/>
              <w:autoSpaceDN w:val="0"/>
              <w:spacing w:after="0" w:line="240" w:lineRule="auto"/>
              <w:ind w:firstLine="720"/>
              <w:jc w:val="both"/>
              <w:rPr>
                <w:rFonts w:ascii="Times New Roman" w:hAnsi="Times New Roman" w:cs="Times New Roman"/>
                <w:b/>
                <w:bCs/>
                <w:sz w:val="24"/>
                <w:szCs w:val="24"/>
              </w:rPr>
            </w:pPr>
          </w:p>
        </w:tc>
      </w:tr>
    </w:tbl>
    <w:p w:rsidR="00FE1594" w:rsidRPr="00E626C0" w:rsidRDefault="00FE1594" w:rsidP="00FE1594">
      <w:pPr>
        <w:widowControl w:val="0"/>
        <w:spacing w:after="0" w:line="240" w:lineRule="auto"/>
        <w:jc w:val="right"/>
        <w:rPr>
          <w:rFonts w:ascii="Times New Roman" w:hAnsi="Times New Roman" w:cs="Times New Roman"/>
          <w:b/>
          <w:bCs/>
          <w:sz w:val="24"/>
          <w:szCs w:val="24"/>
        </w:rPr>
        <w:sectPr w:rsidR="00FE1594" w:rsidRPr="00E626C0" w:rsidSect="00E3210B">
          <w:pgSz w:w="16840" w:h="11900" w:orient="landscape"/>
          <w:pgMar w:top="1134" w:right="851" w:bottom="284" w:left="851" w:header="567" w:footer="709" w:gutter="0"/>
          <w:pgNumType w:start="7"/>
          <w:cols w:space="720"/>
          <w:titlePg/>
          <w:docGrid w:linePitch="299"/>
        </w:sectPr>
      </w:pPr>
    </w:p>
    <w:p w:rsidR="00FE1594" w:rsidRPr="00E626C0" w:rsidRDefault="00FE1594" w:rsidP="00FE1594">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4"/>
          <w:szCs w:val="24"/>
        </w:rPr>
        <w:lastRenderedPageBreak/>
        <w:t> </w:t>
      </w:r>
    </w:p>
    <w:tbl>
      <w:tblPr>
        <w:tblW w:w="0" w:type="auto"/>
        <w:jc w:val="center"/>
        <w:tblCellMar>
          <w:left w:w="0" w:type="dxa"/>
          <w:right w:w="0" w:type="dxa"/>
        </w:tblCellMar>
        <w:tblLook w:val="04A0" w:firstRow="1" w:lastRow="0" w:firstColumn="1" w:lastColumn="0" w:noHBand="0" w:noVBand="1"/>
      </w:tblPr>
      <w:tblGrid>
        <w:gridCol w:w="9456"/>
      </w:tblGrid>
      <w:tr w:rsidR="00FE1594" w:rsidRPr="00E626C0" w:rsidTr="00823667">
        <w:trPr>
          <w:jc w:val="center"/>
        </w:trPr>
        <w:tc>
          <w:tcPr>
            <w:tcW w:w="9285" w:type="dxa"/>
            <w:tcMar>
              <w:top w:w="0" w:type="dxa"/>
              <w:left w:w="108" w:type="dxa"/>
              <w:bottom w:w="0" w:type="dxa"/>
              <w:right w:w="108" w:type="dxa"/>
            </w:tcMar>
            <w:hideMark/>
          </w:tcPr>
          <w:p w:rsidR="00FE1594" w:rsidRPr="00E626C0" w:rsidRDefault="00FE1594" w:rsidP="00823667">
            <w:pPr>
              <w:widowControl w:val="0"/>
              <w:spacing w:after="0" w:line="240" w:lineRule="auto"/>
              <w:ind w:firstLine="284"/>
              <w:jc w:val="right"/>
              <w:rPr>
                <w:rFonts w:ascii="Times New Roman" w:hAnsi="Times New Roman" w:cs="Times New Roman"/>
                <w:b/>
                <w:bCs/>
                <w:sz w:val="20"/>
                <w:szCs w:val="20"/>
              </w:rPr>
            </w:pPr>
            <w:r w:rsidRPr="00E626C0">
              <w:rPr>
                <w:rFonts w:ascii="Times New Roman" w:hAnsi="Times New Roman" w:cs="Times New Roman"/>
                <w:b/>
                <w:bCs/>
                <w:sz w:val="24"/>
                <w:szCs w:val="24"/>
              </w:rPr>
              <w:t>Оборотная сторона формы № ОС-15</w:t>
            </w:r>
          </w:p>
          <w:p w:rsidR="00FE1594" w:rsidRPr="00E626C0" w:rsidRDefault="00FE1594" w:rsidP="00823667">
            <w:pPr>
              <w:widowControl w:val="0"/>
              <w:spacing w:after="0" w:line="240" w:lineRule="auto"/>
              <w:jc w:val="center"/>
              <w:rPr>
                <w:rFonts w:ascii="Times New Roman" w:hAnsi="Times New Roman" w:cs="Times New Roman"/>
              </w:rPr>
            </w:pPr>
            <w:r w:rsidRPr="00E626C0">
              <w:rPr>
                <w:rFonts w:ascii="Times New Roman" w:hAnsi="Times New Roman" w:cs="Times New Roman"/>
                <w:b/>
                <w:bCs/>
                <w:sz w:val="24"/>
                <w:szCs w:val="24"/>
              </w:rPr>
              <w:t>При приемке оборудования в монтаж установлено:</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 xml:space="preserve">оборудование </w:t>
            </w:r>
            <w:r w:rsidRPr="00E626C0">
              <w:rPr>
                <w:rFonts w:ascii="Times New Roman" w:hAnsi="Times New Roman" w:cs="Times New Roman"/>
                <w:b/>
                <w:bCs/>
                <w:noProof/>
                <w:sz w:val="24"/>
                <w:szCs w:val="12"/>
                <w:lang w:eastAsia="ru-RU"/>
              </w:rPr>
              <w:drawing>
                <wp:inline distT="0" distB="0" distL="0" distR="0" wp14:anchorId="6EE01A6E" wp14:editId="2662D451">
                  <wp:extent cx="1190625" cy="438150"/>
                  <wp:effectExtent l="0" t="0" r="9525" b="0"/>
                  <wp:docPr id="26" name="Рисунок 26" descr="http://files.stroyinf.ru/Data2/1/4293848/4293848997.files/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2/1/4293848/4293848997.files/x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r w:rsidRPr="00E626C0">
              <w:rPr>
                <w:rFonts w:ascii="Times New Roman" w:hAnsi="Times New Roman" w:cs="Times New Roman"/>
                <w:b/>
                <w:bCs/>
                <w:sz w:val="24"/>
                <w:szCs w:val="12"/>
              </w:rPr>
              <w:t> проектной специализации или чертежу</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 xml:space="preserve">(если не соответствует, </w:t>
            </w:r>
            <w:proofErr w:type="gramStart"/>
            <w:r w:rsidRPr="00E626C0">
              <w:rPr>
                <w:rFonts w:ascii="Times New Roman" w:hAnsi="Times New Roman" w:cs="Times New Roman"/>
                <w:b/>
                <w:bCs/>
                <w:sz w:val="24"/>
                <w:szCs w:val="12"/>
              </w:rPr>
              <w:t>указать</w:t>
            </w:r>
            <w:proofErr w:type="gramEnd"/>
            <w:r w:rsidRPr="00E626C0">
              <w:rPr>
                <w:rFonts w:ascii="Times New Roman" w:hAnsi="Times New Roman" w:cs="Times New Roman"/>
                <w:b/>
                <w:bCs/>
                <w:sz w:val="24"/>
                <w:szCs w:val="12"/>
              </w:rPr>
              <w:t xml:space="preserve"> в чем несоответствие) 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proofErr w:type="gramStart"/>
            <w:r w:rsidRPr="00E626C0">
              <w:rPr>
                <w:rFonts w:ascii="Times New Roman" w:hAnsi="Times New Roman" w:cs="Times New Roman"/>
                <w:b/>
                <w:bCs/>
                <w:sz w:val="24"/>
                <w:szCs w:val="12"/>
              </w:rPr>
              <w:t xml:space="preserve">Оборудование передано </w:t>
            </w:r>
            <w:r w:rsidRPr="00E626C0">
              <w:rPr>
                <w:rFonts w:ascii="Times New Roman" w:hAnsi="Times New Roman" w:cs="Times New Roman"/>
                <w:b/>
                <w:bCs/>
                <w:noProof/>
                <w:sz w:val="24"/>
                <w:szCs w:val="12"/>
                <w:lang w:eastAsia="ru-RU"/>
              </w:rPr>
              <w:drawing>
                <wp:inline distT="0" distB="0" distL="0" distR="0" wp14:anchorId="13D6CDE8" wp14:editId="32A5FAE0">
                  <wp:extent cx="990600" cy="400050"/>
                  <wp:effectExtent l="0" t="0" r="0" b="0"/>
                  <wp:docPr id="25" name="Рисунок 25" descr="http://files.stroyinf.ru/Data2/1/4293848/4293848997.files/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2/1/4293848/4293848997.files/x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400050"/>
                          </a:xfrm>
                          <a:prstGeom prst="rect">
                            <a:avLst/>
                          </a:prstGeom>
                          <a:noFill/>
                          <a:ln>
                            <a:noFill/>
                          </a:ln>
                        </pic:spPr>
                      </pic:pic>
                    </a:graphicData>
                  </a:graphic>
                </wp:inline>
              </w:drawing>
            </w:r>
            <w:r w:rsidRPr="00E626C0">
              <w:rPr>
                <w:rFonts w:ascii="Times New Roman" w:hAnsi="Times New Roman" w:cs="Times New Roman"/>
                <w:b/>
                <w:bCs/>
                <w:sz w:val="24"/>
                <w:szCs w:val="12"/>
              </w:rPr>
              <w:t> (указать состав комплекта и технической документации, по которой произведена приемка, и какая комплектность ______________</w:t>
            </w:r>
            <w:proofErr w:type="gramEnd"/>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 xml:space="preserve">Дефекты при наружном осмотре оборудования </w:t>
            </w:r>
            <w:r w:rsidRPr="00E626C0">
              <w:rPr>
                <w:rFonts w:ascii="Times New Roman" w:hAnsi="Times New Roman" w:cs="Times New Roman"/>
                <w:b/>
                <w:bCs/>
                <w:noProof/>
                <w:sz w:val="24"/>
                <w:szCs w:val="12"/>
                <w:lang w:eastAsia="ru-RU"/>
              </w:rPr>
              <w:drawing>
                <wp:inline distT="0" distB="0" distL="0" distR="0" wp14:anchorId="319398FA" wp14:editId="0660800C">
                  <wp:extent cx="1095375" cy="438150"/>
                  <wp:effectExtent l="0" t="0" r="9525" b="0"/>
                  <wp:docPr id="24" name="Рисунок 24" descr="http://files.stroyinf.ru/Data2/1/4293848/4293848997.files/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2/1/4293848/4293848997.files/x0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r w:rsidRPr="00E626C0">
              <w:rPr>
                <w:rFonts w:ascii="Times New Roman" w:hAnsi="Times New Roman" w:cs="Times New Roman"/>
                <w:b/>
                <w:bCs/>
                <w:sz w:val="24"/>
                <w:szCs w:val="12"/>
              </w:rPr>
              <w:t> </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(если обнаружены, подробно их перечислить) 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w:t>
            </w:r>
          </w:p>
          <w:p w:rsidR="00FE1594" w:rsidRPr="00E626C0" w:rsidRDefault="00FE1594" w:rsidP="00823667">
            <w:pPr>
              <w:widowControl w:val="0"/>
              <w:spacing w:after="0" w:line="240" w:lineRule="auto"/>
              <w:ind w:firstLine="284"/>
              <w:rPr>
                <w:rFonts w:ascii="Times New Roman" w:hAnsi="Times New Roman" w:cs="Times New Roman"/>
              </w:rPr>
            </w:pPr>
            <w:r w:rsidRPr="00E626C0">
              <w:rPr>
                <w:rFonts w:ascii="Times New Roman" w:hAnsi="Times New Roman" w:cs="Times New Roman"/>
              </w:rPr>
              <w:t>Примечание</w:t>
            </w:r>
            <w:r w:rsidRPr="00E626C0">
              <w:rPr>
                <w:rFonts w:ascii="Times New Roman" w:hAnsi="Times New Roman" w:cs="Times New Roman"/>
                <w:b/>
                <w:bCs/>
              </w:rPr>
              <w:t>. Дефекты, обнаруженные при приеме, монтаже, наладке и испытании оборудования, оформляются актом о выявленных дефектах оборудования (формы № ОС-16).</w:t>
            </w:r>
          </w:p>
          <w:p w:rsidR="00FE1594" w:rsidRPr="00E626C0" w:rsidRDefault="00FE1594" w:rsidP="00823667">
            <w:pPr>
              <w:pStyle w:val="60"/>
              <w:keepNext w:val="0"/>
              <w:keepLines w:val="0"/>
              <w:widowControl w:val="0"/>
              <w:spacing w:before="0" w:line="240" w:lineRule="auto"/>
              <w:rPr>
                <w:rFonts w:ascii="Times New Roman" w:hAnsi="Times New Roman" w:cs="Times New Roman"/>
              </w:rPr>
            </w:pPr>
            <w:r w:rsidRPr="00E626C0">
              <w:rPr>
                <w:rFonts w:ascii="Times New Roman" w:hAnsi="Times New Roman" w:cs="Times New Roman"/>
              </w:rPr>
              <w:t>Заключение о пригодности к монтажу: 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w:t>
            </w:r>
          </w:p>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b/>
                <w:bCs/>
                <w:sz w:val="24"/>
                <w:szCs w:val="12"/>
              </w:rPr>
              <w:t>____________________________________________________________________________</w:t>
            </w:r>
          </w:p>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____________________________________________________________________________</w:t>
            </w:r>
          </w:p>
        </w:tc>
      </w:tr>
    </w:tbl>
    <w:p w:rsidR="00FE1594" w:rsidRPr="00E626C0" w:rsidRDefault="00FE1594" w:rsidP="00FE1594">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4"/>
          <w:szCs w:val="24"/>
        </w:rPr>
        <w:t> </w:t>
      </w:r>
    </w:p>
    <w:tbl>
      <w:tblPr>
        <w:tblW w:w="0" w:type="auto"/>
        <w:jc w:val="center"/>
        <w:tblCellMar>
          <w:left w:w="0" w:type="dxa"/>
          <w:right w:w="0" w:type="dxa"/>
        </w:tblCellMar>
        <w:tblLook w:val="04A0" w:firstRow="1" w:lastRow="0" w:firstColumn="1" w:lastColumn="0" w:noHBand="0" w:noVBand="1"/>
      </w:tblPr>
      <w:tblGrid>
        <w:gridCol w:w="9285"/>
      </w:tblGrid>
      <w:tr w:rsidR="00FE1594" w:rsidRPr="00E626C0" w:rsidTr="00823667">
        <w:trPr>
          <w:jc w:val="center"/>
        </w:trPr>
        <w:tc>
          <w:tcPr>
            <w:tcW w:w="9285" w:type="dxa"/>
            <w:tcMar>
              <w:top w:w="0" w:type="dxa"/>
              <w:left w:w="108" w:type="dxa"/>
              <w:bottom w:w="0" w:type="dxa"/>
              <w:right w:w="108" w:type="dxa"/>
            </w:tcMar>
            <w:hideMark/>
          </w:tcPr>
          <w:tbl>
            <w:tblPr>
              <w:tblW w:w="5000" w:type="pct"/>
              <w:jc w:val="center"/>
              <w:tblCellMar>
                <w:left w:w="0" w:type="dxa"/>
                <w:right w:w="0" w:type="dxa"/>
              </w:tblCellMar>
              <w:tblLook w:val="04A0" w:firstRow="1" w:lastRow="0" w:firstColumn="1" w:lastColumn="0" w:noHBand="0" w:noVBand="1"/>
            </w:tblPr>
            <w:tblGrid>
              <w:gridCol w:w="1296"/>
              <w:gridCol w:w="1416"/>
              <w:gridCol w:w="1599"/>
              <w:gridCol w:w="447"/>
              <w:gridCol w:w="1296"/>
              <w:gridCol w:w="1416"/>
              <w:gridCol w:w="1599"/>
            </w:tblGrid>
            <w:tr w:rsidR="00FE1594" w:rsidRPr="00E626C0" w:rsidTr="00823667">
              <w:trPr>
                <w:trHeight w:val="92"/>
                <w:jc w:val="center"/>
              </w:trPr>
              <w:tc>
                <w:tcPr>
                  <w:tcW w:w="2142"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Сдал</w:t>
                  </w:r>
                </w:p>
              </w:tc>
              <w:tc>
                <w:tcPr>
                  <w:tcW w:w="714" w:type="pct"/>
                  <w:vMerge w:val="restart"/>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rPr>
                    <w:t> </w:t>
                  </w:r>
                </w:p>
              </w:tc>
              <w:tc>
                <w:tcPr>
                  <w:tcW w:w="2143"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Принял</w:t>
                  </w:r>
                </w:p>
              </w:tc>
            </w:tr>
            <w:tr w:rsidR="00FE1594" w:rsidRPr="00E626C0" w:rsidTr="00823667">
              <w:trPr>
                <w:trHeight w:val="92"/>
                <w:jc w:val="center"/>
              </w:trPr>
              <w:tc>
                <w:tcPr>
                  <w:tcW w:w="2142"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24"/>
                      <w:szCs w:val="24"/>
                    </w:rPr>
                    <w:t xml:space="preserve">Представитель </w:t>
                  </w:r>
                  <w:r w:rsidRPr="00E626C0">
                    <w:rPr>
                      <w:rFonts w:ascii="Times New Roman" w:hAnsi="Times New Roman" w:cs="Times New Roman"/>
                      <w:b/>
                      <w:bCs/>
                      <w:sz w:val="24"/>
                      <w:szCs w:val="24"/>
                    </w:rPr>
                    <w:br/>
                    <w:t>организации-заказчика</w:t>
                  </w:r>
                </w:p>
              </w:tc>
              <w:tc>
                <w:tcPr>
                  <w:tcW w:w="0" w:type="auto"/>
                  <w:vMerge/>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2143"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24"/>
                      <w:szCs w:val="24"/>
                    </w:rPr>
                    <w:t xml:space="preserve">Представитель </w:t>
                  </w:r>
                  <w:r w:rsidRPr="00E626C0">
                    <w:rPr>
                      <w:rFonts w:ascii="Times New Roman" w:hAnsi="Times New Roman" w:cs="Times New Roman"/>
                      <w:b/>
                      <w:bCs/>
                      <w:sz w:val="24"/>
                      <w:szCs w:val="24"/>
                    </w:rPr>
                    <w:br/>
                    <w:t>монтажной организации</w:t>
                  </w:r>
                </w:p>
              </w:tc>
            </w:tr>
            <w:tr w:rsidR="00FE1594" w:rsidRPr="00E626C0" w:rsidTr="00823667">
              <w:trPr>
                <w:trHeight w:val="92"/>
                <w:jc w:val="center"/>
              </w:trPr>
              <w:tc>
                <w:tcPr>
                  <w:tcW w:w="714"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должность</w:t>
                  </w:r>
                </w:p>
              </w:tc>
              <w:tc>
                <w:tcPr>
                  <w:tcW w:w="714"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подпись</w:t>
                  </w:r>
                </w:p>
              </w:tc>
              <w:tc>
                <w:tcPr>
                  <w:tcW w:w="715"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 xml:space="preserve">расшифровка </w:t>
                  </w:r>
                  <w:r w:rsidRPr="00E626C0">
                    <w:rPr>
                      <w:rFonts w:ascii="Times New Roman" w:hAnsi="Times New Roman" w:cs="Times New Roman"/>
                      <w:b/>
                      <w:bCs/>
                    </w:rPr>
                    <w:br/>
                    <w:t>подписи</w:t>
                  </w:r>
                </w:p>
              </w:tc>
              <w:tc>
                <w:tcPr>
                  <w:tcW w:w="0" w:type="auto"/>
                  <w:vMerge/>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715"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должность</w:t>
                  </w:r>
                </w:p>
              </w:tc>
              <w:tc>
                <w:tcPr>
                  <w:tcW w:w="714"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подпись</w:t>
                  </w:r>
                </w:p>
              </w:tc>
              <w:tc>
                <w:tcPr>
                  <w:tcW w:w="715"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 xml:space="preserve">расшифровка </w:t>
                  </w:r>
                  <w:r w:rsidRPr="00E626C0">
                    <w:rPr>
                      <w:rFonts w:ascii="Times New Roman" w:hAnsi="Times New Roman" w:cs="Times New Roman"/>
                      <w:b/>
                      <w:bCs/>
                    </w:rPr>
                    <w:br/>
                    <w:t>подписи</w:t>
                  </w:r>
                </w:p>
              </w:tc>
            </w:tr>
            <w:tr w:rsidR="00FE1594" w:rsidRPr="00E626C0" w:rsidTr="00823667">
              <w:trPr>
                <w:trHeight w:val="92"/>
                <w:jc w:val="center"/>
              </w:trPr>
              <w:tc>
                <w:tcPr>
                  <w:tcW w:w="2142"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rPr>
                      <w:rFonts w:ascii="Times New Roman" w:hAnsi="Times New Roman" w:cs="Times New Roman"/>
                      <w:b/>
                      <w:bCs/>
                    </w:rPr>
                  </w:pPr>
                  <w:r w:rsidRPr="00E626C0">
                    <w:rPr>
                      <w:rFonts w:ascii="Times New Roman" w:hAnsi="Times New Roman" w:cs="Times New Roman"/>
                      <w:b/>
                      <w:bCs/>
                      <w:sz w:val="24"/>
                      <w:szCs w:val="24"/>
                    </w:rPr>
                    <w:t>М.П.</w:t>
                  </w:r>
                </w:p>
              </w:tc>
              <w:tc>
                <w:tcPr>
                  <w:tcW w:w="0" w:type="auto"/>
                  <w:vMerge/>
                  <w:vAlign w:val="center"/>
                  <w:hideMark/>
                </w:tcPr>
                <w:p w:rsidR="00FE1594" w:rsidRPr="00E626C0" w:rsidRDefault="00FE1594" w:rsidP="00823667">
                  <w:pPr>
                    <w:widowControl w:val="0"/>
                    <w:spacing w:after="0" w:line="240" w:lineRule="auto"/>
                    <w:rPr>
                      <w:rFonts w:ascii="Times New Roman" w:hAnsi="Times New Roman" w:cs="Times New Roman"/>
                      <w:b/>
                      <w:bCs/>
                    </w:rPr>
                  </w:pPr>
                </w:p>
              </w:tc>
              <w:tc>
                <w:tcPr>
                  <w:tcW w:w="2143" w:type="pct"/>
                  <w:gridSpan w:val="3"/>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rPr>
                      <w:rFonts w:ascii="Times New Roman" w:hAnsi="Times New Roman" w:cs="Times New Roman"/>
                      <w:b/>
                      <w:bCs/>
                    </w:rPr>
                  </w:pPr>
                  <w:r w:rsidRPr="00E626C0">
                    <w:rPr>
                      <w:rFonts w:ascii="Times New Roman" w:hAnsi="Times New Roman" w:cs="Times New Roman"/>
                      <w:b/>
                      <w:bCs/>
                      <w:sz w:val="24"/>
                      <w:szCs w:val="24"/>
                    </w:rPr>
                    <w:t>М.П.</w:t>
                  </w:r>
                </w:p>
              </w:tc>
            </w:tr>
            <w:tr w:rsidR="00FE1594" w:rsidRPr="00E626C0" w:rsidTr="00823667">
              <w:trPr>
                <w:jc w:val="center"/>
              </w:trPr>
              <w:tc>
                <w:tcPr>
                  <w:tcW w:w="162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77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77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99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62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77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c>
                <w:tcPr>
                  <w:tcW w:w="1770" w:type="dxa"/>
                  <w:tcBorders>
                    <w:top w:val="nil"/>
                    <w:left w:val="nil"/>
                    <w:bottom w:val="nil"/>
                    <w:right w:val="nil"/>
                  </w:tcBorders>
                  <w:vAlign w:val="center"/>
                  <w:hideMark/>
                </w:tcPr>
                <w:p w:rsidR="00FE1594" w:rsidRPr="00E626C0" w:rsidRDefault="00FE1594" w:rsidP="00823667">
                  <w:pPr>
                    <w:widowControl w:val="0"/>
                    <w:spacing w:after="0" w:line="240" w:lineRule="auto"/>
                    <w:rPr>
                      <w:rFonts w:ascii="Times New Roman" w:hAnsi="Times New Roman" w:cs="Times New Roman"/>
                      <w:b/>
                      <w:bCs/>
                      <w:sz w:val="1"/>
                      <w:szCs w:val="24"/>
                    </w:rPr>
                  </w:pPr>
                </w:p>
              </w:tc>
            </w:tr>
          </w:tbl>
          <w:p w:rsidR="00FE1594" w:rsidRPr="00E626C0" w:rsidRDefault="00FE1594" w:rsidP="00823667">
            <w:pPr>
              <w:pStyle w:val="60"/>
              <w:keepNext w:val="0"/>
              <w:keepLines w:val="0"/>
              <w:widowControl w:val="0"/>
              <w:spacing w:before="0" w:line="240" w:lineRule="auto"/>
              <w:rPr>
                <w:rFonts w:ascii="Times New Roman" w:hAnsi="Times New Roman" w:cs="Times New Roman"/>
                <w:sz w:val="24"/>
                <w:szCs w:val="24"/>
              </w:rPr>
            </w:pPr>
            <w:r w:rsidRPr="00E626C0">
              <w:rPr>
                <w:rFonts w:ascii="Times New Roman" w:hAnsi="Times New Roman" w:cs="Times New Roman"/>
              </w:rPr>
              <w:t>Указанное оборудование принято на ответственное хранение</w:t>
            </w:r>
          </w:p>
          <w:tbl>
            <w:tblPr>
              <w:tblW w:w="5000" w:type="pct"/>
              <w:jc w:val="center"/>
              <w:tblCellMar>
                <w:left w:w="0" w:type="dxa"/>
                <w:right w:w="0" w:type="dxa"/>
              </w:tblCellMar>
              <w:tblLook w:val="04A0" w:firstRow="1" w:lastRow="0" w:firstColumn="1" w:lastColumn="0" w:noHBand="0" w:noVBand="1"/>
            </w:tblPr>
            <w:tblGrid>
              <w:gridCol w:w="3561"/>
              <w:gridCol w:w="1585"/>
              <w:gridCol w:w="1656"/>
              <w:gridCol w:w="2267"/>
            </w:tblGrid>
            <w:tr w:rsidR="00FE1594" w:rsidRPr="00E626C0" w:rsidTr="00823667">
              <w:trPr>
                <w:jc w:val="center"/>
              </w:trPr>
              <w:tc>
                <w:tcPr>
                  <w:tcW w:w="1963" w:type="pct"/>
                  <w:tcMar>
                    <w:top w:w="0" w:type="dxa"/>
                    <w:left w:w="108" w:type="dxa"/>
                    <w:bottom w:w="0" w:type="dxa"/>
                    <w:right w:w="108" w:type="dxa"/>
                  </w:tcMar>
                  <w:hideMark/>
                </w:tcPr>
                <w:p w:rsidR="00FE1594" w:rsidRPr="00E626C0" w:rsidRDefault="00FE1594" w:rsidP="00823667">
                  <w:pPr>
                    <w:widowControl w:val="0"/>
                    <w:autoSpaceDE w:val="0"/>
                    <w:autoSpaceDN w:val="0"/>
                    <w:spacing w:after="0" w:line="240" w:lineRule="auto"/>
                    <w:jc w:val="both"/>
                    <w:rPr>
                      <w:rFonts w:ascii="Times New Roman" w:hAnsi="Times New Roman" w:cs="Times New Roman"/>
                      <w:b/>
                      <w:bCs/>
                    </w:rPr>
                  </w:pPr>
                  <w:r w:rsidRPr="00E626C0">
                    <w:rPr>
                      <w:rFonts w:ascii="Times New Roman" w:hAnsi="Times New Roman" w:cs="Times New Roman"/>
                      <w:b/>
                      <w:bCs/>
                      <w:sz w:val="24"/>
                      <w:szCs w:val="12"/>
                    </w:rPr>
                    <w:t>Материально ответственное лицо</w:t>
                  </w:r>
                </w:p>
              </w:tc>
              <w:tc>
                <w:tcPr>
                  <w:tcW w:w="874"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должность</w:t>
                  </w:r>
                </w:p>
              </w:tc>
              <w:tc>
                <w:tcPr>
                  <w:tcW w:w="913"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подпись</w:t>
                  </w:r>
                </w:p>
              </w:tc>
              <w:tc>
                <w:tcPr>
                  <w:tcW w:w="1250" w:type="pct"/>
                  <w:tcMar>
                    <w:top w:w="0" w:type="dxa"/>
                    <w:left w:w="108" w:type="dxa"/>
                    <w:bottom w:w="0" w:type="dxa"/>
                    <w:right w:w="108" w:type="dxa"/>
                  </w:tcMa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4"/>
                      <w:szCs w:val="24"/>
                    </w:rPr>
                    <w:t>__________</w:t>
                  </w:r>
                </w:p>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rPr>
                    <w:t xml:space="preserve">расшифровка </w:t>
                  </w:r>
                  <w:r w:rsidRPr="00E626C0">
                    <w:rPr>
                      <w:rFonts w:ascii="Times New Roman" w:hAnsi="Times New Roman" w:cs="Times New Roman"/>
                      <w:b/>
                      <w:bCs/>
                    </w:rPr>
                    <w:br/>
                    <w:t>подписи</w:t>
                  </w:r>
                </w:p>
              </w:tc>
            </w:tr>
          </w:tbl>
          <w:p w:rsidR="00FE1594" w:rsidRPr="00E626C0" w:rsidRDefault="00FE1594" w:rsidP="00823667">
            <w:pPr>
              <w:widowControl w:val="0"/>
              <w:autoSpaceDE w:val="0"/>
              <w:autoSpaceDN w:val="0"/>
              <w:spacing w:after="0" w:line="240" w:lineRule="auto"/>
              <w:jc w:val="center"/>
              <w:rPr>
                <w:rFonts w:ascii="Times New Roman" w:hAnsi="Times New Roman" w:cs="Times New Roman"/>
                <w:b/>
                <w:bCs/>
              </w:rPr>
            </w:pPr>
            <w:r w:rsidRPr="00E626C0">
              <w:rPr>
                <w:rFonts w:ascii="Times New Roman" w:hAnsi="Times New Roman" w:cs="Times New Roman"/>
                <w:b/>
                <w:bCs/>
                <w:sz w:val="24"/>
                <w:szCs w:val="24"/>
              </w:rPr>
              <w:t>"__" ___________ 20__ г.</w:t>
            </w:r>
          </w:p>
        </w:tc>
      </w:tr>
    </w:tbl>
    <w:p w:rsidR="00FE1594" w:rsidRPr="00E626C0" w:rsidRDefault="00FE1594" w:rsidP="00FE1594">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4"/>
          <w:szCs w:val="24"/>
        </w:rPr>
        <w:t> </w:t>
      </w:r>
    </w:p>
    <w:p w:rsidR="00FE1594" w:rsidRPr="00E626C0" w:rsidRDefault="00FE1594" w:rsidP="00FE1594">
      <w:pPr>
        <w:widowControl w:val="0"/>
        <w:spacing w:after="0" w:line="240" w:lineRule="auto"/>
        <w:jc w:val="right"/>
        <w:rPr>
          <w:rFonts w:ascii="Times New Roman" w:hAnsi="Times New Roman" w:cs="Times New Roman"/>
        </w:rPr>
      </w:pPr>
      <w:r w:rsidRPr="00E626C0">
        <w:rPr>
          <w:rFonts w:ascii="Times New Roman" w:hAnsi="Times New Roman" w:cs="Times New Roman"/>
          <w:b/>
          <w:bCs/>
          <w:sz w:val="24"/>
          <w:szCs w:val="24"/>
        </w:rPr>
        <w:t> </w:t>
      </w:r>
    </w:p>
    <w:p w:rsidR="00FE1594" w:rsidRPr="00E626C0" w:rsidRDefault="00FE1594" w:rsidP="00FE1594">
      <w:pPr>
        <w:widowControl w:val="0"/>
        <w:spacing w:after="0" w:line="240" w:lineRule="auto"/>
        <w:rPr>
          <w:rFonts w:ascii="Times New Roman" w:hAnsi="Times New Roman" w:cs="Times New Roman"/>
          <w:sz w:val="24"/>
          <w:szCs w:val="24"/>
        </w:rPr>
      </w:pPr>
      <w:r w:rsidRPr="00E626C0">
        <w:rPr>
          <w:rStyle w:val="ecattext"/>
          <w:rFonts w:ascii="Times New Roman" w:hAnsi="Times New Roman" w:cs="Times New Roman"/>
          <w:b/>
          <w:bCs/>
          <w:sz w:val="24"/>
          <w:szCs w:val="24"/>
        </w:rPr>
        <w:t>﻿</w:t>
      </w:r>
      <w:r w:rsidRPr="00E626C0">
        <w:rPr>
          <w:rStyle w:val="ecatbody"/>
          <w:rFonts w:ascii="Times New Roman" w:hAnsi="Times New Roman" w:cs="Times New Roman"/>
          <w:b/>
          <w:bCs/>
          <w:sz w:val="24"/>
          <w:szCs w:val="24"/>
        </w:rPr>
        <w:t xml:space="preserve"> </w:t>
      </w:r>
      <w:r w:rsidRPr="00E626C0">
        <w:rPr>
          <w:rFonts w:ascii="Times New Roman" w:hAnsi="Times New Roman" w:cs="Times New Roman"/>
          <w:sz w:val="24"/>
          <w:szCs w:val="24"/>
        </w:rPr>
        <w:br w:type="page"/>
      </w:r>
    </w:p>
    <w:p w:rsidR="00FE1594" w:rsidRPr="00E626C0" w:rsidRDefault="00FE1594" w:rsidP="00FE1594">
      <w:pPr>
        <w:widowControl w:val="0"/>
        <w:shd w:val="clear" w:color="auto" w:fill="FFFFFF"/>
        <w:spacing w:after="0" w:line="240" w:lineRule="auto"/>
        <w:ind w:right="701"/>
        <w:jc w:val="both"/>
        <w:rPr>
          <w:rFonts w:ascii="Times New Roman" w:hAnsi="Times New Roman" w:cs="Times New Roman"/>
          <w:sz w:val="24"/>
          <w:szCs w:val="24"/>
        </w:rPr>
      </w:pPr>
    </w:p>
    <w:p w:rsidR="00FE1594" w:rsidRPr="00E3210B" w:rsidRDefault="00FE1594" w:rsidP="00FE1594">
      <w:pPr>
        <w:widowControl w:val="0"/>
        <w:spacing w:after="0" w:line="240" w:lineRule="auto"/>
        <w:ind w:left="4678"/>
        <w:jc w:val="both"/>
        <w:rPr>
          <w:rFonts w:ascii="Times New Roman" w:hAnsi="Times New Roman" w:cs="Times New Roman"/>
          <w:sz w:val="24"/>
          <w:szCs w:val="20"/>
        </w:rPr>
      </w:pPr>
      <w:r w:rsidRPr="00E3210B">
        <w:rPr>
          <w:rFonts w:ascii="Times New Roman" w:hAnsi="Times New Roman" w:cs="Times New Roman"/>
          <w:sz w:val="24"/>
          <w:szCs w:val="20"/>
        </w:rPr>
        <w:t>Приложение 4</w:t>
      </w:r>
    </w:p>
    <w:p w:rsidR="00FE1594" w:rsidRPr="00E3210B" w:rsidRDefault="00FE1594" w:rsidP="00FE1594">
      <w:pPr>
        <w:widowControl w:val="0"/>
        <w:spacing w:after="0" w:line="240" w:lineRule="auto"/>
        <w:ind w:left="4678"/>
        <w:jc w:val="both"/>
        <w:rPr>
          <w:rFonts w:ascii="Times New Roman" w:hAnsi="Times New Roman" w:cs="Times New Roman"/>
          <w:sz w:val="24"/>
          <w:szCs w:val="20"/>
        </w:rPr>
      </w:pPr>
      <w:r w:rsidRPr="00E3210B">
        <w:rPr>
          <w:rFonts w:ascii="Times New Roman" w:hAnsi="Times New Roman" w:cs="Times New Roman"/>
          <w:sz w:val="24"/>
          <w:szCs w:val="20"/>
        </w:rPr>
        <w:t>к Порядку передачи давальческих материалов</w:t>
      </w:r>
    </w:p>
    <w:p w:rsidR="00FE1594" w:rsidRPr="00E626C0" w:rsidRDefault="00FE1594" w:rsidP="00FE1594">
      <w:pPr>
        <w:widowControl w:val="0"/>
        <w:spacing w:after="0" w:line="240" w:lineRule="auto"/>
        <w:jc w:val="right"/>
        <w:rPr>
          <w:rFonts w:ascii="Times New Roman" w:hAnsi="Times New Roman" w:cs="Times New Roman"/>
          <w:sz w:val="20"/>
          <w:szCs w:val="20"/>
        </w:rPr>
      </w:pPr>
    </w:p>
    <w:tbl>
      <w:tblPr>
        <w:tblW w:w="9951" w:type="dxa"/>
        <w:tblLayout w:type="fixed"/>
        <w:tblCellMar>
          <w:left w:w="28" w:type="dxa"/>
          <w:right w:w="28" w:type="dxa"/>
        </w:tblCellMar>
        <w:tblLook w:val="0000" w:firstRow="0" w:lastRow="0" w:firstColumn="0" w:lastColumn="0" w:noHBand="0" w:noVBand="0"/>
      </w:tblPr>
      <w:tblGrid>
        <w:gridCol w:w="2013"/>
        <w:gridCol w:w="5386"/>
        <w:gridCol w:w="1560"/>
        <w:gridCol w:w="992"/>
      </w:tblGrid>
      <w:tr w:rsidR="00FE1594" w:rsidRPr="00E626C0" w:rsidTr="00823667">
        <w:tc>
          <w:tcPr>
            <w:tcW w:w="8959"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Код</w:t>
            </w:r>
          </w:p>
        </w:tc>
      </w:tr>
      <w:tr w:rsidR="00FE1594" w:rsidRPr="00E626C0" w:rsidTr="00823667">
        <w:tc>
          <w:tcPr>
            <w:tcW w:w="8959"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Форма по ОКУД</w:t>
            </w:r>
          </w:p>
        </w:tc>
        <w:tc>
          <w:tcPr>
            <w:tcW w:w="992"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201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Организация-заказчик</w:t>
            </w:r>
          </w:p>
        </w:tc>
        <w:tc>
          <w:tcPr>
            <w:tcW w:w="5386"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560"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 ОКПО</w:t>
            </w:r>
          </w:p>
        </w:tc>
        <w:tc>
          <w:tcPr>
            <w:tcW w:w="992" w:type="dxa"/>
            <w:tcBorders>
              <w:top w:val="single" w:sz="4" w:space="0" w:color="auto"/>
              <w:left w:val="single" w:sz="4" w:space="0" w:color="auto"/>
              <w:bottom w:val="nil"/>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01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538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(наименование организации)</w:t>
            </w:r>
          </w:p>
        </w:tc>
        <w:tc>
          <w:tcPr>
            <w:tcW w:w="1560"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8959" w:type="dxa"/>
            <w:gridSpan w:val="3"/>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8959"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(структурное подразделение)</w:t>
            </w:r>
          </w:p>
        </w:tc>
        <w:tc>
          <w:tcPr>
            <w:tcW w:w="99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bl>
    <w:p w:rsidR="00FE1594" w:rsidRPr="00E626C0" w:rsidRDefault="00FE1594" w:rsidP="00FE1594">
      <w:pPr>
        <w:widowControl w:val="0"/>
        <w:spacing w:after="0" w:line="240" w:lineRule="auto"/>
        <w:rPr>
          <w:rFonts w:ascii="Times New Roman" w:hAnsi="Times New Roman"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737"/>
        <w:gridCol w:w="2055"/>
        <w:gridCol w:w="2056"/>
      </w:tblGrid>
      <w:tr w:rsidR="00FE1594" w:rsidRPr="00E626C0" w:rsidTr="00823667">
        <w:trPr>
          <w:cantSplit/>
          <w:jc w:val="center"/>
        </w:trPr>
        <w:tc>
          <w:tcPr>
            <w:tcW w:w="737" w:type="dxa"/>
            <w:vMerge w:val="restart"/>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АКТ</w:t>
            </w:r>
          </w:p>
        </w:tc>
        <w:tc>
          <w:tcPr>
            <w:tcW w:w="2055"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Номер документа</w:t>
            </w:r>
          </w:p>
        </w:tc>
        <w:tc>
          <w:tcPr>
            <w:tcW w:w="2056"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Дата составления</w:t>
            </w:r>
          </w:p>
        </w:tc>
      </w:tr>
      <w:tr w:rsidR="00FE1594" w:rsidRPr="00E626C0" w:rsidTr="00823667">
        <w:trPr>
          <w:cantSplit/>
          <w:jc w:val="center"/>
        </w:trPr>
        <w:tc>
          <w:tcPr>
            <w:tcW w:w="737" w:type="dxa"/>
            <w:vMerge/>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2055"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b/>
                <w:bCs/>
                <w:sz w:val="20"/>
                <w:szCs w:val="20"/>
              </w:rPr>
            </w:pPr>
          </w:p>
        </w:tc>
      </w:tr>
    </w:tbl>
    <w:p w:rsidR="00FE1594" w:rsidRPr="00E626C0" w:rsidRDefault="00FE1594" w:rsidP="00FE1594">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о выявленных дефектах оборудования</w:t>
      </w:r>
    </w:p>
    <w:tbl>
      <w:tblPr>
        <w:tblW w:w="9951" w:type="dxa"/>
        <w:tblLayout w:type="fixed"/>
        <w:tblCellMar>
          <w:left w:w="28" w:type="dxa"/>
          <w:right w:w="28" w:type="dxa"/>
        </w:tblCellMar>
        <w:tblLook w:val="0000" w:firstRow="0" w:lastRow="0" w:firstColumn="0" w:lastColumn="0" w:noHBand="0" w:noVBand="0"/>
      </w:tblPr>
      <w:tblGrid>
        <w:gridCol w:w="7825"/>
        <w:gridCol w:w="1134"/>
        <w:gridCol w:w="992"/>
      </w:tblGrid>
      <w:tr w:rsidR="00FE1594" w:rsidRPr="00E626C0" w:rsidTr="00823667">
        <w:trPr>
          <w:cantSplit/>
        </w:trPr>
        <w:tc>
          <w:tcPr>
            <w:tcW w:w="7825" w:type="dxa"/>
            <w:vMerge w:val="restart"/>
            <w:tcBorders>
              <w:top w:val="nil"/>
              <w:left w:val="nil"/>
              <w:bottom w:val="nil"/>
              <w:right w:val="nil"/>
            </w:tcBorders>
            <w:vAlign w:val="center"/>
          </w:tcPr>
          <w:p w:rsidR="00FE1594" w:rsidRPr="00E626C0" w:rsidRDefault="00FE1594" w:rsidP="00823667">
            <w:pPr>
              <w:widowControl w:val="0"/>
              <w:spacing w:after="0" w:line="240" w:lineRule="auto"/>
              <w:rPr>
                <w:rFonts w:ascii="Times New Roman" w:hAnsi="Times New Roman" w:cs="Times New Roman"/>
                <w:sz w:val="20"/>
                <w:szCs w:val="20"/>
              </w:rPr>
            </w:pPr>
            <w:proofErr w:type="gramStart"/>
            <w:r w:rsidRPr="00E626C0">
              <w:rPr>
                <w:rFonts w:ascii="Times New Roman" w:hAnsi="Times New Roman" w:cs="Times New Roman"/>
                <w:sz w:val="20"/>
                <w:szCs w:val="20"/>
              </w:rPr>
              <w:t>принятого</w:t>
            </w:r>
            <w:proofErr w:type="gramEnd"/>
            <w:r w:rsidRPr="00E626C0">
              <w:rPr>
                <w:rFonts w:ascii="Times New Roman" w:hAnsi="Times New Roman" w:cs="Times New Roman"/>
                <w:sz w:val="20"/>
                <w:szCs w:val="20"/>
              </w:rPr>
              <w:t xml:space="preserve"> в монтаж по акту</w:t>
            </w:r>
          </w:p>
        </w:tc>
        <w:tc>
          <w:tcPr>
            <w:tcW w:w="1134"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номер</w:t>
            </w:r>
          </w:p>
        </w:tc>
        <w:tc>
          <w:tcPr>
            <w:tcW w:w="992"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7825" w:type="dxa"/>
            <w:vMerge/>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дата</w:t>
            </w:r>
          </w:p>
        </w:tc>
        <w:tc>
          <w:tcPr>
            <w:tcW w:w="992"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bl>
    <w:p w:rsidR="00FE1594" w:rsidRPr="00E626C0" w:rsidRDefault="00FE1594" w:rsidP="00FE1594">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Местонахождение оборудования</w:t>
      </w:r>
      <w:r>
        <w:rPr>
          <w:rFonts w:ascii="Times New Roman" w:hAnsi="Times New Roman" w:cs="Times New Roman"/>
          <w:sz w:val="20"/>
          <w:szCs w:val="20"/>
        </w:rPr>
        <w:t xml:space="preserve"> </w:t>
      </w:r>
    </w:p>
    <w:p w:rsidR="00FE1594" w:rsidRPr="00E626C0" w:rsidRDefault="00FE1594" w:rsidP="00FE1594">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(адрес, здание, сооружение, цех)</w:t>
      </w:r>
    </w:p>
    <w:tbl>
      <w:tblPr>
        <w:tblW w:w="9951" w:type="dxa"/>
        <w:tblLayout w:type="fixed"/>
        <w:tblCellMar>
          <w:left w:w="28" w:type="dxa"/>
          <w:right w:w="28" w:type="dxa"/>
        </w:tblCellMar>
        <w:tblLook w:val="0000" w:firstRow="0" w:lastRow="0" w:firstColumn="0" w:lastColumn="0" w:noHBand="0" w:noVBand="0"/>
      </w:tblPr>
      <w:tblGrid>
        <w:gridCol w:w="2296"/>
        <w:gridCol w:w="142"/>
        <w:gridCol w:w="425"/>
        <w:gridCol w:w="4962"/>
        <w:gridCol w:w="1134"/>
        <w:gridCol w:w="992"/>
      </w:tblGrid>
      <w:tr w:rsidR="00FE1594" w:rsidRPr="00E626C0" w:rsidTr="00823667">
        <w:trPr>
          <w:cantSplit/>
        </w:trPr>
        <w:tc>
          <w:tcPr>
            <w:tcW w:w="7825" w:type="dxa"/>
            <w:gridSpan w:val="4"/>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2438" w:type="dxa"/>
            <w:gridSpan w:val="2"/>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Организация-изготовитель</w:t>
            </w:r>
          </w:p>
        </w:tc>
        <w:tc>
          <w:tcPr>
            <w:tcW w:w="5387" w:type="dxa"/>
            <w:gridSpan w:val="2"/>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 ОКПО</w:t>
            </w:r>
          </w:p>
        </w:tc>
        <w:tc>
          <w:tcPr>
            <w:tcW w:w="992" w:type="dxa"/>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438" w:type="dxa"/>
            <w:gridSpan w:val="2"/>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5387" w:type="dxa"/>
            <w:gridSpan w:val="2"/>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(наименование)</w:t>
            </w:r>
          </w:p>
        </w:tc>
        <w:tc>
          <w:tcPr>
            <w:tcW w:w="1134" w:type="dxa"/>
            <w:vMerge w:val="restart"/>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 ОКПО</w:t>
            </w:r>
          </w:p>
        </w:tc>
        <w:tc>
          <w:tcPr>
            <w:tcW w:w="992" w:type="dxa"/>
            <w:vMerge w:val="restart"/>
            <w:tcBorders>
              <w:top w:val="single" w:sz="4" w:space="0" w:color="auto"/>
              <w:left w:val="single" w:sz="4" w:space="0" w:color="auto"/>
              <w:bottom w:val="nil"/>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29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Организация-поставщик</w:t>
            </w:r>
          </w:p>
        </w:tc>
        <w:tc>
          <w:tcPr>
            <w:tcW w:w="5529" w:type="dxa"/>
            <w:gridSpan w:val="3"/>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Merge/>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29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5529"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(наименование)</w:t>
            </w:r>
          </w:p>
        </w:tc>
        <w:tc>
          <w:tcPr>
            <w:tcW w:w="1134" w:type="dxa"/>
            <w:vMerge w:val="restart"/>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 ОКПО</w:t>
            </w:r>
          </w:p>
        </w:tc>
        <w:tc>
          <w:tcPr>
            <w:tcW w:w="992" w:type="dxa"/>
            <w:vMerge w:val="restart"/>
            <w:tcBorders>
              <w:top w:val="single" w:sz="4" w:space="0" w:color="auto"/>
              <w:left w:val="single" w:sz="4" w:space="0" w:color="auto"/>
              <w:bottom w:val="nil"/>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863"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Организация-грузоотправитель</w:t>
            </w:r>
          </w:p>
        </w:tc>
        <w:tc>
          <w:tcPr>
            <w:tcW w:w="4962"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Merge/>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863"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496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(наименование)</w:t>
            </w:r>
          </w:p>
        </w:tc>
        <w:tc>
          <w:tcPr>
            <w:tcW w:w="1134" w:type="dxa"/>
            <w:vMerge w:val="restart"/>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 ОКПО</w:t>
            </w:r>
          </w:p>
        </w:tc>
        <w:tc>
          <w:tcPr>
            <w:tcW w:w="992" w:type="dxa"/>
            <w:vMerge w:val="restart"/>
            <w:tcBorders>
              <w:top w:val="single" w:sz="4" w:space="0" w:color="auto"/>
              <w:left w:val="single" w:sz="4" w:space="0" w:color="auto"/>
              <w:bottom w:val="nil"/>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29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Организация-перевозчик</w:t>
            </w:r>
          </w:p>
        </w:tc>
        <w:tc>
          <w:tcPr>
            <w:tcW w:w="5529" w:type="dxa"/>
            <w:gridSpan w:val="3"/>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Merge/>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vMerge/>
            <w:tcBorders>
              <w:top w:val="nil"/>
              <w:left w:val="single" w:sz="4" w:space="0" w:color="auto"/>
              <w:bottom w:val="nil"/>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29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5529"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(наименование)</w:t>
            </w:r>
          </w:p>
        </w:tc>
        <w:tc>
          <w:tcPr>
            <w:tcW w:w="1134" w:type="dxa"/>
            <w:vMerge w:val="restart"/>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 ОКПО</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229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Монтажная организация</w:t>
            </w:r>
          </w:p>
        </w:tc>
        <w:tc>
          <w:tcPr>
            <w:tcW w:w="5529" w:type="dxa"/>
            <w:gridSpan w:val="3"/>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Merge/>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229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5529" w:type="dxa"/>
            <w:gridSpan w:val="3"/>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(наименование)</w:t>
            </w:r>
          </w:p>
        </w:tc>
        <w:tc>
          <w:tcPr>
            <w:tcW w:w="1134"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99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bl>
    <w:p w:rsidR="00FE1594" w:rsidRPr="00E626C0" w:rsidRDefault="00FE1594" w:rsidP="00FE1594">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1. В процессе</w:t>
      </w:r>
      <w:r w:rsidRPr="00E626C0">
        <w:rPr>
          <w:rFonts w:ascii="Times New Roman" w:hAnsi="Times New Roman" w:cs="Times New Roman"/>
          <w:sz w:val="20"/>
          <w:szCs w:val="20"/>
        </w:rPr>
        <w:tab/>
      </w:r>
      <w:r w:rsidRPr="00E626C0">
        <w:rPr>
          <w:rFonts w:ascii="Times New Roman" w:hAnsi="Times New Roman" w:cs="Times New Roman"/>
          <w:sz w:val="20"/>
          <w:szCs w:val="20"/>
        </w:rPr>
        <w:tab/>
        <w:t>перечисленного ниже оборудования обнаружены следующие дефекты:</w:t>
      </w:r>
    </w:p>
    <w:p w:rsidR="00FE1594" w:rsidRPr="00E626C0" w:rsidRDefault="00FE1594" w:rsidP="00FE1594">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(приема, монтажа, наладки, испытания)</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375"/>
        <w:gridCol w:w="1134"/>
        <w:gridCol w:w="1488"/>
        <w:gridCol w:w="1347"/>
        <w:gridCol w:w="1277"/>
        <w:gridCol w:w="1601"/>
      </w:tblGrid>
      <w:tr w:rsidR="00FE1594" w:rsidRPr="00E626C0" w:rsidTr="00823667">
        <w:trPr>
          <w:cantSplit/>
        </w:trPr>
        <w:tc>
          <w:tcPr>
            <w:tcW w:w="5698" w:type="dxa"/>
            <w:gridSpan w:val="4"/>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Обо</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до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ние</w:t>
            </w:r>
          </w:p>
        </w:tc>
        <w:tc>
          <w:tcPr>
            <w:tcW w:w="2624" w:type="dxa"/>
            <w:gridSpan w:val="2"/>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Да</w:t>
            </w:r>
            <w:r w:rsidRPr="00E626C0">
              <w:rPr>
                <w:rFonts w:ascii="Times New Roman" w:hAnsi="Times New Roman" w:cs="Times New Roman"/>
                <w:sz w:val="20"/>
                <w:szCs w:val="20"/>
              </w:rPr>
              <w:softHyphen/>
              <w:t>та</w:t>
            </w:r>
          </w:p>
        </w:tc>
        <w:tc>
          <w:tcPr>
            <w:tcW w:w="1601" w:type="dxa"/>
            <w:vMerge w:val="restart"/>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Об</w:t>
            </w:r>
            <w:r w:rsidRPr="00E626C0">
              <w:rPr>
                <w:rFonts w:ascii="Times New Roman" w:hAnsi="Times New Roman" w:cs="Times New Roman"/>
                <w:sz w:val="20"/>
                <w:szCs w:val="20"/>
              </w:rPr>
              <w:softHyphen/>
              <w:t>на</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жен</w:t>
            </w:r>
            <w:r w:rsidRPr="00E626C0">
              <w:rPr>
                <w:rFonts w:ascii="Times New Roman" w:hAnsi="Times New Roman" w:cs="Times New Roman"/>
                <w:sz w:val="20"/>
                <w:szCs w:val="20"/>
              </w:rPr>
              <w:softHyphen/>
              <w:t>ные</w:t>
            </w:r>
            <w:r w:rsidRPr="00E626C0">
              <w:rPr>
                <w:rFonts w:ascii="Times New Roman" w:hAnsi="Times New Roman" w:cs="Times New Roman"/>
                <w:sz w:val="20"/>
                <w:szCs w:val="20"/>
              </w:rPr>
              <w:br/>
              <w:t>де</w:t>
            </w:r>
            <w:r w:rsidRPr="00E626C0">
              <w:rPr>
                <w:rFonts w:ascii="Times New Roman" w:hAnsi="Times New Roman" w:cs="Times New Roman"/>
                <w:sz w:val="20"/>
                <w:szCs w:val="20"/>
              </w:rPr>
              <w:softHyphen/>
              <w:t>фек</w:t>
            </w:r>
            <w:r w:rsidRPr="00E626C0">
              <w:rPr>
                <w:rFonts w:ascii="Times New Roman" w:hAnsi="Times New Roman" w:cs="Times New Roman"/>
                <w:sz w:val="20"/>
                <w:szCs w:val="20"/>
              </w:rPr>
              <w:softHyphen/>
              <w:t>ты</w:t>
            </w:r>
          </w:p>
        </w:tc>
      </w:tr>
      <w:tr w:rsidR="00FE1594" w:rsidRPr="00E626C0" w:rsidTr="00823667">
        <w:trPr>
          <w:cantSplit/>
        </w:trPr>
        <w:tc>
          <w:tcPr>
            <w:tcW w:w="1701"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w:t>
            </w:r>
            <w:r w:rsidRPr="00E626C0">
              <w:rPr>
                <w:rFonts w:ascii="Times New Roman" w:hAnsi="Times New Roman" w:cs="Times New Roman"/>
                <w:sz w:val="20"/>
                <w:szCs w:val="20"/>
              </w:rPr>
              <w:softHyphen/>
              <w:t>име</w:t>
            </w:r>
            <w:r w:rsidRPr="00E626C0">
              <w:rPr>
                <w:rFonts w:ascii="Times New Roman" w:hAnsi="Times New Roman" w:cs="Times New Roman"/>
                <w:sz w:val="20"/>
                <w:szCs w:val="20"/>
              </w:rPr>
              <w:softHyphen/>
              <w:t>но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ние</w:t>
            </w:r>
          </w:p>
        </w:tc>
        <w:tc>
          <w:tcPr>
            <w:tcW w:w="1375"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но</w:t>
            </w:r>
            <w:r w:rsidRPr="00E626C0">
              <w:rPr>
                <w:rFonts w:ascii="Times New Roman" w:hAnsi="Times New Roman" w:cs="Times New Roman"/>
                <w:sz w:val="20"/>
                <w:szCs w:val="20"/>
              </w:rPr>
              <w:softHyphen/>
              <w:t>мер</w:t>
            </w:r>
            <w:r w:rsidRPr="00E626C0">
              <w:rPr>
                <w:rFonts w:ascii="Times New Roman" w:hAnsi="Times New Roman" w:cs="Times New Roman"/>
                <w:sz w:val="20"/>
                <w:szCs w:val="20"/>
              </w:rPr>
              <w:br/>
              <w:t>пас</w:t>
            </w:r>
            <w:r w:rsidRPr="00E626C0">
              <w:rPr>
                <w:rFonts w:ascii="Times New Roman" w:hAnsi="Times New Roman" w:cs="Times New Roman"/>
                <w:sz w:val="20"/>
                <w:szCs w:val="20"/>
              </w:rPr>
              <w:softHyphen/>
              <w:t>пор</w:t>
            </w:r>
            <w:r w:rsidRPr="00E626C0">
              <w:rPr>
                <w:rFonts w:ascii="Times New Roman" w:hAnsi="Times New Roman" w:cs="Times New Roman"/>
                <w:sz w:val="20"/>
                <w:szCs w:val="20"/>
              </w:rPr>
              <w:softHyphen/>
              <w:t>та или мар</w:t>
            </w:r>
            <w:r w:rsidRPr="00E626C0">
              <w:rPr>
                <w:rFonts w:ascii="Times New Roman" w:hAnsi="Times New Roman" w:cs="Times New Roman"/>
                <w:sz w:val="20"/>
                <w:szCs w:val="20"/>
              </w:rPr>
              <w:softHyphen/>
              <w:t>ки</w:t>
            </w:r>
            <w:r w:rsidRPr="00E626C0">
              <w:rPr>
                <w:rFonts w:ascii="Times New Roman" w:hAnsi="Times New Roman" w:cs="Times New Roman"/>
                <w:sz w:val="20"/>
                <w:szCs w:val="20"/>
              </w:rPr>
              <w:softHyphen/>
              <w:t>ров</w:t>
            </w:r>
            <w:r w:rsidRPr="00E626C0">
              <w:rPr>
                <w:rFonts w:ascii="Times New Roman" w:hAnsi="Times New Roman" w:cs="Times New Roman"/>
                <w:sz w:val="20"/>
                <w:szCs w:val="20"/>
              </w:rPr>
              <w:softHyphen/>
              <w:t>ка</w:t>
            </w:r>
          </w:p>
        </w:tc>
        <w:tc>
          <w:tcPr>
            <w:tcW w:w="1134"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тип, мар</w:t>
            </w:r>
            <w:r w:rsidRPr="00E626C0">
              <w:rPr>
                <w:rFonts w:ascii="Times New Roman" w:hAnsi="Times New Roman" w:cs="Times New Roman"/>
                <w:sz w:val="20"/>
                <w:szCs w:val="20"/>
              </w:rPr>
              <w:softHyphen/>
              <w:t>ка</w:t>
            </w:r>
          </w:p>
        </w:tc>
        <w:tc>
          <w:tcPr>
            <w:tcW w:w="1488"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про</w:t>
            </w:r>
            <w:r w:rsidRPr="00E626C0">
              <w:rPr>
                <w:rFonts w:ascii="Times New Roman" w:hAnsi="Times New Roman" w:cs="Times New Roman"/>
                <w:sz w:val="20"/>
                <w:szCs w:val="20"/>
              </w:rPr>
              <w:softHyphen/>
              <w:t>ект</w:t>
            </w:r>
            <w:r w:rsidRPr="00E626C0">
              <w:rPr>
                <w:rFonts w:ascii="Times New Roman" w:hAnsi="Times New Roman" w:cs="Times New Roman"/>
                <w:sz w:val="20"/>
                <w:szCs w:val="20"/>
              </w:rPr>
              <w:softHyphen/>
              <w:t>ная</w:t>
            </w:r>
            <w:r w:rsidRPr="00E626C0">
              <w:rPr>
                <w:rFonts w:ascii="Times New Roman" w:hAnsi="Times New Roman" w:cs="Times New Roman"/>
                <w:sz w:val="20"/>
                <w:szCs w:val="20"/>
              </w:rPr>
              <w:br/>
              <w:t>ор</w:t>
            </w:r>
            <w:r w:rsidRPr="00E626C0">
              <w:rPr>
                <w:rFonts w:ascii="Times New Roman" w:hAnsi="Times New Roman" w:cs="Times New Roman"/>
                <w:sz w:val="20"/>
                <w:szCs w:val="20"/>
              </w:rPr>
              <w:softHyphen/>
              <w:t>га</w:t>
            </w:r>
            <w:r w:rsidRPr="00E626C0">
              <w:rPr>
                <w:rFonts w:ascii="Times New Roman" w:hAnsi="Times New Roman" w:cs="Times New Roman"/>
                <w:sz w:val="20"/>
                <w:szCs w:val="20"/>
              </w:rPr>
              <w:softHyphen/>
              <w:t>ни</w:t>
            </w:r>
            <w:r w:rsidRPr="00E626C0">
              <w:rPr>
                <w:rFonts w:ascii="Times New Roman" w:hAnsi="Times New Roman" w:cs="Times New Roman"/>
                <w:sz w:val="20"/>
                <w:szCs w:val="20"/>
              </w:rPr>
              <w:softHyphen/>
              <w:t>за</w:t>
            </w:r>
            <w:r w:rsidRPr="00E626C0">
              <w:rPr>
                <w:rFonts w:ascii="Times New Roman" w:hAnsi="Times New Roman" w:cs="Times New Roman"/>
                <w:sz w:val="20"/>
                <w:szCs w:val="20"/>
              </w:rPr>
              <w:softHyphen/>
              <w:t>ция</w:t>
            </w:r>
          </w:p>
        </w:tc>
        <w:tc>
          <w:tcPr>
            <w:tcW w:w="1347"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из</w:t>
            </w:r>
            <w:r w:rsidRPr="00E626C0">
              <w:rPr>
                <w:rFonts w:ascii="Times New Roman" w:hAnsi="Times New Roman" w:cs="Times New Roman"/>
                <w:sz w:val="20"/>
                <w:szCs w:val="20"/>
              </w:rPr>
              <w:softHyphen/>
              <w:t>го</w:t>
            </w:r>
            <w:r w:rsidRPr="00E626C0">
              <w:rPr>
                <w:rFonts w:ascii="Times New Roman" w:hAnsi="Times New Roman" w:cs="Times New Roman"/>
                <w:sz w:val="20"/>
                <w:szCs w:val="20"/>
              </w:rPr>
              <w:softHyphen/>
              <w:t>тов</w:t>
            </w:r>
            <w:r w:rsidRPr="00E626C0">
              <w:rPr>
                <w:rFonts w:ascii="Times New Roman" w:hAnsi="Times New Roman" w:cs="Times New Roman"/>
                <w:sz w:val="20"/>
                <w:szCs w:val="20"/>
              </w:rPr>
              <w:softHyphen/>
              <w:t>ле</w:t>
            </w:r>
            <w:r w:rsidRPr="00E626C0">
              <w:rPr>
                <w:rFonts w:ascii="Times New Roman" w:hAnsi="Times New Roman" w:cs="Times New Roman"/>
                <w:sz w:val="20"/>
                <w:szCs w:val="20"/>
              </w:rPr>
              <w:softHyphen/>
              <w:t>ния обо</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до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ния</w:t>
            </w:r>
          </w:p>
        </w:tc>
        <w:tc>
          <w:tcPr>
            <w:tcW w:w="1277"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пос</w:t>
            </w:r>
            <w:r w:rsidRPr="00E626C0">
              <w:rPr>
                <w:rFonts w:ascii="Times New Roman" w:hAnsi="Times New Roman" w:cs="Times New Roman"/>
                <w:sz w:val="20"/>
                <w:szCs w:val="20"/>
              </w:rPr>
              <w:softHyphen/>
              <w:t>туп</w:t>
            </w:r>
            <w:r w:rsidRPr="00E626C0">
              <w:rPr>
                <w:rFonts w:ascii="Times New Roman" w:hAnsi="Times New Roman" w:cs="Times New Roman"/>
                <w:sz w:val="20"/>
                <w:szCs w:val="20"/>
              </w:rPr>
              <w:softHyphen/>
              <w:t>ле</w:t>
            </w:r>
            <w:r w:rsidRPr="00E626C0">
              <w:rPr>
                <w:rFonts w:ascii="Times New Roman" w:hAnsi="Times New Roman" w:cs="Times New Roman"/>
                <w:sz w:val="20"/>
                <w:szCs w:val="20"/>
              </w:rPr>
              <w:softHyphen/>
              <w:t>ния обо</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до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ния</w:t>
            </w:r>
          </w:p>
        </w:tc>
        <w:tc>
          <w:tcPr>
            <w:tcW w:w="1601" w:type="dxa"/>
            <w:vMerge/>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1</w:t>
            </w: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2</w:t>
            </w: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3</w:t>
            </w: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4</w:t>
            </w: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5</w:t>
            </w: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6</w:t>
            </w: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7</w:t>
            </w: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bl>
    <w:p w:rsidR="00FE1594"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lastRenderedPageBreak/>
        <w:t>Оборотная сторона формы № ОС-16</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375"/>
        <w:gridCol w:w="1134"/>
        <w:gridCol w:w="1488"/>
        <w:gridCol w:w="1347"/>
        <w:gridCol w:w="1277"/>
        <w:gridCol w:w="1601"/>
      </w:tblGrid>
      <w:tr w:rsidR="00FE1594" w:rsidRPr="00E626C0" w:rsidTr="00823667">
        <w:trPr>
          <w:cantSplit/>
        </w:trPr>
        <w:tc>
          <w:tcPr>
            <w:tcW w:w="5698" w:type="dxa"/>
            <w:gridSpan w:val="4"/>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Обо</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до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ние</w:t>
            </w:r>
          </w:p>
        </w:tc>
        <w:tc>
          <w:tcPr>
            <w:tcW w:w="2624" w:type="dxa"/>
            <w:gridSpan w:val="2"/>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Да</w:t>
            </w:r>
            <w:r w:rsidRPr="00E626C0">
              <w:rPr>
                <w:rFonts w:ascii="Times New Roman" w:hAnsi="Times New Roman" w:cs="Times New Roman"/>
                <w:sz w:val="20"/>
                <w:szCs w:val="20"/>
              </w:rPr>
              <w:softHyphen/>
              <w:t>та</w:t>
            </w:r>
          </w:p>
        </w:tc>
        <w:tc>
          <w:tcPr>
            <w:tcW w:w="1601" w:type="dxa"/>
            <w:vMerge w:val="restart"/>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Об</w:t>
            </w:r>
            <w:r w:rsidRPr="00E626C0">
              <w:rPr>
                <w:rFonts w:ascii="Times New Roman" w:hAnsi="Times New Roman" w:cs="Times New Roman"/>
                <w:sz w:val="20"/>
                <w:szCs w:val="20"/>
              </w:rPr>
              <w:softHyphen/>
              <w:t>на</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жен</w:t>
            </w:r>
            <w:r w:rsidRPr="00E626C0">
              <w:rPr>
                <w:rFonts w:ascii="Times New Roman" w:hAnsi="Times New Roman" w:cs="Times New Roman"/>
                <w:sz w:val="20"/>
                <w:szCs w:val="20"/>
              </w:rPr>
              <w:softHyphen/>
              <w:t>ные</w:t>
            </w:r>
            <w:r w:rsidRPr="00E626C0">
              <w:rPr>
                <w:rFonts w:ascii="Times New Roman" w:hAnsi="Times New Roman" w:cs="Times New Roman"/>
                <w:sz w:val="20"/>
                <w:szCs w:val="20"/>
              </w:rPr>
              <w:br/>
              <w:t>де</w:t>
            </w:r>
            <w:r w:rsidRPr="00E626C0">
              <w:rPr>
                <w:rFonts w:ascii="Times New Roman" w:hAnsi="Times New Roman" w:cs="Times New Roman"/>
                <w:sz w:val="20"/>
                <w:szCs w:val="20"/>
              </w:rPr>
              <w:softHyphen/>
              <w:t>фек</w:t>
            </w:r>
            <w:r w:rsidRPr="00E626C0">
              <w:rPr>
                <w:rFonts w:ascii="Times New Roman" w:hAnsi="Times New Roman" w:cs="Times New Roman"/>
                <w:sz w:val="20"/>
                <w:szCs w:val="20"/>
              </w:rPr>
              <w:softHyphen/>
              <w:t>ты</w:t>
            </w:r>
          </w:p>
        </w:tc>
      </w:tr>
      <w:tr w:rsidR="00FE1594" w:rsidRPr="00E626C0" w:rsidTr="00823667">
        <w:trPr>
          <w:cantSplit/>
        </w:trPr>
        <w:tc>
          <w:tcPr>
            <w:tcW w:w="1701"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на</w:t>
            </w:r>
            <w:r w:rsidRPr="00E626C0">
              <w:rPr>
                <w:rFonts w:ascii="Times New Roman" w:hAnsi="Times New Roman" w:cs="Times New Roman"/>
                <w:sz w:val="20"/>
                <w:szCs w:val="20"/>
              </w:rPr>
              <w:softHyphen/>
              <w:t>име</w:t>
            </w:r>
            <w:r w:rsidRPr="00E626C0">
              <w:rPr>
                <w:rFonts w:ascii="Times New Roman" w:hAnsi="Times New Roman" w:cs="Times New Roman"/>
                <w:sz w:val="20"/>
                <w:szCs w:val="20"/>
              </w:rPr>
              <w:softHyphen/>
              <w:t>но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ние</w:t>
            </w:r>
          </w:p>
        </w:tc>
        <w:tc>
          <w:tcPr>
            <w:tcW w:w="1375"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но</w:t>
            </w:r>
            <w:r w:rsidRPr="00E626C0">
              <w:rPr>
                <w:rFonts w:ascii="Times New Roman" w:hAnsi="Times New Roman" w:cs="Times New Roman"/>
                <w:sz w:val="20"/>
                <w:szCs w:val="20"/>
              </w:rPr>
              <w:softHyphen/>
              <w:t>мер</w:t>
            </w:r>
            <w:r w:rsidRPr="00E626C0">
              <w:rPr>
                <w:rFonts w:ascii="Times New Roman" w:hAnsi="Times New Roman" w:cs="Times New Roman"/>
                <w:sz w:val="20"/>
                <w:szCs w:val="20"/>
              </w:rPr>
              <w:br/>
              <w:t>пас</w:t>
            </w:r>
            <w:r w:rsidRPr="00E626C0">
              <w:rPr>
                <w:rFonts w:ascii="Times New Roman" w:hAnsi="Times New Roman" w:cs="Times New Roman"/>
                <w:sz w:val="20"/>
                <w:szCs w:val="20"/>
              </w:rPr>
              <w:softHyphen/>
              <w:t>пор</w:t>
            </w:r>
            <w:r w:rsidRPr="00E626C0">
              <w:rPr>
                <w:rFonts w:ascii="Times New Roman" w:hAnsi="Times New Roman" w:cs="Times New Roman"/>
                <w:sz w:val="20"/>
                <w:szCs w:val="20"/>
              </w:rPr>
              <w:softHyphen/>
              <w:t>та или мар</w:t>
            </w:r>
            <w:r w:rsidRPr="00E626C0">
              <w:rPr>
                <w:rFonts w:ascii="Times New Roman" w:hAnsi="Times New Roman" w:cs="Times New Roman"/>
                <w:sz w:val="20"/>
                <w:szCs w:val="20"/>
              </w:rPr>
              <w:softHyphen/>
              <w:t>ки</w:t>
            </w:r>
            <w:r w:rsidRPr="00E626C0">
              <w:rPr>
                <w:rFonts w:ascii="Times New Roman" w:hAnsi="Times New Roman" w:cs="Times New Roman"/>
                <w:sz w:val="20"/>
                <w:szCs w:val="20"/>
              </w:rPr>
              <w:softHyphen/>
              <w:t>ров</w:t>
            </w:r>
            <w:r w:rsidRPr="00E626C0">
              <w:rPr>
                <w:rFonts w:ascii="Times New Roman" w:hAnsi="Times New Roman" w:cs="Times New Roman"/>
                <w:sz w:val="20"/>
                <w:szCs w:val="20"/>
              </w:rPr>
              <w:softHyphen/>
              <w:t>ка</w:t>
            </w:r>
          </w:p>
        </w:tc>
        <w:tc>
          <w:tcPr>
            <w:tcW w:w="1134"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тип, мар</w:t>
            </w:r>
            <w:r w:rsidRPr="00E626C0">
              <w:rPr>
                <w:rFonts w:ascii="Times New Roman" w:hAnsi="Times New Roman" w:cs="Times New Roman"/>
                <w:sz w:val="20"/>
                <w:szCs w:val="20"/>
              </w:rPr>
              <w:softHyphen/>
              <w:t>ка</w:t>
            </w:r>
          </w:p>
        </w:tc>
        <w:tc>
          <w:tcPr>
            <w:tcW w:w="1488"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про</w:t>
            </w:r>
            <w:r w:rsidRPr="00E626C0">
              <w:rPr>
                <w:rFonts w:ascii="Times New Roman" w:hAnsi="Times New Roman" w:cs="Times New Roman"/>
                <w:sz w:val="20"/>
                <w:szCs w:val="20"/>
              </w:rPr>
              <w:softHyphen/>
              <w:t>ект</w:t>
            </w:r>
            <w:r w:rsidRPr="00E626C0">
              <w:rPr>
                <w:rFonts w:ascii="Times New Roman" w:hAnsi="Times New Roman" w:cs="Times New Roman"/>
                <w:sz w:val="20"/>
                <w:szCs w:val="20"/>
              </w:rPr>
              <w:softHyphen/>
              <w:t>ная</w:t>
            </w:r>
            <w:r w:rsidRPr="00E626C0">
              <w:rPr>
                <w:rFonts w:ascii="Times New Roman" w:hAnsi="Times New Roman" w:cs="Times New Roman"/>
                <w:sz w:val="20"/>
                <w:szCs w:val="20"/>
              </w:rPr>
              <w:br/>
              <w:t>ор</w:t>
            </w:r>
            <w:r w:rsidRPr="00E626C0">
              <w:rPr>
                <w:rFonts w:ascii="Times New Roman" w:hAnsi="Times New Roman" w:cs="Times New Roman"/>
                <w:sz w:val="20"/>
                <w:szCs w:val="20"/>
              </w:rPr>
              <w:softHyphen/>
              <w:t>га</w:t>
            </w:r>
            <w:r w:rsidRPr="00E626C0">
              <w:rPr>
                <w:rFonts w:ascii="Times New Roman" w:hAnsi="Times New Roman" w:cs="Times New Roman"/>
                <w:sz w:val="20"/>
                <w:szCs w:val="20"/>
              </w:rPr>
              <w:softHyphen/>
              <w:t>ни</w:t>
            </w:r>
            <w:r w:rsidRPr="00E626C0">
              <w:rPr>
                <w:rFonts w:ascii="Times New Roman" w:hAnsi="Times New Roman" w:cs="Times New Roman"/>
                <w:sz w:val="20"/>
                <w:szCs w:val="20"/>
              </w:rPr>
              <w:softHyphen/>
              <w:t>за</w:t>
            </w:r>
            <w:r w:rsidRPr="00E626C0">
              <w:rPr>
                <w:rFonts w:ascii="Times New Roman" w:hAnsi="Times New Roman" w:cs="Times New Roman"/>
                <w:sz w:val="20"/>
                <w:szCs w:val="20"/>
              </w:rPr>
              <w:softHyphen/>
              <w:t>ция</w:t>
            </w:r>
          </w:p>
        </w:tc>
        <w:tc>
          <w:tcPr>
            <w:tcW w:w="1347"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из</w:t>
            </w:r>
            <w:r w:rsidRPr="00E626C0">
              <w:rPr>
                <w:rFonts w:ascii="Times New Roman" w:hAnsi="Times New Roman" w:cs="Times New Roman"/>
                <w:sz w:val="20"/>
                <w:szCs w:val="20"/>
              </w:rPr>
              <w:softHyphen/>
              <w:t>го</w:t>
            </w:r>
            <w:r w:rsidRPr="00E626C0">
              <w:rPr>
                <w:rFonts w:ascii="Times New Roman" w:hAnsi="Times New Roman" w:cs="Times New Roman"/>
                <w:sz w:val="20"/>
                <w:szCs w:val="20"/>
              </w:rPr>
              <w:softHyphen/>
              <w:t>тов</w:t>
            </w:r>
            <w:r w:rsidRPr="00E626C0">
              <w:rPr>
                <w:rFonts w:ascii="Times New Roman" w:hAnsi="Times New Roman" w:cs="Times New Roman"/>
                <w:sz w:val="20"/>
                <w:szCs w:val="20"/>
              </w:rPr>
              <w:softHyphen/>
              <w:t>ле</w:t>
            </w:r>
            <w:r w:rsidRPr="00E626C0">
              <w:rPr>
                <w:rFonts w:ascii="Times New Roman" w:hAnsi="Times New Roman" w:cs="Times New Roman"/>
                <w:sz w:val="20"/>
                <w:szCs w:val="20"/>
              </w:rPr>
              <w:softHyphen/>
              <w:t>ния обо</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до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ния</w:t>
            </w:r>
          </w:p>
        </w:tc>
        <w:tc>
          <w:tcPr>
            <w:tcW w:w="1277" w:type="dxa"/>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пос</w:t>
            </w:r>
            <w:r w:rsidRPr="00E626C0">
              <w:rPr>
                <w:rFonts w:ascii="Times New Roman" w:hAnsi="Times New Roman" w:cs="Times New Roman"/>
                <w:sz w:val="20"/>
                <w:szCs w:val="20"/>
              </w:rPr>
              <w:softHyphen/>
              <w:t>туп</w:t>
            </w:r>
            <w:r w:rsidRPr="00E626C0">
              <w:rPr>
                <w:rFonts w:ascii="Times New Roman" w:hAnsi="Times New Roman" w:cs="Times New Roman"/>
                <w:sz w:val="20"/>
                <w:szCs w:val="20"/>
              </w:rPr>
              <w:softHyphen/>
              <w:t>ле</w:t>
            </w:r>
            <w:r w:rsidRPr="00E626C0">
              <w:rPr>
                <w:rFonts w:ascii="Times New Roman" w:hAnsi="Times New Roman" w:cs="Times New Roman"/>
                <w:sz w:val="20"/>
                <w:szCs w:val="20"/>
              </w:rPr>
              <w:softHyphen/>
              <w:t>ния обо</w:t>
            </w:r>
            <w:r w:rsidRPr="00E626C0">
              <w:rPr>
                <w:rFonts w:ascii="Times New Roman" w:hAnsi="Times New Roman" w:cs="Times New Roman"/>
                <w:sz w:val="20"/>
                <w:szCs w:val="20"/>
              </w:rPr>
              <w:softHyphen/>
              <w:t>ру</w:t>
            </w:r>
            <w:r w:rsidRPr="00E626C0">
              <w:rPr>
                <w:rFonts w:ascii="Times New Roman" w:hAnsi="Times New Roman" w:cs="Times New Roman"/>
                <w:sz w:val="20"/>
                <w:szCs w:val="20"/>
              </w:rPr>
              <w:softHyphen/>
              <w:t>до</w:t>
            </w:r>
            <w:r w:rsidRPr="00E626C0">
              <w:rPr>
                <w:rFonts w:ascii="Times New Roman" w:hAnsi="Times New Roman" w:cs="Times New Roman"/>
                <w:sz w:val="20"/>
                <w:szCs w:val="20"/>
              </w:rPr>
              <w:softHyphen/>
              <w:t>ва</w:t>
            </w:r>
            <w:r w:rsidRPr="00E626C0">
              <w:rPr>
                <w:rFonts w:ascii="Times New Roman" w:hAnsi="Times New Roman" w:cs="Times New Roman"/>
                <w:sz w:val="20"/>
                <w:szCs w:val="20"/>
              </w:rPr>
              <w:softHyphen/>
              <w:t>ния</w:t>
            </w:r>
          </w:p>
        </w:tc>
        <w:tc>
          <w:tcPr>
            <w:tcW w:w="1601" w:type="dxa"/>
            <w:vMerge/>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1</w:t>
            </w: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2</w:t>
            </w: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3</w:t>
            </w: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4</w:t>
            </w: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5</w:t>
            </w: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6</w:t>
            </w: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7</w:t>
            </w: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17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75"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88"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34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7"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601" w:type="dxa"/>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bl>
    <w:p w:rsidR="00FE1594" w:rsidRPr="00E626C0" w:rsidRDefault="00FE1594" w:rsidP="00FE1594">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Для устранения выявленных дефектов необходимо:</w:t>
      </w:r>
      <w:r>
        <w:rPr>
          <w:rFonts w:ascii="Times New Roman" w:hAnsi="Times New Roman" w:cs="Times New Roman"/>
          <w:sz w:val="20"/>
          <w:szCs w:val="20"/>
        </w:rPr>
        <w:t xml:space="preserve"> </w:t>
      </w:r>
    </w:p>
    <w:p w:rsidR="00FE1594" w:rsidRPr="00E626C0"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(подробно указываются мероприятия или работы по устранению выявленных дефектов, исполнители и сроки исполнения)</w:t>
      </w:r>
    </w:p>
    <w:p w:rsidR="00FE1594" w:rsidRPr="00E626C0"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rPr>
      </w:pPr>
    </w:p>
    <w:tbl>
      <w:tblPr>
        <w:tblW w:w="9923" w:type="dxa"/>
        <w:tblInd w:w="28" w:type="dxa"/>
        <w:tblLayout w:type="fixed"/>
        <w:tblCellMar>
          <w:left w:w="28" w:type="dxa"/>
          <w:right w:w="28" w:type="dxa"/>
        </w:tblCellMar>
        <w:tblLook w:val="0000" w:firstRow="0" w:lastRow="0" w:firstColumn="0" w:lastColumn="0" w:noHBand="0" w:noVBand="0"/>
      </w:tblPr>
      <w:tblGrid>
        <w:gridCol w:w="1843"/>
        <w:gridCol w:w="198"/>
        <w:gridCol w:w="1020"/>
        <w:gridCol w:w="200"/>
        <w:gridCol w:w="1842"/>
        <w:gridCol w:w="142"/>
        <w:gridCol w:w="1843"/>
        <w:gridCol w:w="283"/>
        <w:gridCol w:w="1134"/>
        <w:gridCol w:w="142"/>
        <w:gridCol w:w="1276"/>
      </w:tblGrid>
      <w:tr w:rsidR="00FE1594" w:rsidRPr="00E626C0" w:rsidTr="00823667">
        <w:tc>
          <w:tcPr>
            <w:tcW w:w="5103" w:type="dxa"/>
            <w:gridSpan w:val="5"/>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Представитель организации-заказчика</w:t>
            </w:r>
          </w:p>
        </w:tc>
        <w:tc>
          <w:tcPr>
            <w:tcW w:w="4820" w:type="dxa"/>
            <w:gridSpan w:val="6"/>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Представитель монтажной организации</w:t>
            </w:r>
          </w:p>
        </w:tc>
      </w:tr>
      <w:tr w:rsidR="00FE1594" w:rsidRPr="00E626C0" w:rsidTr="00823667">
        <w:trPr>
          <w:cantSplit/>
        </w:trPr>
        <w:tc>
          <w:tcPr>
            <w:tcW w:w="1843"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98"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020"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842" w:type="dxa"/>
            <w:tcBorders>
              <w:top w:val="nil"/>
              <w:left w:val="nil"/>
              <w:bottom w:val="single" w:sz="4" w:space="0" w:color="auto"/>
              <w:right w:val="nil"/>
            </w:tcBorders>
            <w:vAlign w:val="center"/>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cantSplit/>
        </w:trPr>
        <w:tc>
          <w:tcPr>
            <w:tcW w:w="184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(должность)</w:t>
            </w:r>
          </w:p>
        </w:tc>
        <w:tc>
          <w:tcPr>
            <w:tcW w:w="198"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(подпись)</w:t>
            </w:r>
          </w:p>
        </w:tc>
        <w:tc>
          <w:tcPr>
            <w:tcW w:w="200"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8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(расшифровка подписи)</w:t>
            </w: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84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(должность)</w:t>
            </w:r>
          </w:p>
        </w:tc>
        <w:tc>
          <w:tcPr>
            <w:tcW w:w="28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134"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(подпись)</w:t>
            </w: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(расшифровка подписи)</w:t>
            </w:r>
          </w:p>
        </w:tc>
      </w:tr>
    </w:tbl>
    <w:p w:rsidR="00FE1594" w:rsidRPr="00E626C0" w:rsidRDefault="00FE1594" w:rsidP="00FE1594">
      <w:pPr>
        <w:widowControl w:val="0"/>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737"/>
        <w:gridCol w:w="5245"/>
        <w:gridCol w:w="567"/>
        <w:gridCol w:w="567"/>
        <w:gridCol w:w="283"/>
        <w:gridCol w:w="1418"/>
        <w:gridCol w:w="425"/>
        <w:gridCol w:w="284"/>
        <w:gridCol w:w="425"/>
      </w:tblGrid>
      <w:tr w:rsidR="00FE1594" w:rsidRPr="00E626C0" w:rsidTr="00823667">
        <w:tc>
          <w:tcPr>
            <w:tcW w:w="737"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М.П.</w:t>
            </w:r>
          </w:p>
        </w:tc>
        <w:tc>
          <w:tcPr>
            <w:tcW w:w="5245"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М.П.</w:t>
            </w:r>
          </w:p>
        </w:tc>
        <w:tc>
          <w:tcPr>
            <w:tcW w:w="567"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20</w:t>
            </w:r>
          </w:p>
        </w:tc>
        <w:tc>
          <w:tcPr>
            <w:tcW w:w="284"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roofErr w:type="gramStart"/>
            <w:r w:rsidRPr="00E626C0">
              <w:rPr>
                <w:rFonts w:ascii="Times New Roman" w:hAnsi="Times New Roman" w:cs="Times New Roman"/>
                <w:sz w:val="20"/>
                <w:szCs w:val="20"/>
              </w:rPr>
              <w:t>г</w:t>
            </w:r>
            <w:proofErr w:type="gramEnd"/>
            <w:r w:rsidRPr="00E626C0">
              <w:rPr>
                <w:rFonts w:ascii="Times New Roman" w:hAnsi="Times New Roman" w:cs="Times New Roman"/>
                <w:sz w:val="20"/>
                <w:szCs w:val="20"/>
              </w:rPr>
              <w:t>.</w:t>
            </w:r>
          </w:p>
        </w:tc>
      </w:tr>
    </w:tbl>
    <w:p w:rsidR="00FE1594" w:rsidRPr="00E626C0" w:rsidRDefault="00FE1594" w:rsidP="00FE1594">
      <w:pPr>
        <w:widowControl w:val="0"/>
        <w:spacing w:after="0" w:line="240" w:lineRule="auto"/>
        <w:rPr>
          <w:rFonts w:ascii="Times New Roman" w:hAnsi="Times New Roman" w:cs="Times New Roman"/>
          <w:sz w:val="20"/>
          <w:szCs w:val="20"/>
        </w:rPr>
      </w:pPr>
    </w:p>
    <w:tbl>
      <w:tblPr>
        <w:tblW w:w="9951" w:type="dxa"/>
        <w:tblLayout w:type="fixed"/>
        <w:tblCellMar>
          <w:left w:w="28" w:type="dxa"/>
          <w:right w:w="28" w:type="dxa"/>
        </w:tblCellMar>
        <w:tblLook w:val="0000" w:firstRow="0" w:lastRow="0" w:firstColumn="0" w:lastColumn="0" w:noHBand="0" w:noVBand="0"/>
      </w:tblPr>
      <w:tblGrid>
        <w:gridCol w:w="3997"/>
        <w:gridCol w:w="1843"/>
        <w:gridCol w:w="142"/>
        <w:gridCol w:w="1559"/>
        <w:gridCol w:w="142"/>
        <w:gridCol w:w="2268"/>
      </w:tblGrid>
      <w:tr w:rsidR="00FE1594" w:rsidRPr="00E626C0" w:rsidTr="00823667">
        <w:tc>
          <w:tcPr>
            <w:tcW w:w="3997"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Представитель организации-изготовителя</w:t>
            </w:r>
          </w:p>
        </w:tc>
        <w:tc>
          <w:tcPr>
            <w:tcW w:w="1843"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559"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c>
          <w:tcPr>
            <w:tcW w:w="3997"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84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(должность)</w:t>
            </w: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1559"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(подпись)</w:t>
            </w:r>
          </w:p>
        </w:tc>
        <w:tc>
          <w:tcPr>
            <w:tcW w:w="142"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2268"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(расшифровка подписи)</w:t>
            </w:r>
          </w:p>
        </w:tc>
      </w:tr>
    </w:tbl>
    <w:p w:rsidR="00FE1594" w:rsidRPr="00E626C0" w:rsidRDefault="00FE1594" w:rsidP="00FE1594">
      <w:pPr>
        <w:widowControl w:val="0"/>
        <w:spacing w:after="0" w:line="240" w:lineRule="auto"/>
        <w:rPr>
          <w:rFonts w:ascii="Times New Roman" w:hAnsi="Times New Roman" w:cs="Times New Roman"/>
          <w:sz w:val="20"/>
          <w:szCs w:val="20"/>
        </w:rPr>
      </w:pPr>
    </w:p>
    <w:tbl>
      <w:tblPr>
        <w:tblW w:w="0" w:type="auto"/>
        <w:tblInd w:w="3997" w:type="dxa"/>
        <w:tblLayout w:type="fixed"/>
        <w:tblCellMar>
          <w:left w:w="28" w:type="dxa"/>
          <w:right w:w="28" w:type="dxa"/>
        </w:tblCellMar>
        <w:tblLook w:val="0000" w:firstRow="0" w:lastRow="0" w:firstColumn="0" w:lastColumn="0" w:noHBand="0" w:noVBand="0"/>
      </w:tblPr>
      <w:tblGrid>
        <w:gridCol w:w="255"/>
        <w:gridCol w:w="567"/>
        <w:gridCol w:w="283"/>
        <w:gridCol w:w="1418"/>
        <w:gridCol w:w="425"/>
        <w:gridCol w:w="284"/>
        <w:gridCol w:w="425"/>
      </w:tblGrid>
      <w:tr w:rsidR="00FE1594" w:rsidRPr="00E626C0" w:rsidTr="00823667">
        <w:tc>
          <w:tcPr>
            <w:tcW w:w="255"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20</w:t>
            </w:r>
          </w:p>
        </w:tc>
        <w:tc>
          <w:tcPr>
            <w:tcW w:w="284"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20"/>
                <w:szCs w:val="20"/>
              </w:rPr>
            </w:pPr>
            <w:proofErr w:type="gramStart"/>
            <w:r w:rsidRPr="00E626C0">
              <w:rPr>
                <w:rFonts w:ascii="Times New Roman" w:hAnsi="Times New Roman" w:cs="Times New Roman"/>
                <w:sz w:val="20"/>
                <w:szCs w:val="20"/>
              </w:rPr>
              <w:t>г</w:t>
            </w:r>
            <w:proofErr w:type="gramEnd"/>
            <w:r w:rsidRPr="00E626C0">
              <w:rPr>
                <w:rFonts w:ascii="Times New Roman" w:hAnsi="Times New Roman" w:cs="Times New Roman"/>
                <w:sz w:val="20"/>
                <w:szCs w:val="20"/>
              </w:rPr>
              <w:t>.</w:t>
            </w:r>
          </w:p>
        </w:tc>
      </w:tr>
    </w:tbl>
    <w:p w:rsidR="00FE1594" w:rsidRPr="00E626C0" w:rsidRDefault="00FE1594" w:rsidP="00FE1594">
      <w:pPr>
        <w:widowControl w:val="0"/>
        <w:spacing w:after="0" w:line="240" w:lineRule="auto"/>
        <w:rPr>
          <w:rFonts w:ascii="Times New Roman" w:hAnsi="Times New Roman" w:cs="Times New Roman"/>
          <w:sz w:val="20"/>
          <w:szCs w:val="20"/>
        </w:rPr>
      </w:pPr>
    </w:p>
    <w:p w:rsidR="00FE1594" w:rsidRPr="00E626C0" w:rsidRDefault="00FE1594" w:rsidP="00FE1594">
      <w:pPr>
        <w:widowControl w:val="0"/>
        <w:spacing w:after="0" w:line="240" w:lineRule="auto"/>
        <w:rPr>
          <w:rFonts w:ascii="Times New Roman" w:hAnsi="Times New Roman" w:cs="Times New Roman"/>
          <w:sz w:val="20"/>
          <w:szCs w:val="20"/>
          <w:lang w:val="en-US"/>
        </w:rPr>
        <w:sectPr w:rsidR="00FE1594" w:rsidRPr="00E626C0" w:rsidSect="007346A0">
          <w:pgSz w:w="11900" w:h="16840"/>
          <w:pgMar w:top="426" w:right="709" w:bottom="1134" w:left="1701" w:header="567" w:footer="709" w:gutter="0"/>
          <w:pgNumType w:start="7"/>
          <w:cols w:space="720"/>
          <w:titlePg/>
          <w:docGrid w:linePitch="299"/>
        </w:sectPr>
      </w:pPr>
    </w:p>
    <w:p w:rsidR="00FE1594" w:rsidRDefault="00FE1594" w:rsidP="00FE1594">
      <w:pPr>
        <w:widowControl w:val="0"/>
        <w:tabs>
          <w:tab w:val="left" w:pos="9840"/>
        </w:tabs>
        <w:spacing w:after="0" w:line="240" w:lineRule="auto"/>
        <w:ind w:left="6372" w:right="-8"/>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16</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Pr="00E626C0" w:rsidRDefault="00FE1594" w:rsidP="00FE1594">
      <w:pPr>
        <w:widowControl w:val="0"/>
        <w:tabs>
          <w:tab w:val="left" w:pos="9840"/>
        </w:tabs>
        <w:spacing w:after="0" w:line="240" w:lineRule="auto"/>
        <w:ind w:left="6372" w:right="-8"/>
        <w:jc w:val="both"/>
        <w:rPr>
          <w:rFonts w:ascii="Times New Roman" w:hAnsi="Times New Roman" w:cs="Times New Roman"/>
          <w:sz w:val="24"/>
          <w:szCs w:val="24"/>
        </w:rPr>
      </w:pPr>
      <w:r>
        <w:rPr>
          <w:rFonts w:ascii="Times New Roman" w:hAnsi="Times New Roman" w:cs="Times New Roman"/>
          <w:sz w:val="24"/>
          <w:szCs w:val="24"/>
        </w:rPr>
        <w:t xml:space="preserve">от </w:t>
      </w:r>
      <w:r w:rsidRPr="00E626C0">
        <w:rPr>
          <w:rFonts w:ascii="Times New Roman" w:hAnsi="Times New Roman" w:cs="Times New Roman"/>
          <w:sz w:val="24"/>
          <w:szCs w:val="24"/>
        </w:rPr>
        <w:t>__</w:t>
      </w:r>
      <w:r>
        <w:rPr>
          <w:rFonts w:ascii="Times New Roman" w:hAnsi="Times New Roman" w:cs="Times New Roman"/>
          <w:sz w:val="24"/>
          <w:szCs w:val="24"/>
        </w:rPr>
        <w:t>________</w:t>
      </w:r>
      <w:r w:rsidRPr="00E626C0">
        <w:rPr>
          <w:rFonts w:ascii="Times New Roman" w:hAnsi="Times New Roman" w:cs="Times New Roman"/>
          <w:sz w:val="24"/>
          <w:szCs w:val="24"/>
        </w:rPr>
        <w:t>__</w:t>
      </w:r>
      <w:r>
        <w:rPr>
          <w:rFonts w:ascii="Times New Roman" w:hAnsi="Times New Roman" w:cs="Times New Roman"/>
          <w:sz w:val="24"/>
          <w:szCs w:val="24"/>
        </w:rPr>
        <w:t xml:space="preserve"> № ____ </w:t>
      </w:r>
    </w:p>
    <w:p w:rsidR="00FE1594" w:rsidRPr="00E626C0" w:rsidRDefault="00FE1594" w:rsidP="00FE1594">
      <w:pPr>
        <w:widowControl w:val="0"/>
        <w:tabs>
          <w:tab w:val="left" w:pos="9840"/>
        </w:tabs>
        <w:spacing w:after="0" w:line="240" w:lineRule="auto"/>
        <w:ind w:right="-8"/>
        <w:jc w:val="both"/>
        <w:rPr>
          <w:rFonts w:ascii="Times New Roman" w:hAnsi="Times New Roman" w:cs="Times New Roman"/>
          <w:sz w:val="26"/>
          <w:szCs w:val="26"/>
        </w:rPr>
      </w:pPr>
    </w:p>
    <w:p w:rsidR="00FE1594" w:rsidRPr="00E626C0" w:rsidRDefault="00FE1594" w:rsidP="00FE1594">
      <w:pPr>
        <w:widowControl w:val="0"/>
        <w:shd w:val="clear" w:color="auto" w:fill="FFFFFF"/>
        <w:spacing w:after="0" w:line="240" w:lineRule="auto"/>
        <w:ind w:right="-8"/>
        <w:jc w:val="center"/>
        <w:rPr>
          <w:rFonts w:ascii="Times New Roman" w:hAnsi="Times New Roman" w:cs="Times New Roman"/>
          <w:b/>
          <w:bCs/>
          <w:sz w:val="26"/>
          <w:szCs w:val="26"/>
        </w:rPr>
      </w:pPr>
      <w:r w:rsidRPr="00E626C0">
        <w:rPr>
          <w:rFonts w:ascii="Times New Roman" w:hAnsi="Times New Roman" w:cs="Times New Roman"/>
          <w:b/>
          <w:bCs/>
          <w:sz w:val="26"/>
          <w:szCs w:val="26"/>
        </w:rPr>
        <w:t>Требования к организации охраны,</w:t>
      </w:r>
      <w:r>
        <w:rPr>
          <w:rFonts w:ascii="Times New Roman" w:hAnsi="Times New Roman" w:cs="Times New Roman"/>
          <w:b/>
          <w:bCs/>
          <w:sz w:val="26"/>
          <w:szCs w:val="26"/>
        </w:rPr>
        <w:t xml:space="preserve"> </w:t>
      </w:r>
      <w:r w:rsidRPr="00E626C0">
        <w:rPr>
          <w:rFonts w:ascii="Times New Roman" w:hAnsi="Times New Roman" w:cs="Times New Roman"/>
          <w:b/>
          <w:bCs/>
          <w:sz w:val="26"/>
          <w:szCs w:val="26"/>
        </w:rPr>
        <w:t xml:space="preserve">пропускного и </w:t>
      </w:r>
      <w:proofErr w:type="spellStart"/>
      <w:r w:rsidRPr="00E626C0">
        <w:rPr>
          <w:rFonts w:ascii="Times New Roman" w:hAnsi="Times New Roman" w:cs="Times New Roman"/>
          <w:b/>
          <w:bCs/>
          <w:sz w:val="26"/>
          <w:szCs w:val="26"/>
        </w:rPr>
        <w:t>внутриобъектового</w:t>
      </w:r>
      <w:proofErr w:type="spellEnd"/>
      <w:r w:rsidRPr="00E626C0">
        <w:rPr>
          <w:rFonts w:ascii="Times New Roman" w:hAnsi="Times New Roman" w:cs="Times New Roman"/>
          <w:b/>
          <w:bCs/>
          <w:sz w:val="26"/>
          <w:szCs w:val="26"/>
        </w:rPr>
        <w:t xml:space="preserve"> режима на строящихся (реконструируемых) объектах Заказчика</w:t>
      </w:r>
    </w:p>
    <w:p w:rsidR="00FE1594" w:rsidRPr="00E626C0" w:rsidRDefault="00FE1594" w:rsidP="00FE1594">
      <w:pPr>
        <w:widowControl w:val="0"/>
        <w:shd w:val="clear" w:color="auto" w:fill="FFFFFF"/>
        <w:spacing w:after="0" w:line="240" w:lineRule="auto"/>
        <w:ind w:right="-8" w:firstLine="567"/>
        <w:jc w:val="both"/>
        <w:rPr>
          <w:rFonts w:ascii="Times New Roman" w:hAnsi="Times New Roman" w:cs="Times New Roman"/>
          <w:sz w:val="26"/>
          <w:szCs w:val="26"/>
        </w:rPr>
      </w:pPr>
    </w:p>
    <w:p w:rsidR="00FE1594" w:rsidRPr="00E626C0" w:rsidRDefault="00FE1594" w:rsidP="00FE1594">
      <w:pPr>
        <w:pStyle w:val="af9"/>
        <w:widowControl w:val="0"/>
        <w:spacing w:line="240" w:lineRule="auto"/>
        <w:ind w:right="-8" w:firstLine="567"/>
        <w:jc w:val="both"/>
        <w:rPr>
          <w:rFonts w:cs="Times New Roman"/>
          <w:b/>
          <w:bCs/>
          <w:sz w:val="26"/>
          <w:szCs w:val="26"/>
        </w:rPr>
      </w:pPr>
      <w:r w:rsidRPr="00E626C0">
        <w:rPr>
          <w:rFonts w:cs="Times New Roman"/>
          <w:b/>
          <w:bCs/>
          <w:sz w:val="26"/>
          <w:szCs w:val="26"/>
        </w:rPr>
        <w:t>Принятые сокращения</w:t>
      </w:r>
    </w:p>
    <w:tbl>
      <w:tblPr>
        <w:tblStyle w:val="TableNormal"/>
        <w:tblW w:w="96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2"/>
        <w:gridCol w:w="7512"/>
      </w:tblGrid>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tabs>
                <w:tab w:val="left" w:pos="1080"/>
              </w:tabs>
              <w:jc w:val="center"/>
              <w:rPr>
                <w:sz w:val="22"/>
              </w:rPr>
            </w:pPr>
            <w:r w:rsidRPr="00E3210B">
              <w:rPr>
                <w:b/>
                <w:bCs/>
                <w:sz w:val="22"/>
                <w:szCs w:val="26"/>
              </w:rPr>
              <w:t>Сокращение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tabs>
                <w:tab w:val="left" w:pos="1080"/>
              </w:tabs>
              <w:jc w:val="center"/>
              <w:rPr>
                <w:sz w:val="22"/>
              </w:rPr>
            </w:pPr>
            <w:r w:rsidRPr="00E3210B">
              <w:rPr>
                <w:b/>
                <w:bCs/>
                <w:sz w:val="22"/>
                <w:szCs w:val="26"/>
              </w:rPr>
              <w:t>Расшифровка</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ИТСО</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Инженерно-технические средства охраны.</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КПП</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Контрольно-пропускной пункт.</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proofErr w:type="gramStart"/>
            <w:r w:rsidRPr="00E3210B">
              <w:rPr>
                <w:b/>
                <w:bCs/>
                <w:sz w:val="22"/>
                <w:szCs w:val="26"/>
              </w:rPr>
              <w:t>ВВ</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Взрывчатые вещества.</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ВУ</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Взрывные устройства.</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СОТ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Система охранного телевидения.</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ТК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Телевизионная камера системы охранного телевидения.</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СОС</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Система охранной сигнализации периметра.</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КТС</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Кнопка тревожной сигнализации.</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СТС</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Система тревожной сигнализации.</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ТМЦ</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Товарно-материальные ценности.</w:t>
            </w:r>
          </w:p>
        </w:tc>
      </w:tr>
      <w:tr w:rsidR="00FE1594" w:rsidRPr="00E3210B" w:rsidTr="00823667">
        <w:trPr>
          <w:cantSplit/>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b/>
                <w:bCs/>
                <w:sz w:val="22"/>
                <w:szCs w:val="26"/>
              </w:rPr>
              <w:t>ПЦН</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jc w:val="both"/>
              <w:rPr>
                <w:sz w:val="22"/>
              </w:rPr>
            </w:pPr>
            <w:r w:rsidRPr="00E3210B">
              <w:rPr>
                <w:sz w:val="22"/>
                <w:szCs w:val="26"/>
              </w:rPr>
              <w:t>Пункт централизованного наблюдения.</w:t>
            </w:r>
          </w:p>
        </w:tc>
      </w:tr>
    </w:tbl>
    <w:p w:rsidR="00FE1594" w:rsidRPr="00E626C0" w:rsidRDefault="00FE1594" w:rsidP="00FE1594">
      <w:pPr>
        <w:pStyle w:val="-"/>
        <w:widowControl w:val="0"/>
        <w:spacing w:before="0" w:after="0" w:line="240" w:lineRule="auto"/>
        <w:ind w:right="-8" w:firstLine="567"/>
        <w:jc w:val="both"/>
        <w:rPr>
          <w:rFonts w:cs="Times New Roman"/>
          <w:sz w:val="26"/>
          <w:szCs w:val="26"/>
        </w:rPr>
      </w:pPr>
    </w:p>
    <w:p w:rsidR="00FE1594" w:rsidRPr="00E626C0" w:rsidRDefault="00FE1594" w:rsidP="00FE1594">
      <w:pPr>
        <w:pStyle w:val="-"/>
        <w:widowControl w:val="0"/>
        <w:spacing w:before="0" w:after="0" w:line="240" w:lineRule="auto"/>
        <w:ind w:right="-8" w:firstLine="567"/>
        <w:jc w:val="both"/>
        <w:rPr>
          <w:rFonts w:cs="Times New Roman"/>
          <w:sz w:val="26"/>
          <w:szCs w:val="26"/>
        </w:rPr>
      </w:pPr>
      <w:r w:rsidRPr="00E626C0">
        <w:rPr>
          <w:rFonts w:cs="Times New Roman"/>
          <w:sz w:val="26"/>
          <w:szCs w:val="26"/>
        </w:rPr>
        <w:t>Термины и определения</w:t>
      </w:r>
    </w:p>
    <w:tbl>
      <w:tblPr>
        <w:tblStyle w:val="TableNormal"/>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4"/>
        <w:gridCol w:w="6935"/>
      </w:tblGrid>
      <w:tr w:rsidR="00FE1594" w:rsidRPr="00E3210B" w:rsidTr="00823667">
        <w:trPr>
          <w:trHeight w:val="32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Термин</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Определение</w:t>
            </w:r>
          </w:p>
        </w:tc>
      </w:tr>
      <w:tr w:rsidR="00FE1594" w:rsidRPr="00E3210B" w:rsidTr="00823667">
        <w:trPr>
          <w:trHeight w:val="2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Пропускной режим</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proofErr w:type="gramStart"/>
            <w:r w:rsidRPr="00E3210B">
              <w:rPr>
                <w:sz w:val="22"/>
                <w:szCs w:val="26"/>
              </w:rPr>
              <w:t>Комплекс организационно-правовых ограничений и правил, устанавливающих порядок пропуска через контрольно-пропускные пункты руководителей и работников ПАО «ФСК ЕЭС», АО «ЦИУС ЕЭС», осуществляющего функции Заказчика-Застройщика, Подрядчика, посетителей, транспорта, вноса (ввоза) и выноса (вывоза) товарно-материальных ценностей.</w:t>
            </w:r>
            <w:r w:rsidRPr="00E3210B">
              <w:rPr>
                <w:b/>
                <w:bCs/>
                <w:sz w:val="22"/>
                <w:szCs w:val="26"/>
              </w:rPr>
              <w:t xml:space="preserve"> </w:t>
            </w:r>
            <w:proofErr w:type="gramEnd"/>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proofErr w:type="spellStart"/>
            <w:r w:rsidRPr="00E3210B">
              <w:rPr>
                <w:b/>
                <w:bCs/>
                <w:sz w:val="22"/>
                <w:szCs w:val="26"/>
              </w:rPr>
              <w:t>Внутриобъектовый</w:t>
            </w:r>
            <w:proofErr w:type="spellEnd"/>
            <w:r w:rsidRPr="00E3210B">
              <w:rPr>
                <w:b/>
                <w:bCs/>
                <w:sz w:val="22"/>
                <w:szCs w:val="26"/>
              </w:rPr>
              <w:t xml:space="preserve"> режим</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Порядок, установленный заказчиком строительства/реконструкции объектов,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Объект</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outlineLvl w:val="1"/>
              <w:rPr>
                <w:sz w:val="22"/>
              </w:rPr>
            </w:pPr>
            <w:r w:rsidRPr="00E3210B">
              <w:rPr>
                <w:sz w:val="22"/>
                <w:szCs w:val="26"/>
              </w:rPr>
              <w:t>Строящиеся (реконструируемые) в соответствии с договором трансформаторные подстанции (ПС), воздушные, кабельные ЛЭП, а также занимаемая объектом охраняемая территория.</w:t>
            </w:r>
          </w:p>
        </w:tc>
      </w:tr>
      <w:tr w:rsidR="00FE1594" w:rsidRPr="00E3210B" w:rsidTr="00823667">
        <w:trPr>
          <w:trHeight w:val="404"/>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Подрядчик</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Организация, выполняющая строительно-монтажные работы на объекте на основании заключенного договора, в том числе субподрядчик (организация, выполняющая строительно-монтажные работы на объекте на основании договора субподряда с Подрядчиком).</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Стационарные объекты</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 xml:space="preserve">Строящиеся (реконструируемые) подстанции, объекты (вне территорий действующих подстанций, объектов) </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Линейные объекты</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proofErr w:type="gramStart"/>
            <w:r w:rsidRPr="00E3210B">
              <w:rPr>
                <w:sz w:val="22"/>
                <w:szCs w:val="26"/>
              </w:rPr>
              <w:t>Воздушные</w:t>
            </w:r>
            <w:proofErr w:type="gramEnd"/>
            <w:r w:rsidRPr="00E3210B">
              <w:rPr>
                <w:sz w:val="22"/>
                <w:szCs w:val="26"/>
              </w:rPr>
              <w:t>, кабельные ЛЭП.</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Автостоянка</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 xml:space="preserve">Часть занимаемой Объектом территории, предназначенная для стоянки автомашин служебного назначения и работников ПАО «ФСК ЕЭС» </w:t>
            </w:r>
            <w:r w:rsidRPr="00E3210B">
              <w:rPr>
                <w:sz w:val="22"/>
                <w:szCs w:val="26"/>
              </w:rPr>
              <w:br/>
              <w:t xml:space="preserve">и АО «ЦИУС ЕЭС», автотранспорта Подрядчика и посетителей. </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outlineLvl w:val="0"/>
              <w:rPr>
                <w:sz w:val="22"/>
              </w:rPr>
            </w:pPr>
            <w:r w:rsidRPr="00E3210B">
              <w:rPr>
                <w:b/>
                <w:bCs/>
                <w:sz w:val="22"/>
                <w:szCs w:val="26"/>
              </w:rPr>
              <w:t>Контрольно-пропускной пункт</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Специально оборудованное место, предназначенное для контроля прохода физических лиц и проезда автотранспорта на территорию, занимаемую объектом.</w:t>
            </w:r>
          </w:p>
        </w:tc>
      </w:tr>
      <w:tr w:rsidR="00FE1594" w:rsidRPr="00E3210B" w:rsidTr="00823667">
        <w:trPr>
          <w:trHeight w:val="2554"/>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outlineLvl w:val="0"/>
              <w:rPr>
                <w:sz w:val="22"/>
              </w:rPr>
            </w:pPr>
            <w:r w:rsidRPr="00E3210B">
              <w:rPr>
                <w:b/>
                <w:bCs/>
                <w:sz w:val="22"/>
                <w:szCs w:val="26"/>
              </w:rPr>
              <w:lastRenderedPageBreak/>
              <w:t>Документы, удостоверяющие личность</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szCs w:val="26"/>
              </w:rPr>
            </w:pPr>
            <w:r w:rsidRPr="00E3210B">
              <w:rPr>
                <w:sz w:val="22"/>
                <w:szCs w:val="26"/>
              </w:rPr>
              <w:t>- паспорт гражданина Российской Федерации, в том числе удостоверяющий личность гражданина Российской Федерации за пределами Российской Федерации (если гражданин Российской Федерации постоянно проживает за пределами Российской Федерации);</w:t>
            </w:r>
          </w:p>
          <w:p w:rsidR="00FE1594" w:rsidRPr="00E3210B" w:rsidRDefault="00FE1594" w:rsidP="00823667">
            <w:pPr>
              <w:widowControl w:val="0"/>
              <w:ind w:right="-8"/>
              <w:jc w:val="both"/>
              <w:rPr>
                <w:sz w:val="22"/>
                <w:szCs w:val="26"/>
              </w:rPr>
            </w:pPr>
            <w:r w:rsidRPr="00E3210B">
              <w:rPr>
                <w:sz w:val="22"/>
                <w:szCs w:val="26"/>
              </w:rPr>
              <w:t>- дипломатический паспорт гражданина Российской Федерации;</w:t>
            </w:r>
          </w:p>
          <w:p w:rsidR="00FE1594" w:rsidRPr="00E3210B" w:rsidRDefault="00FE1594" w:rsidP="00823667">
            <w:pPr>
              <w:widowControl w:val="0"/>
              <w:ind w:right="-8"/>
              <w:jc w:val="both"/>
              <w:rPr>
                <w:sz w:val="22"/>
                <w:szCs w:val="26"/>
              </w:rPr>
            </w:pPr>
            <w:r w:rsidRPr="00E3210B">
              <w:rPr>
                <w:sz w:val="22"/>
                <w:szCs w:val="26"/>
              </w:rPr>
              <w:t>- служебный паспорт гражданина Российской Федерации;</w:t>
            </w:r>
          </w:p>
          <w:p w:rsidR="00FE1594" w:rsidRPr="00E3210B" w:rsidRDefault="00FE1594" w:rsidP="00823667">
            <w:pPr>
              <w:widowControl w:val="0"/>
              <w:ind w:right="-8"/>
              <w:jc w:val="both"/>
              <w:rPr>
                <w:sz w:val="22"/>
                <w:szCs w:val="26"/>
              </w:rPr>
            </w:pPr>
            <w:r w:rsidRPr="00E3210B">
              <w:rPr>
                <w:sz w:val="22"/>
                <w:szCs w:val="26"/>
              </w:rPr>
              <w:t xml:space="preserve">- удостоверение личности офицера для военнослужащего (офицера, прапорщика, мичмана); </w:t>
            </w:r>
          </w:p>
          <w:p w:rsidR="00FE1594" w:rsidRPr="00E3210B" w:rsidRDefault="00FE1594" w:rsidP="00823667">
            <w:pPr>
              <w:widowControl w:val="0"/>
              <w:ind w:right="-8"/>
              <w:jc w:val="both"/>
              <w:rPr>
                <w:sz w:val="22"/>
                <w:szCs w:val="26"/>
              </w:rPr>
            </w:pPr>
            <w:r w:rsidRPr="00E3210B">
              <w:rPr>
                <w:sz w:val="22"/>
                <w:szCs w:val="26"/>
              </w:rPr>
              <w:t xml:space="preserve">- военный билет солдата (матроса, сержанта, старшины), военный билет офицера запаса; </w:t>
            </w:r>
          </w:p>
          <w:p w:rsidR="00FE1594" w:rsidRPr="00E3210B" w:rsidRDefault="00FE1594" w:rsidP="00823667">
            <w:pPr>
              <w:widowControl w:val="0"/>
              <w:ind w:right="-8"/>
              <w:jc w:val="both"/>
              <w:rPr>
                <w:sz w:val="22"/>
                <w:szCs w:val="26"/>
              </w:rPr>
            </w:pPr>
            <w:r w:rsidRPr="00E3210B">
              <w:rPr>
                <w:sz w:val="22"/>
                <w:szCs w:val="26"/>
              </w:rPr>
              <w:t xml:space="preserve">- паспорт моряка или удостоверение личности моряка (для лиц, работающих на российских судах заграничного плавания или иностранных судах); </w:t>
            </w:r>
          </w:p>
          <w:p w:rsidR="00FE1594" w:rsidRPr="00E3210B" w:rsidRDefault="00FE1594" w:rsidP="00823667">
            <w:pPr>
              <w:widowControl w:val="0"/>
              <w:ind w:right="-8"/>
              <w:jc w:val="both"/>
              <w:rPr>
                <w:sz w:val="22"/>
              </w:rPr>
            </w:pPr>
            <w:r w:rsidRPr="00E3210B">
              <w:rPr>
                <w:sz w:val="22"/>
                <w:szCs w:val="26"/>
              </w:rPr>
              <w:t xml:space="preserve">- временное удостоверение личности гражданина Российской Федерации. </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Служебные удостоверения</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 xml:space="preserve">Документ установленного образца, удостоверяющий положение и занимаемую работником должность, подтверждающий его полномочия и права при исполнении служебных обязанностей. </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 xml:space="preserve">Подразделение охраны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Работники охранной организации, осуществляющие охрану объекта, в соответствии с договором на оказание охранных услуг.</w:t>
            </w:r>
          </w:p>
        </w:tc>
      </w:tr>
      <w:tr w:rsidR="00FE1594" w:rsidRPr="00E3210B" w:rsidTr="00823667">
        <w:trPr>
          <w:trHeight w:val="142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Охранная организация</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szCs w:val="26"/>
              </w:rPr>
            </w:pPr>
            <w:r w:rsidRPr="00E3210B">
              <w:rPr>
                <w:sz w:val="22"/>
                <w:szCs w:val="26"/>
              </w:rPr>
              <w:t xml:space="preserve">Организация, зарегистрированная в установленном законом порядке и имеющая право на осуществление охранной деятельности. </w:t>
            </w:r>
          </w:p>
          <w:p w:rsidR="00FE1594" w:rsidRPr="00E3210B" w:rsidRDefault="00FE1594" w:rsidP="00823667">
            <w:pPr>
              <w:widowControl w:val="0"/>
              <w:ind w:right="-8"/>
              <w:jc w:val="both"/>
              <w:outlineLvl w:val="0"/>
              <w:rPr>
                <w:sz w:val="22"/>
              </w:rPr>
            </w:pPr>
            <w:proofErr w:type="gramStart"/>
            <w:r w:rsidRPr="00E3210B">
              <w:rPr>
                <w:sz w:val="22"/>
                <w:szCs w:val="26"/>
              </w:rPr>
              <w:t>В соответствии с требованиями статьи 9 Федерального закона от 21.07.2011 № 256-ФЗ «О безопасности объектов топливно-энергетического комплекса» для обеспечения физической защиты объекта топливно-энергетического комплекса могут привлекаться подразделения и (или) организации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подразделения ведомственной охраны, частные охранные организации в зависимости от категории объекта и</w:t>
            </w:r>
            <w:proofErr w:type="gramEnd"/>
            <w:r w:rsidRPr="00E3210B">
              <w:rPr>
                <w:sz w:val="22"/>
                <w:szCs w:val="26"/>
              </w:rPr>
              <w:t xml:space="preserve"> в соответствии с паспортом безопасности объекта топливно-энергетического комплекса. </w:t>
            </w:r>
          </w:p>
        </w:tc>
      </w:tr>
      <w:tr w:rsidR="00FE1594" w:rsidRPr="00E3210B" w:rsidTr="00823667">
        <w:trPr>
          <w:trHeight w:val="58"/>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b/>
                <w:bCs/>
                <w:sz w:val="22"/>
                <w:szCs w:val="26"/>
              </w:rPr>
              <w:t>Работник охраны</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3210B" w:rsidRDefault="00FE1594" w:rsidP="00823667">
            <w:pPr>
              <w:widowControl w:val="0"/>
              <w:ind w:right="-8"/>
              <w:jc w:val="both"/>
              <w:rPr>
                <w:sz w:val="22"/>
              </w:rPr>
            </w:pPr>
            <w:r w:rsidRPr="00E3210B">
              <w:rPr>
                <w:sz w:val="22"/>
                <w:szCs w:val="26"/>
              </w:rPr>
              <w:t>Гражданин Российской Федерации, достигший восемнадцати лет, прошедший профессиональную подготовку для работы в качестве охранника, сдавший квалификационный экзамен, получивший в установленном порядке удостоверение охранника и работающий по трудовому договору с охранной организацией.</w:t>
            </w:r>
          </w:p>
        </w:tc>
      </w:tr>
    </w:tbl>
    <w:p w:rsidR="00FE1594" w:rsidRPr="00E626C0" w:rsidRDefault="00FE1594" w:rsidP="00FE1594">
      <w:pPr>
        <w:pStyle w:val="-"/>
        <w:widowControl w:val="0"/>
        <w:spacing w:before="0" w:after="0" w:line="240" w:lineRule="auto"/>
        <w:ind w:firstLine="709"/>
        <w:jc w:val="both"/>
        <w:rPr>
          <w:rFonts w:cs="Times New Roman"/>
          <w:sz w:val="26"/>
          <w:szCs w:val="26"/>
        </w:rPr>
      </w:pPr>
    </w:p>
    <w:p w:rsidR="00FE1594" w:rsidRPr="00E626C0" w:rsidRDefault="00FE1594" w:rsidP="00FE1594">
      <w:pPr>
        <w:widowControl w:val="0"/>
        <w:spacing w:after="0" w:line="240" w:lineRule="auto"/>
        <w:ind w:firstLine="709"/>
        <w:jc w:val="both"/>
        <w:outlineLvl w:val="0"/>
        <w:rPr>
          <w:rFonts w:ascii="Times New Roman" w:hAnsi="Times New Roman" w:cs="Times New Roman"/>
          <w:b/>
          <w:bCs/>
          <w:sz w:val="26"/>
          <w:szCs w:val="26"/>
        </w:rPr>
      </w:pPr>
      <w:r w:rsidRPr="00E626C0">
        <w:rPr>
          <w:rFonts w:ascii="Times New Roman" w:hAnsi="Times New Roman" w:cs="Times New Roman"/>
          <w:b/>
          <w:bCs/>
          <w:sz w:val="26"/>
          <w:szCs w:val="26"/>
        </w:rPr>
        <w:t>1. Общие положения</w:t>
      </w:r>
    </w:p>
    <w:p w:rsidR="00FE1594" w:rsidRPr="00E626C0" w:rsidRDefault="00FE1594" w:rsidP="00FE1594">
      <w:pPr>
        <w:pStyle w:val="Style17"/>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1.1. Настоящие Требования определяют порядок обеспечения безопасности, охраны и антитеррористической защищенности объектов, на период их строительства (реконструкции), определяет перечень угроз безопасности объектам и основные требования к организации мероприятий по предотвращению указанных угроз.</w:t>
      </w:r>
    </w:p>
    <w:p w:rsidR="00FE1594" w:rsidRPr="00E626C0" w:rsidRDefault="00FE1594" w:rsidP="00FE1594">
      <w:pPr>
        <w:pStyle w:val="Style22"/>
        <w:tabs>
          <w:tab w:val="left" w:pos="1190"/>
        </w:tabs>
        <w:spacing w:line="240" w:lineRule="auto"/>
        <w:ind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1.2. Охрана строительного имущества, материалов и оборудования осуществляется Подрядчиком с момента начала выполнения Подрядчиком подготовительных, строительно-монтажных работ по Договору (в соответствии с Графиком выполнения работ, поставок и объемов финансирования) и/или подписания Акта приема-передачи строительной площадки Подрядчику до даты подписания «Акта ввода в эксплуатацию» самостоятельно за счет собственных сил и средств.</w:t>
      </w:r>
    </w:p>
    <w:p w:rsidR="00FE1594" w:rsidRPr="00E626C0" w:rsidRDefault="00FE1594" w:rsidP="00FE1594">
      <w:pPr>
        <w:pStyle w:val="Style22"/>
        <w:tabs>
          <w:tab w:val="left" w:pos="1190"/>
        </w:tabs>
        <w:spacing w:line="240" w:lineRule="auto"/>
        <w:ind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1.3. К охране Объекта и организации на нем пропускного и </w:t>
      </w:r>
      <w:proofErr w:type="spellStart"/>
      <w:r w:rsidRPr="00E626C0">
        <w:rPr>
          <w:rFonts w:ascii="Times New Roman" w:hAnsi="Times New Roman" w:cs="Times New Roman"/>
          <w:sz w:val="26"/>
          <w:szCs w:val="26"/>
        </w:rPr>
        <w:t>внутриобъектового</w:t>
      </w:r>
      <w:proofErr w:type="spellEnd"/>
      <w:r w:rsidRPr="00E626C0">
        <w:rPr>
          <w:rFonts w:ascii="Times New Roman" w:hAnsi="Times New Roman" w:cs="Times New Roman"/>
          <w:sz w:val="26"/>
          <w:szCs w:val="26"/>
        </w:rPr>
        <w:t xml:space="preserve"> режима Подрядчик привлекает Охранную организацию. Выбор Охранной организации согласуется с Заказчиком путем уведомления.</w:t>
      </w:r>
    </w:p>
    <w:p w:rsidR="00FE1594" w:rsidRPr="00E626C0" w:rsidRDefault="00FE1594" w:rsidP="00FE1594">
      <w:pPr>
        <w:pStyle w:val="Style22"/>
        <w:tabs>
          <w:tab w:val="left" w:pos="1190"/>
        </w:tabs>
        <w:spacing w:line="240" w:lineRule="auto"/>
        <w:ind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lastRenderedPageBreak/>
        <w:t>1.4. Договор с Охранной организацией заключается Подрядчиком и оплачивается за счет собственных средств Подрядчика в рамках исполнения соответствующего пункта Договора</w:t>
      </w:r>
      <w:r w:rsidRPr="00E626C0">
        <w:rPr>
          <w:rFonts w:ascii="Times New Roman" w:hAnsi="Times New Roman" w:cs="Times New Roman"/>
          <w:i/>
          <w:iCs/>
          <w:sz w:val="26"/>
          <w:szCs w:val="26"/>
        </w:rPr>
        <w:t>.</w:t>
      </w:r>
      <w:r w:rsidRPr="00E626C0">
        <w:rPr>
          <w:rFonts w:ascii="Times New Roman" w:hAnsi="Times New Roman" w:cs="Times New Roman"/>
          <w:sz w:val="26"/>
          <w:szCs w:val="26"/>
        </w:rPr>
        <w:t xml:space="preserve"> </w:t>
      </w:r>
    </w:p>
    <w:p w:rsidR="00FE1594" w:rsidRPr="00E626C0" w:rsidRDefault="00FE1594" w:rsidP="00FE1594">
      <w:pPr>
        <w:pStyle w:val="Style22"/>
        <w:tabs>
          <w:tab w:val="left" w:pos="1190"/>
        </w:tabs>
        <w:spacing w:line="240" w:lineRule="auto"/>
        <w:ind w:firstLine="709"/>
        <w:jc w:val="both"/>
        <w:rPr>
          <w:rFonts w:ascii="Times New Roman" w:eastAsia="Times New Roman" w:hAnsi="Times New Roman" w:cs="Times New Roman"/>
          <w:sz w:val="26"/>
          <w:szCs w:val="26"/>
        </w:rPr>
      </w:pPr>
    </w:p>
    <w:p w:rsidR="00FE1594" w:rsidRPr="00E626C0" w:rsidRDefault="00FE1594" w:rsidP="00FE1594">
      <w:pPr>
        <w:pStyle w:val="Style22"/>
        <w:numPr>
          <w:ilvl w:val="0"/>
          <w:numId w:val="55"/>
        </w:numPr>
        <w:spacing w:line="240" w:lineRule="auto"/>
        <w:ind w:left="0" w:firstLine="709"/>
        <w:jc w:val="both"/>
        <w:rPr>
          <w:rFonts w:ascii="Times New Roman" w:eastAsia="Times New Roman" w:hAnsi="Times New Roman" w:cs="Times New Roman"/>
          <w:b/>
          <w:bCs/>
          <w:sz w:val="26"/>
          <w:szCs w:val="26"/>
        </w:rPr>
      </w:pPr>
      <w:r w:rsidRPr="00E626C0">
        <w:rPr>
          <w:rFonts w:ascii="Times New Roman" w:hAnsi="Times New Roman" w:cs="Times New Roman"/>
          <w:b/>
          <w:bCs/>
          <w:sz w:val="26"/>
          <w:szCs w:val="26"/>
        </w:rPr>
        <w:t>Мероприятия по предотвращению угроз безопасности Объекта</w:t>
      </w:r>
    </w:p>
    <w:p w:rsidR="00FE1594" w:rsidRPr="00E626C0" w:rsidRDefault="00FE1594" w:rsidP="00FE1594">
      <w:pPr>
        <w:pStyle w:val="Style17"/>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Основной перечень мероприятий по обеспечению безопасности строящегося Объекта, осуществляемых Подрядчиком на весь период строительства с момента начала выполнения Подрядчиком подготовительных, строительно-монтажных работ по Договору (в соответствии с Графиком выполнения работ, поставок и объемов финансирования) и/или подписания Акта приема-передачи строительной площадки Подрядчику до подписания Акта ввода в эксплуатацию, включает:</w:t>
      </w:r>
    </w:p>
    <w:p w:rsidR="00FE1594" w:rsidRPr="00E626C0" w:rsidRDefault="00FE1594" w:rsidP="00FE1594">
      <w:pPr>
        <w:pStyle w:val="Style16"/>
        <w:ind w:firstLine="709"/>
        <w:jc w:val="both"/>
        <w:rPr>
          <w:rFonts w:ascii="Times New Roman" w:eastAsia="Times New Roman" w:hAnsi="Times New Roman" w:cs="Times New Roman"/>
          <w:b/>
          <w:bCs/>
          <w:sz w:val="26"/>
          <w:szCs w:val="26"/>
          <w:u w:val="single"/>
        </w:rPr>
      </w:pPr>
      <w:r w:rsidRPr="00E626C0">
        <w:rPr>
          <w:rFonts w:ascii="Times New Roman" w:hAnsi="Times New Roman" w:cs="Times New Roman"/>
          <w:sz w:val="26"/>
          <w:szCs w:val="26"/>
        </w:rPr>
        <w:t>2.1. На стационарных Объектах:</w:t>
      </w:r>
    </w:p>
    <w:p w:rsidR="00FE1594" w:rsidRPr="00E626C0" w:rsidRDefault="00FE1594" w:rsidP="00FE1594">
      <w:pPr>
        <w:pStyle w:val="Style17"/>
        <w:numPr>
          <w:ilvl w:val="0"/>
          <w:numId w:val="57"/>
        </w:numPr>
        <w:spacing w:line="240" w:lineRule="auto"/>
        <w:ind w:left="0" w:firstLine="709"/>
        <w:rPr>
          <w:rFonts w:ascii="Times New Roman" w:eastAsia="Times New Roman" w:hAnsi="Times New Roman" w:cs="Times New Roman"/>
          <w:color w:val="00B050"/>
          <w:sz w:val="26"/>
          <w:szCs w:val="26"/>
          <w:u w:color="00B050"/>
        </w:rPr>
      </w:pPr>
      <w:r w:rsidRPr="00E626C0">
        <w:rPr>
          <w:rFonts w:ascii="Times New Roman" w:hAnsi="Times New Roman" w:cs="Times New Roman"/>
          <w:sz w:val="26"/>
          <w:szCs w:val="26"/>
        </w:rPr>
        <w:t xml:space="preserve">возведение временного </w:t>
      </w:r>
      <w:proofErr w:type="spellStart"/>
      <w:r w:rsidRPr="00E626C0">
        <w:rPr>
          <w:rFonts w:ascii="Times New Roman" w:hAnsi="Times New Roman" w:cs="Times New Roman"/>
          <w:sz w:val="26"/>
          <w:szCs w:val="26"/>
        </w:rPr>
        <w:t>периметрового</w:t>
      </w:r>
      <w:proofErr w:type="spellEnd"/>
      <w:r w:rsidRPr="00E626C0">
        <w:rPr>
          <w:rFonts w:ascii="Times New Roman" w:hAnsi="Times New Roman" w:cs="Times New Roman"/>
          <w:sz w:val="26"/>
          <w:szCs w:val="26"/>
        </w:rPr>
        <w:t xml:space="preserve"> ограждения Объекта; </w:t>
      </w:r>
    </w:p>
    <w:p w:rsidR="00FE1594" w:rsidRPr="00E626C0" w:rsidRDefault="00FE1594" w:rsidP="00FE1594">
      <w:pPr>
        <w:pStyle w:val="Style17"/>
        <w:numPr>
          <w:ilvl w:val="0"/>
          <w:numId w:val="57"/>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организацию охраны Объекта, в том числе осуществление пропускного режима въезда/выезда (с возможностью осмотра) транспортных средств, входа/выхода персонала и посетителей, а также </w:t>
      </w:r>
      <w:proofErr w:type="spellStart"/>
      <w:r w:rsidRPr="00E626C0">
        <w:rPr>
          <w:rFonts w:ascii="Times New Roman" w:hAnsi="Times New Roman" w:cs="Times New Roman"/>
          <w:sz w:val="26"/>
          <w:szCs w:val="26"/>
        </w:rPr>
        <w:t>внутриобъектового</w:t>
      </w:r>
      <w:proofErr w:type="spellEnd"/>
      <w:r w:rsidRPr="00E626C0">
        <w:rPr>
          <w:rFonts w:ascii="Times New Roman" w:hAnsi="Times New Roman" w:cs="Times New Roman"/>
          <w:sz w:val="26"/>
          <w:szCs w:val="26"/>
        </w:rPr>
        <w:t xml:space="preserve"> режима;</w:t>
      </w:r>
    </w:p>
    <w:p w:rsidR="00FE1594" w:rsidRPr="00E626C0" w:rsidRDefault="00FE1594" w:rsidP="00FE1594">
      <w:pPr>
        <w:pStyle w:val="Style17"/>
        <w:numPr>
          <w:ilvl w:val="0"/>
          <w:numId w:val="57"/>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обеспечение охраны материалов, оборудования и запасных частей к нему;</w:t>
      </w:r>
    </w:p>
    <w:p w:rsidR="00FE1594" w:rsidRPr="00E626C0" w:rsidRDefault="00FE1594" w:rsidP="00FE1594">
      <w:pPr>
        <w:pStyle w:val="Style17"/>
        <w:numPr>
          <w:ilvl w:val="0"/>
          <w:numId w:val="57"/>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контроль материалов, оборудования и конструкций, поставляемых на строительные площадки, в целях обеспечения антитеррористической защищенности;</w:t>
      </w:r>
    </w:p>
    <w:p w:rsidR="00FE1594" w:rsidRPr="00E626C0" w:rsidRDefault="00FE1594" w:rsidP="00FE1594">
      <w:pPr>
        <w:pStyle w:val="Style17"/>
        <w:numPr>
          <w:ilvl w:val="0"/>
          <w:numId w:val="57"/>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монтаж временных ИТСО, в том числе системы охранной сигнализации, системы охранного телевидения (видеонаблюдения), кнопки тревожной сигнализации, охранного освещения, а также шлагбаума, эстакады с площадкой для осмотра транспортных средств и грузов, турникета на КПП. </w:t>
      </w:r>
    </w:p>
    <w:p w:rsidR="00FE1594" w:rsidRPr="00E626C0" w:rsidRDefault="00FE1594" w:rsidP="00FE1594">
      <w:pPr>
        <w:pStyle w:val="Style16"/>
        <w:ind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2.2. На линейных Объектах: </w:t>
      </w:r>
    </w:p>
    <w:p w:rsidR="00FE1594" w:rsidRPr="00E626C0" w:rsidRDefault="00FE1594" w:rsidP="00FE1594">
      <w:pPr>
        <w:pStyle w:val="Style17"/>
        <w:numPr>
          <w:ilvl w:val="1"/>
          <w:numId w:val="57"/>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контроль материалов, оборудования и конструкций, поставляемых на </w:t>
      </w:r>
      <w:proofErr w:type="spellStart"/>
      <w:r w:rsidRPr="00E626C0">
        <w:rPr>
          <w:rFonts w:ascii="Times New Roman" w:hAnsi="Times New Roman" w:cs="Times New Roman"/>
          <w:sz w:val="26"/>
          <w:szCs w:val="26"/>
        </w:rPr>
        <w:t>приобъектовые</w:t>
      </w:r>
      <w:proofErr w:type="spellEnd"/>
      <w:r w:rsidRPr="00E626C0">
        <w:rPr>
          <w:rFonts w:ascii="Times New Roman" w:hAnsi="Times New Roman" w:cs="Times New Roman"/>
          <w:sz w:val="26"/>
          <w:szCs w:val="26"/>
        </w:rPr>
        <w:t xml:space="preserve"> склады, в целях обеспечения антитеррористической защищенности;</w:t>
      </w:r>
    </w:p>
    <w:p w:rsidR="00FE1594" w:rsidRPr="00E626C0" w:rsidRDefault="00FE1594" w:rsidP="00FE1594">
      <w:pPr>
        <w:pStyle w:val="Style17"/>
        <w:numPr>
          <w:ilvl w:val="1"/>
          <w:numId w:val="58"/>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организацию охраны Объекта путем патрулирования и/или с применением стационарных постов в период проведения скрытых работ, монтажа (укладки) конструкций, оборудования Объекта;</w:t>
      </w:r>
    </w:p>
    <w:p w:rsidR="00FE1594" w:rsidRPr="00E626C0" w:rsidRDefault="00FE1594" w:rsidP="00FE1594">
      <w:pPr>
        <w:pStyle w:val="Style17"/>
        <w:numPr>
          <w:ilvl w:val="1"/>
          <w:numId w:val="59"/>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организацию проверок состояния линейного Объекта путем регулярного патрулирования, с целью предотвращения фактов повреждения или хищения оборудования, а также с целью своевременного обнаружения факторов, способных нарушить дальнейшую эксплуатацию объекта или причинить вред жизни и здоровью граждан. </w:t>
      </w:r>
    </w:p>
    <w:p w:rsidR="00FE1594" w:rsidRPr="00E626C0" w:rsidRDefault="00FE1594" w:rsidP="00FE1594">
      <w:pPr>
        <w:pStyle w:val="Style16"/>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p>
    <w:p w:rsidR="00FE1594" w:rsidRPr="00E626C0" w:rsidRDefault="00FE1594" w:rsidP="00FE1594">
      <w:pPr>
        <w:pStyle w:val="Style17"/>
        <w:spacing w:line="240" w:lineRule="auto"/>
        <w:ind w:firstLine="709"/>
        <w:rPr>
          <w:rFonts w:ascii="Times New Roman" w:eastAsia="Times New Roman" w:hAnsi="Times New Roman" w:cs="Times New Roman"/>
          <w:b/>
          <w:bCs/>
          <w:sz w:val="26"/>
          <w:szCs w:val="26"/>
        </w:rPr>
      </w:pPr>
      <w:r w:rsidRPr="00E626C0">
        <w:rPr>
          <w:rFonts w:ascii="Times New Roman" w:hAnsi="Times New Roman" w:cs="Times New Roman"/>
          <w:b/>
          <w:bCs/>
          <w:sz w:val="26"/>
          <w:szCs w:val="26"/>
        </w:rPr>
        <w:t>3. Требования к</w:t>
      </w:r>
      <w:r>
        <w:rPr>
          <w:rFonts w:ascii="Times New Roman" w:hAnsi="Times New Roman" w:cs="Times New Roman"/>
          <w:b/>
          <w:bCs/>
          <w:sz w:val="26"/>
          <w:szCs w:val="26"/>
        </w:rPr>
        <w:t xml:space="preserve"> </w:t>
      </w:r>
      <w:r w:rsidRPr="00E626C0">
        <w:rPr>
          <w:rFonts w:ascii="Times New Roman" w:hAnsi="Times New Roman" w:cs="Times New Roman"/>
          <w:b/>
          <w:bCs/>
          <w:sz w:val="26"/>
          <w:szCs w:val="26"/>
        </w:rPr>
        <w:t>ИТСО строящегося Объекта</w:t>
      </w:r>
    </w:p>
    <w:p w:rsidR="00FE1594" w:rsidRPr="00E626C0" w:rsidRDefault="00FE1594" w:rsidP="00FE1594">
      <w:pPr>
        <w:pStyle w:val="Style32"/>
        <w:numPr>
          <w:ilvl w:val="1"/>
          <w:numId w:val="61"/>
        </w:numPr>
        <w:spacing w:line="240" w:lineRule="auto"/>
        <w:ind w:left="0" w:firstLine="709"/>
        <w:rPr>
          <w:rFonts w:ascii="Times New Roman" w:eastAsia="Times New Roman" w:hAnsi="Times New Roman" w:cs="Times New Roman"/>
          <w:sz w:val="26"/>
          <w:szCs w:val="26"/>
        </w:rPr>
      </w:pPr>
      <w:proofErr w:type="gramStart"/>
      <w:r w:rsidRPr="00E626C0">
        <w:rPr>
          <w:rFonts w:ascii="Times New Roman" w:hAnsi="Times New Roman" w:cs="Times New Roman"/>
          <w:sz w:val="26"/>
          <w:szCs w:val="26"/>
        </w:rPr>
        <w:t>Требования к внешним ограждающим конструкциям, ИТСО детализируются применительно к конкретному объекту исходя из особенностей его дислокации, криминогенной обстановки</w:t>
      </w:r>
      <w:r>
        <w:rPr>
          <w:rFonts w:ascii="Times New Roman" w:hAnsi="Times New Roman" w:cs="Times New Roman"/>
          <w:sz w:val="26"/>
          <w:szCs w:val="26"/>
        </w:rPr>
        <w:t xml:space="preserve"> </w:t>
      </w:r>
      <w:r w:rsidRPr="00E626C0">
        <w:rPr>
          <w:rFonts w:ascii="Times New Roman" w:hAnsi="Times New Roman" w:cs="Times New Roman"/>
          <w:sz w:val="26"/>
          <w:szCs w:val="26"/>
        </w:rPr>
        <w:t>и выполняются Подрядчиком в течение всего периода строительства с момента начала выполнения Подрядчиком подготовительных, строительно-монтажных работ по Договору (в соответствии с Графиком выполнения работ, поставок и объемов финансирования) и/или подписания Акта приема-передачи строительной площадки Подрядчик до подписания Акта ввода объекта</w:t>
      </w:r>
      <w:r>
        <w:rPr>
          <w:rFonts w:ascii="Times New Roman" w:hAnsi="Times New Roman" w:cs="Times New Roman"/>
          <w:sz w:val="26"/>
          <w:szCs w:val="26"/>
        </w:rPr>
        <w:t xml:space="preserve"> </w:t>
      </w:r>
      <w:r w:rsidRPr="00E626C0">
        <w:rPr>
          <w:rFonts w:ascii="Times New Roman" w:hAnsi="Times New Roman" w:cs="Times New Roman"/>
          <w:sz w:val="26"/>
          <w:szCs w:val="26"/>
        </w:rPr>
        <w:t>в</w:t>
      </w:r>
      <w:proofErr w:type="gramEnd"/>
      <w:r w:rsidRPr="00E626C0">
        <w:rPr>
          <w:rFonts w:ascii="Times New Roman" w:hAnsi="Times New Roman" w:cs="Times New Roman"/>
          <w:sz w:val="26"/>
          <w:szCs w:val="26"/>
        </w:rPr>
        <w:t xml:space="preserve"> эксплуатацию.</w:t>
      </w:r>
    </w:p>
    <w:p w:rsidR="00FE1594" w:rsidRPr="00E626C0" w:rsidRDefault="00FE1594" w:rsidP="00FE1594">
      <w:pPr>
        <w:pStyle w:val="Style17"/>
        <w:tabs>
          <w:tab w:val="left" w:pos="1418"/>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В соответствии с ГОСТ 23407-78 «Ограждения инвентарные строительных площадок и участков производства строительно-монтажных работ» с целью выделения территорий строительных площадок и участков производства строительных работ необходимо возведение временного</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ограждения территории </w:t>
      </w:r>
      <w:r w:rsidRPr="00E626C0">
        <w:rPr>
          <w:rFonts w:ascii="Times New Roman" w:hAnsi="Times New Roman" w:cs="Times New Roman"/>
          <w:sz w:val="26"/>
          <w:szCs w:val="26"/>
        </w:rPr>
        <w:lastRenderedPageBreak/>
        <w:t>строительства (при необходимости соответствовать требованиям ФСО России).</w:t>
      </w:r>
    </w:p>
    <w:p w:rsidR="00FE1594" w:rsidRPr="00E626C0" w:rsidRDefault="00FE1594" w:rsidP="00FE1594">
      <w:pPr>
        <w:pStyle w:val="Style32"/>
        <w:numPr>
          <w:ilvl w:val="2"/>
          <w:numId w:val="61"/>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Временное ограждение периметра территории строящегося Объекта должно препятствовать проходу лиц и проезду транспортных средств на Объект и с Объекта, минуя КПП.</w:t>
      </w:r>
    </w:p>
    <w:p w:rsidR="00FE1594" w:rsidRPr="00E626C0" w:rsidRDefault="00FE1594" w:rsidP="00FE1594">
      <w:pPr>
        <w:pStyle w:val="Style32"/>
        <w:numPr>
          <w:ilvl w:val="2"/>
          <w:numId w:val="61"/>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Высота временного внешнего ограждения территории строительства Объекта должна составлять не менее 2 (двух) метров, дополнительно применяется верхнее</w:t>
      </w:r>
      <w:r>
        <w:rPr>
          <w:rFonts w:ascii="Times New Roman" w:hAnsi="Times New Roman" w:cs="Times New Roman"/>
          <w:sz w:val="26"/>
          <w:szCs w:val="26"/>
        </w:rPr>
        <w:t xml:space="preserve"> </w:t>
      </w:r>
      <w:r w:rsidRPr="00E626C0">
        <w:rPr>
          <w:rFonts w:ascii="Times New Roman" w:hAnsi="Times New Roman" w:cs="Times New Roman"/>
          <w:sz w:val="26"/>
          <w:szCs w:val="26"/>
        </w:rPr>
        <w:t>ограждение в виде спирального барьера</w:t>
      </w:r>
      <w:r>
        <w:rPr>
          <w:rFonts w:ascii="Times New Roman" w:hAnsi="Times New Roman" w:cs="Times New Roman"/>
          <w:sz w:val="26"/>
          <w:szCs w:val="26"/>
        </w:rPr>
        <w:t xml:space="preserve"> </w:t>
      </w:r>
      <w:r w:rsidRPr="00E626C0">
        <w:rPr>
          <w:rFonts w:ascii="Times New Roman" w:hAnsi="Times New Roman" w:cs="Times New Roman"/>
          <w:sz w:val="26"/>
          <w:szCs w:val="26"/>
        </w:rPr>
        <w:t>типа «Егоза».</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 </w:t>
      </w:r>
    </w:p>
    <w:p w:rsidR="00FE1594" w:rsidRPr="00E626C0" w:rsidRDefault="00FE1594" w:rsidP="00FE1594">
      <w:pPr>
        <w:pStyle w:val="Style32"/>
        <w:numPr>
          <w:ilvl w:val="2"/>
          <w:numId w:val="61"/>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Внешнее ограждение не должно иметь </w:t>
      </w:r>
      <w:proofErr w:type="gramStart"/>
      <w:r w:rsidRPr="00E626C0">
        <w:rPr>
          <w:rFonts w:ascii="Times New Roman" w:hAnsi="Times New Roman" w:cs="Times New Roman"/>
          <w:sz w:val="26"/>
          <w:szCs w:val="26"/>
        </w:rPr>
        <w:t>пролазов</w:t>
      </w:r>
      <w:proofErr w:type="gramEnd"/>
      <w:r w:rsidRPr="00E626C0">
        <w:rPr>
          <w:rFonts w:ascii="Times New Roman" w:hAnsi="Times New Roman" w:cs="Times New Roman"/>
          <w:sz w:val="26"/>
          <w:szCs w:val="26"/>
        </w:rPr>
        <w:t>, проломов и других повреждений, а также не запираемых дверей, ворот, калиток и т.д.</w:t>
      </w:r>
    </w:p>
    <w:p w:rsidR="00FE1594" w:rsidRPr="00E626C0" w:rsidRDefault="00FE1594" w:rsidP="00FE1594">
      <w:pPr>
        <w:pStyle w:val="Style32"/>
        <w:numPr>
          <w:ilvl w:val="2"/>
          <w:numId w:val="61"/>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Для организации прохода людей и проезда транспортных средств</w:t>
      </w:r>
      <w:r>
        <w:rPr>
          <w:rFonts w:ascii="Times New Roman" w:hAnsi="Times New Roman" w:cs="Times New Roman"/>
          <w:sz w:val="26"/>
          <w:szCs w:val="26"/>
        </w:rPr>
        <w:t xml:space="preserve"> </w:t>
      </w:r>
      <w:r w:rsidRPr="00E626C0">
        <w:rPr>
          <w:rFonts w:ascii="Times New Roman" w:hAnsi="Times New Roman" w:cs="Times New Roman"/>
          <w:sz w:val="26"/>
          <w:szCs w:val="26"/>
        </w:rPr>
        <w:t>оборудуется КПП со шлагбаумом, турникетом и площадкой для осуществления осмотра транспортных средств и ввозимых грузов, при необходимости устанавливаются дополнительные ворота для въезда/выезда</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транспортных средств. </w:t>
      </w:r>
    </w:p>
    <w:p w:rsidR="00FE1594" w:rsidRPr="00E626C0" w:rsidRDefault="00FE1594" w:rsidP="00FE1594">
      <w:pPr>
        <w:pStyle w:val="Style32"/>
        <w:numPr>
          <w:ilvl w:val="2"/>
          <w:numId w:val="61"/>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КПП и их месторасположения должны выбираться в соответствии с утвержденной рабочей документации объекта строительства. </w:t>
      </w:r>
    </w:p>
    <w:p w:rsidR="00FE1594" w:rsidRPr="00E626C0" w:rsidRDefault="00FE1594" w:rsidP="00FE1594">
      <w:pPr>
        <w:pStyle w:val="Style32"/>
        <w:tabs>
          <w:tab w:val="left" w:pos="1418"/>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На КПП осуществляются контроль правомочности прохода (проезда) и идентификация проходящих лиц (проезжающих транспортных средств), обеспечивается санкционированный доступ персонала, посетителей и командированных лиц на Объект, принимаются меры по предотвращению несанкционированного проноса и провоза запрещенных (ограниченных в обороте) предметов (веществ).</w:t>
      </w:r>
    </w:p>
    <w:p w:rsidR="00FE1594" w:rsidRPr="00E626C0" w:rsidRDefault="00FE1594" w:rsidP="00FE1594">
      <w:pPr>
        <w:pStyle w:val="Style32"/>
        <w:numPr>
          <w:ilvl w:val="1"/>
          <w:numId w:val="61"/>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Требования к системе охранной сигнализации периметра строящегося Объекта. </w:t>
      </w:r>
    </w:p>
    <w:p w:rsidR="00FE1594" w:rsidRPr="00E626C0" w:rsidRDefault="00FE1594" w:rsidP="00FE1594">
      <w:pPr>
        <w:pStyle w:val="Style32"/>
        <w:numPr>
          <w:ilvl w:val="2"/>
          <w:numId w:val="62"/>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Для обнаружения попыток преодоления ограждения путем пролома или </w:t>
      </w:r>
      <w:proofErr w:type="spellStart"/>
      <w:r w:rsidRPr="00E626C0">
        <w:rPr>
          <w:rFonts w:ascii="Times New Roman" w:hAnsi="Times New Roman" w:cs="Times New Roman"/>
          <w:sz w:val="26"/>
          <w:szCs w:val="26"/>
        </w:rPr>
        <w:t>перелазания</w:t>
      </w:r>
      <w:proofErr w:type="spellEnd"/>
      <w:r w:rsidRPr="00E626C0">
        <w:rPr>
          <w:rFonts w:ascii="Times New Roman" w:hAnsi="Times New Roman" w:cs="Times New Roman"/>
          <w:sz w:val="26"/>
          <w:szCs w:val="26"/>
        </w:rPr>
        <w:t xml:space="preserve"> применяется система </w:t>
      </w:r>
      <w:proofErr w:type="spellStart"/>
      <w:r w:rsidRPr="00E626C0">
        <w:rPr>
          <w:rFonts w:ascii="Times New Roman" w:hAnsi="Times New Roman" w:cs="Times New Roman"/>
          <w:sz w:val="26"/>
          <w:szCs w:val="26"/>
        </w:rPr>
        <w:t>однорубежной</w:t>
      </w:r>
      <w:proofErr w:type="spellEnd"/>
      <w:r w:rsidRPr="00E626C0">
        <w:rPr>
          <w:rFonts w:ascii="Times New Roman" w:hAnsi="Times New Roman" w:cs="Times New Roman"/>
          <w:sz w:val="26"/>
          <w:szCs w:val="26"/>
        </w:rPr>
        <w:t xml:space="preserve"> охранной сигнализации на основе вибрационной системы охраны.</w:t>
      </w:r>
    </w:p>
    <w:p w:rsidR="00FE1594" w:rsidRPr="00E626C0" w:rsidRDefault="00FE1594" w:rsidP="00FE1594">
      <w:pPr>
        <w:pStyle w:val="Style32"/>
        <w:numPr>
          <w:ilvl w:val="2"/>
          <w:numId w:val="62"/>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Технические средства для охраны периметра</w:t>
      </w:r>
      <w:r>
        <w:rPr>
          <w:rFonts w:ascii="Times New Roman" w:hAnsi="Times New Roman" w:cs="Times New Roman"/>
          <w:sz w:val="26"/>
          <w:szCs w:val="26"/>
        </w:rPr>
        <w:t xml:space="preserve"> </w:t>
      </w:r>
      <w:r w:rsidRPr="00E626C0">
        <w:rPr>
          <w:rFonts w:ascii="Times New Roman" w:hAnsi="Times New Roman" w:cs="Times New Roman"/>
          <w:sz w:val="26"/>
          <w:szCs w:val="26"/>
        </w:rPr>
        <w:t>территории Объекта должны обеспечивать: заданный режим охраны; надежность в работе и отсутствие ложных сигналов тревоги от воздействия метеорологических факторов и других помех; невозможность преодоления системы охраны; одновременный прием сигналов тревоги с любого блокированного участка с определением места нарушения.</w:t>
      </w:r>
    </w:p>
    <w:p w:rsidR="00FE1594" w:rsidRPr="00E626C0" w:rsidRDefault="00FE1594" w:rsidP="00FE1594">
      <w:pPr>
        <w:pStyle w:val="Style32"/>
        <w:numPr>
          <w:ilvl w:val="2"/>
          <w:numId w:val="62"/>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Все оборудование, входящее в СОС периметра, должно иметь защиту от вскрытия (несанкционированного доступа).</w:t>
      </w:r>
    </w:p>
    <w:p w:rsidR="00FE1594" w:rsidRPr="00E626C0" w:rsidRDefault="00FE1594" w:rsidP="00FE1594">
      <w:pPr>
        <w:pStyle w:val="Style32"/>
        <w:numPr>
          <w:ilvl w:val="2"/>
          <w:numId w:val="62"/>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Вывод информации от датчиков </w:t>
      </w:r>
      <w:proofErr w:type="spellStart"/>
      <w:r w:rsidRPr="00E626C0">
        <w:rPr>
          <w:rFonts w:ascii="Times New Roman" w:hAnsi="Times New Roman" w:cs="Times New Roman"/>
          <w:sz w:val="26"/>
          <w:szCs w:val="26"/>
        </w:rPr>
        <w:t>периметральной</w:t>
      </w:r>
      <w:proofErr w:type="spellEnd"/>
      <w:r w:rsidRPr="00E626C0">
        <w:rPr>
          <w:rFonts w:ascii="Times New Roman" w:hAnsi="Times New Roman" w:cs="Times New Roman"/>
          <w:sz w:val="26"/>
          <w:szCs w:val="26"/>
        </w:rPr>
        <w:t xml:space="preserve"> охраны должен осуществятся под управлением единого программного обеспечения.</w:t>
      </w:r>
    </w:p>
    <w:p w:rsidR="00FE1594" w:rsidRPr="00E626C0" w:rsidRDefault="00FE1594" w:rsidP="00FE1594">
      <w:pPr>
        <w:pStyle w:val="Style32"/>
        <w:numPr>
          <w:ilvl w:val="1"/>
          <w:numId w:val="63"/>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Требования к системе охранного телевидения строящегося Объекта. </w:t>
      </w:r>
    </w:p>
    <w:p w:rsidR="00FE1594" w:rsidRPr="00E626C0" w:rsidRDefault="00FE1594" w:rsidP="00FE1594">
      <w:pPr>
        <w:pStyle w:val="Style32"/>
        <w:numPr>
          <w:ilvl w:val="2"/>
          <w:numId w:val="63"/>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СОТ должна</w:t>
      </w:r>
      <w:r>
        <w:rPr>
          <w:rFonts w:ascii="Times New Roman" w:hAnsi="Times New Roman" w:cs="Times New Roman"/>
          <w:sz w:val="26"/>
          <w:szCs w:val="26"/>
        </w:rPr>
        <w:t xml:space="preserve"> </w:t>
      </w:r>
      <w:r w:rsidRPr="00E626C0">
        <w:rPr>
          <w:rFonts w:ascii="Times New Roman" w:hAnsi="Times New Roman" w:cs="Times New Roman"/>
          <w:sz w:val="26"/>
          <w:szCs w:val="26"/>
        </w:rPr>
        <w:t>решать</w:t>
      </w:r>
      <w:r>
        <w:rPr>
          <w:rFonts w:ascii="Times New Roman" w:hAnsi="Times New Roman" w:cs="Times New Roman"/>
          <w:sz w:val="26"/>
          <w:szCs w:val="26"/>
        </w:rPr>
        <w:t xml:space="preserve"> </w:t>
      </w:r>
      <w:r w:rsidRPr="00E626C0">
        <w:rPr>
          <w:rFonts w:ascii="Times New Roman" w:hAnsi="Times New Roman" w:cs="Times New Roman"/>
          <w:sz w:val="26"/>
          <w:szCs w:val="26"/>
        </w:rPr>
        <w:t>следующие задачи:</w:t>
      </w:r>
    </w:p>
    <w:p w:rsidR="00FE1594" w:rsidRPr="00E626C0" w:rsidRDefault="00FE1594" w:rsidP="00FE1594">
      <w:pPr>
        <w:widowControl w:val="0"/>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 xml:space="preserve">- наблюдение - оценка обстановки на просматриваемом участке территории (сцене); </w:t>
      </w:r>
    </w:p>
    <w:p w:rsidR="00FE1594" w:rsidRPr="00E626C0" w:rsidRDefault="00FE1594" w:rsidP="00FE1594">
      <w:pPr>
        <w:widowControl w:val="0"/>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 xml:space="preserve">- верификации тревог - просмотр оператором необходимой сцены по сигналу от </w:t>
      </w:r>
      <w:proofErr w:type="spellStart"/>
      <w:r w:rsidRPr="00E626C0">
        <w:rPr>
          <w:rFonts w:ascii="Times New Roman" w:hAnsi="Times New Roman" w:cs="Times New Roman"/>
          <w:sz w:val="26"/>
          <w:szCs w:val="26"/>
        </w:rPr>
        <w:t>извещателей</w:t>
      </w:r>
      <w:proofErr w:type="spellEnd"/>
      <w:r w:rsidRPr="00E626C0">
        <w:rPr>
          <w:rFonts w:ascii="Times New Roman" w:hAnsi="Times New Roman" w:cs="Times New Roman"/>
          <w:sz w:val="26"/>
          <w:szCs w:val="26"/>
        </w:rPr>
        <w:t xml:space="preserve"> охранной сигнализации для подтверждения факта нештатной ситуации; </w:t>
      </w:r>
    </w:p>
    <w:p w:rsidR="00FE1594" w:rsidRPr="00E626C0" w:rsidRDefault="00FE1594" w:rsidP="00FE1594">
      <w:pPr>
        <w:widowControl w:val="0"/>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 xml:space="preserve">- регистрации событий (видеозаписи); </w:t>
      </w:r>
    </w:p>
    <w:p w:rsidR="00FE1594" w:rsidRPr="00E626C0" w:rsidRDefault="00FE1594" w:rsidP="00FE1594">
      <w:pPr>
        <w:widowControl w:val="0"/>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 автоматического обнаружения проникновения - анализ изображения и выдача сигнала тревоги по обнаружению движения.</w:t>
      </w:r>
    </w:p>
    <w:p w:rsidR="00FE1594" w:rsidRPr="00E626C0" w:rsidRDefault="00FE1594" w:rsidP="00FE1594">
      <w:pPr>
        <w:pStyle w:val="Style32"/>
        <w:numPr>
          <w:ilvl w:val="2"/>
          <w:numId w:val="64"/>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Применение охранного телевидения позволяет в случае получения извещения о тревоге определить характер нарушения, место нарушения, направление движения нарушителя, выработать оптимальные меры </w:t>
      </w:r>
      <w:r w:rsidRPr="00E626C0">
        <w:rPr>
          <w:rFonts w:ascii="Times New Roman" w:hAnsi="Times New Roman" w:cs="Times New Roman"/>
          <w:sz w:val="26"/>
          <w:szCs w:val="26"/>
        </w:rPr>
        <w:lastRenderedPageBreak/>
        <w:t>противодействия. Кроме того, система охранного телевидения позволяет проводить наблюдение охраняемых зон Объекта.</w:t>
      </w:r>
    </w:p>
    <w:p w:rsidR="00FE1594" w:rsidRPr="00E626C0" w:rsidRDefault="00FE1594" w:rsidP="00FE1594">
      <w:pPr>
        <w:pStyle w:val="Style32"/>
        <w:numPr>
          <w:ilvl w:val="2"/>
          <w:numId w:val="64"/>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В состав СОТ согласно ГОСТ </w:t>
      </w:r>
      <w:proofErr w:type="gramStart"/>
      <w:r w:rsidRPr="00E626C0">
        <w:rPr>
          <w:rFonts w:ascii="Times New Roman" w:hAnsi="Times New Roman" w:cs="Times New Roman"/>
          <w:sz w:val="26"/>
          <w:szCs w:val="26"/>
        </w:rPr>
        <w:t>Р</w:t>
      </w:r>
      <w:proofErr w:type="gramEnd"/>
      <w:r w:rsidRPr="00E626C0">
        <w:rPr>
          <w:rFonts w:ascii="Times New Roman" w:hAnsi="Times New Roman" w:cs="Times New Roman"/>
          <w:sz w:val="26"/>
          <w:szCs w:val="26"/>
        </w:rPr>
        <w:t xml:space="preserve"> 51558-2008 «Средства и системы охранные телевизионные. Классификация. Общие технические требования. Методы испытаний» входят: ТК; видеомонитор; источник электропитания, в том числе резервный; линии передачи видеосигналов любого типа; устройство управления и коммутации видеосигналов; </w:t>
      </w:r>
      <w:proofErr w:type="spellStart"/>
      <w:r w:rsidRPr="00E626C0">
        <w:rPr>
          <w:rFonts w:ascii="Times New Roman" w:hAnsi="Times New Roman" w:cs="Times New Roman"/>
          <w:sz w:val="26"/>
          <w:szCs w:val="26"/>
        </w:rPr>
        <w:t>видеонакопитель</w:t>
      </w:r>
      <w:proofErr w:type="spellEnd"/>
      <w:r w:rsidRPr="00E626C0">
        <w:rPr>
          <w:rFonts w:ascii="Times New Roman" w:hAnsi="Times New Roman" w:cs="Times New Roman"/>
          <w:sz w:val="26"/>
          <w:szCs w:val="26"/>
        </w:rPr>
        <w:t>; линии связи.</w:t>
      </w:r>
    </w:p>
    <w:p w:rsidR="00FE1594" w:rsidRPr="00E626C0" w:rsidRDefault="00FE1594" w:rsidP="00FE1594">
      <w:pPr>
        <w:pStyle w:val="Style32"/>
        <w:numPr>
          <w:ilvl w:val="2"/>
          <w:numId w:val="64"/>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В темное время суток, если освещенность охраняемой зоны ниже чувствительности ТК, Объект (зона объекта) должен оборудоваться охранным освещением видимого диапазона. Зоны охранного освещения должны совпадать с зоной обзора ТК.</w:t>
      </w:r>
    </w:p>
    <w:p w:rsidR="00FE1594" w:rsidRPr="00E626C0" w:rsidRDefault="00FE1594" w:rsidP="00FE1594">
      <w:pPr>
        <w:pStyle w:val="Style32"/>
        <w:numPr>
          <w:ilvl w:val="2"/>
          <w:numId w:val="64"/>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Время хранения записи телевизионного сигнала с ТК должно быть не менее 15 (пятнадцати) суток.</w:t>
      </w:r>
    </w:p>
    <w:p w:rsidR="00FE1594" w:rsidRPr="00E626C0" w:rsidRDefault="00FE1594" w:rsidP="00FE1594">
      <w:pPr>
        <w:pStyle w:val="Style32"/>
        <w:numPr>
          <w:ilvl w:val="1"/>
          <w:numId w:val="65"/>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Требования к системе тревожной сигнализации строящегося Объекта.</w:t>
      </w:r>
    </w:p>
    <w:p w:rsidR="00FE1594" w:rsidRPr="00E626C0" w:rsidRDefault="00FE1594" w:rsidP="00FE1594">
      <w:pPr>
        <w:pStyle w:val="Style17"/>
        <w:tabs>
          <w:tab w:val="left" w:pos="1276"/>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В соответствии с ГОСТ </w:t>
      </w:r>
      <w:proofErr w:type="gramStart"/>
      <w:r w:rsidRPr="00E626C0">
        <w:rPr>
          <w:rFonts w:ascii="Times New Roman" w:hAnsi="Times New Roman" w:cs="Times New Roman"/>
          <w:sz w:val="26"/>
          <w:szCs w:val="26"/>
        </w:rPr>
        <w:t>Р</w:t>
      </w:r>
      <w:proofErr w:type="gramEnd"/>
      <w:r w:rsidRPr="00E626C0">
        <w:rPr>
          <w:rFonts w:ascii="Times New Roman" w:hAnsi="Times New Roman" w:cs="Times New Roman"/>
          <w:sz w:val="26"/>
          <w:szCs w:val="26"/>
        </w:rPr>
        <w:t xml:space="preserve"> 50775-95 «Системы тревожной сигнализации» для оперативной передачи сообщений о нештатных ситуациях и противоправных действиях в отношении охранников, персонала или посетителей Объекта рекомендуется устанавливать КТС с выводом сигнала на ПЦН или в дежурную часть органов внутренних дел.</w:t>
      </w:r>
    </w:p>
    <w:p w:rsidR="00FE1594" w:rsidRPr="00E626C0" w:rsidRDefault="00FE1594" w:rsidP="00FE1594">
      <w:pPr>
        <w:pStyle w:val="Style32"/>
        <w:numPr>
          <w:ilvl w:val="1"/>
          <w:numId w:val="62"/>
        </w:numPr>
        <w:tabs>
          <w:tab w:val="left" w:pos="1306"/>
        </w:tabs>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Требования к электроснабжению</w:t>
      </w:r>
      <w:r>
        <w:rPr>
          <w:rFonts w:ascii="Times New Roman" w:hAnsi="Times New Roman" w:cs="Times New Roman"/>
          <w:sz w:val="26"/>
          <w:szCs w:val="26"/>
        </w:rPr>
        <w:t xml:space="preserve"> </w:t>
      </w:r>
      <w:r w:rsidRPr="00E626C0">
        <w:rPr>
          <w:rFonts w:ascii="Times New Roman" w:hAnsi="Times New Roman" w:cs="Times New Roman"/>
          <w:sz w:val="26"/>
          <w:szCs w:val="26"/>
        </w:rPr>
        <w:t>технических средств охраны.</w:t>
      </w:r>
    </w:p>
    <w:p w:rsidR="00FE1594" w:rsidRPr="00E626C0" w:rsidRDefault="00FE1594" w:rsidP="00FE1594">
      <w:pPr>
        <w:pStyle w:val="Style32"/>
        <w:numPr>
          <w:ilvl w:val="2"/>
          <w:numId w:val="62"/>
        </w:numPr>
        <w:tabs>
          <w:tab w:val="clear" w:pos="1620"/>
        </w:tabs>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Установленные на Объекте технические средства охраны в соответствии с РД 78.36.003-2002 «</w:t>
      </w:r>
      <w:proofErr w:type="gramStart"/>
      <w:r w:rsidRPr="00E626C0">
        <w:rPr>
          <w:rFonts w:ascii="Times New Roman" w:hAnsi="Times New Roman" w:cs="Times New Roman"/>
          <w:sz w:val="26"/>
          <w:szCs w:val="26"/>
        </w:rPr>
        <w:t>Инженерно-техническая</w:t>
      </w:r>
      <w:proofErr w:type="gramEnd"/>
      <w:r w:rsidRPr="00E626C0">
        <w:rPr>
          <w:rFonts w:ascii="Times New Roman" w:hAnsi="Times New Roman" w:cs="Times New Roman"/>
          <w:sz w:val="26"/>
          <w:szCs w:val="26"/>
        </w:rPr>
        <w:t xml:space="preserve"> </w:t>
      </w:r>
      <w:proofErr w:type="spellStart"/>
      <w:r w:rsidRPr="00E626C0">
        <w:rPr>
          <w:rFonts w:ascii="Times New Roman" w:hAnsi="Times New Roman" w:cs="Times New Roman"/>
          <w:sz w:val="26"/>
          <w:szCs w:val="26"/>
        </w:rPr>
        <w:t>укрепленность</w:t>
      </w:r>
      <w:proofErr w:type="spellEnd"/>
      <w:r w:rsidRPr="00E626C0">
        <w:rPr>
          <w:rFonts w:ascii="Times New Roman" w:hAnsi="Times New Roman" w:cs="Times New Roman"/>
          <w:sz w:val="26"/>
          <w:szCs w:val="26"/>
        </w:rPr>
        <w:t xml:space="preserve">. Технические средства охраны. </w:t>
      </w:r>
      <w:proofErr w:type="gramStart"/>
      <w:r w:rsidRPr="00E626C0">
        <w:rPr>
          <w:rFonts w:ascii="Times New Roman" w:hAnsi="Times New Roman" w:cs="Times New Roman"/>
          <w:sz w:val="26"/>
          <w:szCs w:val="26"/>
        </w:rPr>
        <w:t>Требования и нормы проектирования по защите объектов от преступных посягательств»</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рекомендуется относить к 1 категории </w:t>
      </w:r>
      <w:proofErr w:type="spellStart"/>
      <w:r w:rsidRPr="00E626C0">
        <w:rPr>
          <w:rFonts w:ascii="Times New Roman" w:hAnsi="Times New Roman" w:cs="Times New Roman"/>
          <w:sz w:val="26"/>
          <w:szCs w:val="26"/>
        </w:rPr>
        <w:t>электроприемников</w:t>
      </w:r>
      <w:proofErr w:type="spellEnd"/>
      <w:r w:rsidRPr="00E626C0">
        <w:rPr>
          <w:rFonts w:ascii="Times New Roman" w:hAnsi="Times New Roman" w:cs="Times New Roman"/>
          <w:sz w:val="26"/>
          <w:szCs w:val="26"/>
        </w:rPr>
        <w:t xml:space="preserve"> по надежности электроснабжения согласно правилам устройства электроустановок, в силу чего их электропитание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roofErr w:type="gramEnd"/>
    </w:p>
    <w:p w:rsidR="00FE1594" w:rsidRPr="00E626C0" w:rsidRDefault="00FE1594" w:rsidP="00FE1594">
      <w:pPr>
        <w:pStyle w:val="Style32"/>
        <w:numPr>
          <w:ilvl w:val="2"/>
          <w:numId w:val="62"/>
        </w:numPr>
        <w:tabs>
          <w:tab w:val="clear" w:pos="1620"/>
        </w:tabs>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При использовании в качестве резервного источника питания аккумуляторной батареи должна обеспечиваться работа переключателей и </w:t>
      </w:r>
      <w:proofErr w:type="spellStart"/>
      <w:r w:rsidRPr="00E626C0">
        <w:rPr>
          <w:rFonts w:ascii="Times New Roman" w:hAnsi="Times New Roman" w:cs="Times New Roman"/>
          <w:sz w:val="26"/>
          <w:szCs w:val="26"/>
        </w:rPr>
        <w:t>извещателей</w:t>
      </w:r>
      <w:proofErr w:type="spellEnd"/>
      <w:r w:rsidRPr="00E626C0">
        <w:rPr>
          <w:rFonts w:ascii="Times New Roman" w:hAnsi="Times New Roman" w:cs="Times New Roman"/>
          <w:sz w:val="26"/>
          <w:szCs w:val="26"/>
        </w:rPr>
        <w:t xml:space="preserve"> охранной и тревожной сигнализации в течение не менее 24 (двадцати четырех) часов в дежурном режиме и в течение не менее 3(трех) часов в режиме тревоги.</w:t>
      </w:r>
    </w:p>
    <w:p w:rsidR="00FE1594" w:rsidRPr="00E626C0" w:rsidRDefault="00FE1594" w:rsidP="00FE1594">
      <w:pPr>
        <w:pStyle w:val="Style32"/>
        <w:numPr>
          <w:ilvl w:val="2"/>
          <w:numId w:val="62"/>
        </w:numPr>
        <w:tabs>
          <w:tab w:val="clear" w:pos="1620"/>
        </w:tabs>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Переход ИТСО на работу от резервного источника электропитания и обратно должен осуществляться автоматически без выдачи сигналов тревоги.</w:t>
      </w:r>
    </w:p>
    <w:p w:rsidR="00FE1594" w:rsidRPr="00E626C0" w:rsidRDefault="00FE1594" w:rsidP="00FE1594">
      <w:pPr>
        <w:pStyle w:val="Style32"/>
        <w:numPr>
          <w:ilvl w:val="2"/>
          <w:numId w:val="62"/>
        </w:numPr>
        <w:tabs>
          <w:tab w:val="clear" w:pos="1620"/>
        </w:tabs>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Защитное заземление или </w:t>
      </w:r>
      <w:proofErr w:type="spellStart"/>
      <w:r w:rsidRPr="00E626C0">
        <w:rPr>
          <w:rFonts w:ascii="Times New Roman" w:hAnsi="Times New Roman" w:cs="Times New Roman"/>
          <w:sz w:val="26"/>
          <w:szCs w:val="26"/>
        </w:rPr>
        <w:t>зануление</w:t>
      </w:r>
      <w:proofErr w:type="spellEnd"/>
      <w:r w:rsidRPr="00E626C0">
        <w:rPr>
          <w:rFonts w:ascii="Times New Roman" w:hAnsi="Times New Roman" w:cs="Times New Roman"/>
          <w:sz w:val="26"/>
          <w:szCs w:val="26"/>
        </w:rPr>
        <w:t xml:space="preserve"> ИТСО, соединительных и </w:t>
      </w:r>
      <w:proofErr w:type="spellStart"/>
      <w:r w:rsidRPr="00E626C0">
        <w:rPr>
          <w:rFonts w:ascii="Times New Roman" w:hAnsi="Times New Roman" w:cs="Times New Roman"/>
          <w:sz w:val="26"/>
          <w:szCs w:val="26"/>
        </w:rPr>
        <w:t>ответвительных</w:t>
      </w:r>
      <w:proofErr w:type="spellEnd"/>
      <w:r w:rsidRPr="00E626C0">
        <w:rPr>
          <w:rFonts w:ascii="Times New Roman" w:hAnsi="Times New Roman" w:cs="Times New Roman"/>
          <w:sz w:val="26"/>
          <w:szCs w:val="26"/>
        </w:rPr>
        <w:t xml:space="preserve"> коробок и других элементов должно соответствовать требованиям</w:t>
      </w:r>
      <w:r>
        <w:rPr>
          <w:rFonts w:ascii="Times New Roman" w:hAnsi="Times New Roman" w:cs="Times New Roman"/>
          <w:sz w:val="26"/>
          <w:szCs w:val="26"/>
        </w:rPr>
        <w:t xml:space="preserve"> </w:t>
      </w:r>
      <w:r w:rsidRPr="00E626C0">
        <w:rPr>
          <w:rFonts w:ascii="Times New Roman" w:hAnsi="Times New Roman" w:cs="Times New Roman"/>
          <w:sz w:val="26"/>
          <w:szCs w:val="26"/>
        </w:rPr>
        <w:t>Правил устройства электроустановок, утвержденных приказом Минэнерго России от 08.07.2002 № 204, СНиП 3 05.06-85 «Электротехнические устройства», РД 78. 145-93 «Системы и комплексы охранной, пожарной и охранно-пожарной сигнализации. Правила производства и приемки работ» и технической документации на изделия.</w:t>
      </w:r>
    </w:p>
    <w:p w:rsidR="00FE1594" w:rsidRPr="00E626C0" w:rsidRDefault="00FE1594" w:rsidP="00FE1594">
      <w:pPr>
        <w:pStyle w:val="Style32"/>
        <w:numPr>
          <w:ilvl w:val="1"/>
          <w:numId w:val="66"/>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Требования к освещению строительной площадки.</w:t>
      </w:r>
    </w:p>
    <w:p w:rsidR="00FE1594" w:rsidRPr="00E626C0" w:rsidRDefault="00FE1594" w:rsidP="00FE1594">
      <w:pPr>
        <w:pStyle w:val="Style32"/>
        <w:numPr>
          <w:ilvl w:val="2"/>
          <w:numId w:val="66"/>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Освещение строительной площадки должно обеспечить необходимую освещенность периметра объекта и создать условия видимости для физической охраны Объекта и СОТ.</w:t>
      </w:r>
    </w:p>
    <w:p w:rsidR="00FE1594" w:rsidRPr="00E626C0" w:rsidRDefault="00FE1594" w:rsidP="00FE1594">
      <w:pPr>
        <w:pStyle w:val="Style32"/>
        <w:numPr>
          <w:ilvl w:val="2"/>
          <w:numId w:val="67"/>
        </w:numPr>
        <w:spacing w:line="240" w:lineRule="auto"/>
        <w:ind w:left="0" w:firstLine="709"/>
        <w:rPr>
          <w:rFonts w:ascii="Times New Roman" w:eastAsia="Times New Roman" w:hAnsi="Times New Roman" w:cs="Times New Roman"/>
          <w:b/>
          <w:bCs/>
          <w:sz w:val="26"/>
          <w:szCs w:val="26"/>
        </w:rPr>
      </w:pPr>
      <w:r w:rsidRPr="00E626C0">
        <w:rPr>
          <w:rFonts w:ascii="Times New Roman" w:hAnsi="Times New Roman" w:cs="Times New Roman"/>
          <w:sz w:val="26"/>
          <w:szCs w:val="26"/>
        </w:rPr>
        <w:t>Осветительные приборы охранного освещения могут быть любых типов: подъемные, консольные, прожекторные и иные.</w:t>
      </w:r>
    </w:p>
    <w:p w:rsidR="00FE1594" w:rsidRPr="00E626C0" w:rsidRDefault="00FE1594" w:rsidP="00FE1594">
      <w:pPr>
        <w:pStyle w:val="Style32"/>
        <w:numPr>
          <w:ilvl w:val="2"/>
          <w:numId w:val="67"/>
        </w:numPr>
        <w:spacing w:line="240" w:lineRule="auto"/>
        <w:ind w:left="0"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Для нужд </w:t>
      </w:r>
      <w:proofErr w:type="spellStart"/>
      <w:r w:rsidRPr="00E626C0">
        <w:rPr>
          <w:rFonts w:ascii="Times New Roman" w:hAnsi="Times New Roman" w:cs="Times New Roman"/>
          <w:sz w:val="26"/>
          <w:szCs w:val="26"/>
        </w:rPr>
        <w:t>периметрального</w:t>
      </w:r>
      <w:proofErr w:type="spellEnd"/>
      <w:r w:rsidRPr="00E626C0">
        <w:rPr>
          <w:rFonts w:ascii="Times New Roman" w:hAnsi="Times New Roman" w:cs="Times New Roman"/>
          <w:sz w:val="26"/>
          <w:szCs w:val="26"/>
        </w:rPr>
        <w:t xml:space="preserve"> охранного освещения необходимо применять </w:t>
      </w:r>
      <w:r w:rsidRPr="00E626C0">
        <w:rPr>
          <w:rFonts w:ascii="Times New Roman" w:hAnsi="Times New Roman" w:cs="Times New Roman"/>
          <w:sz w:val="26"/>
          <w:szCs w:val="26"/>
        </w:rPr>
        <w:lastRenderedPageBreak/>
        <w:t>энергосберегающие светодиодные светильники.</w:t>
      </w:r>
    </w:p>
    <w:p w:rsidR="00FE1594" w:rsidRPr="00E626C0" w:rsidRDefault="00FE1594" w:rsidP="00FE1594">
      <w:pPr>
        <w:pStyle w:val="Style32"/>
        <w:tabs>
          <w:tab w:val="left" w:pos="720"/>
          <w:tab w:val="left" w:pos="1286"/>
        </w:tabs>
        <w:spacing w:line="240" w:lineRule="auto"/>
        <w:ind w:firstLine="709"/>
        <w:rPr>
          <w:rFonts w:ascii="Times New Roman" w:eastAsia="Times New Roman" w:hAnsi="Times New Roman" w:cs="Times New Roman"/>
          <w:b/>
          <w:bCs/>
          <w:sz w:val="26"/>
          <w:szCs w:val="26"/>
        </w:rPr>
      </w:pPr>
    </w:p>
    <w:p w:rsidR="00FE1594" w:rsidRPr="00E626C0" w:rsidRDefault="00FE1594" w:rsidP="00FE1594">
      <w:pPr>
        <w:pStyle w:val="Style32"/>
        <w:tabs>
          <w:tab w:val="left" w:pos="426"/>
          <w:tab w:val="left" w:pos="1286"/>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b/>
          <w:bCs/>
          <w:sz w:val="26"/>
          <w:szCs w:val="26"/>
        </w:rPr>
        <w:t xml:space="preserve">4. Требования к </w:t>
      </w:r>
      <w:proofErr w:type="gramStart"/>
      <w:r w:rsidRPr="00E626C0">
        <w:rPr>
          <w:rFonts w:ascii="Times New Roman" w:hAnsi="Times New Roman" w:cs="Times New Roman"/>
          <w:b/>
          <w:bCs/>
          <w:sz w:val="26"/>
          <w:szCs w:val="26"/>
        </w:rPr>
        <w:t>временным</w:t>
      </w:r>
      <w:proofErr w:type="gramEnd"/>
      <w:r w:rsidRPr="00E626C0">
        <w:rPr>
          <w:rFonts w:ascii="Times New Roman" w:hAnsi="Times New Roman" w:cs="Times New Roman"/>
          <w:b/>
          <w:bCs/>
          <w:sz w:val="26"/>
          <w:szCs w:val="26"/>
        </w:rPr>
        <w:t xml:space="preserve"> ИТСО реконструируемого Объекта</w:t>
      </w:r>
    </w:p>
    <w:p w:rsidR="00FE1594" w:rsidRPr="00E626C0" w:rsidRDefault="00FE1594" w:rsidP="00FE1594">
      <w:pPr>
        <w:pStyle w:val="Style32"/>
        <w:tabs>
          <w:tab w:val="left" w:pos="1276"/>
          <w:tab w:val="left" w:pos="1418"/>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4.1.</w:t>
      </w:r>
      <w:r w:rsidRPr="00E626C0">
        <w:rPr>
          <w:rFonts w:ascii="Times New Roman" w:hAnsi="Times New Roman" w:cs="Times New Roman"/>
          <w:sz w:val="26"/>
          <w:szCs w:val="26"/>
        </w:rPr>
        <w:tab/>
        <w:t>Требования к внешним ограждающим конструкциям реконструируемого Объекта регламентируются</w:t>
      </w:r>
      <w:r>
        <w:rPr>
          <w:rFonts w:ascii="Times New Roman" w:hAnsi="Times New Roman" w:cs="Times New Roman"/>
          <w:sz w:val="26"/>
          <w:szCs w:val="26"/>
        </w:rPr>
        <w:t xml:space="preserve"> </w:t>
      </w:r>
      <w:r w:rsidRPr="00E626C0">
        <w:rPr>
          <w:rFonts w:ascii="Times New Roman" w:hAnsi="Times New Roman" w:cs="Times New Roman"/>
          <w:sz w:val="26"/>
          <w:szCs w:val="26"/>
        </w:rPr>
        <w:t>ГОСТ 23407-78 «Ограждения инвентарные строительных площадок и участков производства строительно-монтажных работ» с целью выделения территорий строительных площадок и участков производства строительных работ необходимо возведение временного ограждения территории строительства. Обеспечение безопасности и антитеррористической защищенности</w:t>
      </w:r>
      <w:r>
        <w:rPr>
          <w:rFonts w:ascii="Times New Roman" w:hAnsi="Times New Roman" w:cs="Times New Roman"/>
          <w:sz w:val="26"/>
          <w:szCs w:val="26"/>
        </w:rPr>
        <w:t xml:space="preserve"> </w:t>
      </w:r>
      <w:r w:rsidRPr="00E626C0">
        <w:rPr>
          <w:rFonts w:ascii="Times New Roman" w:hAnsi="Times New Roman" w:cs="Times New Roman"/>
          <w:sz w:val="26"/>
          <w:szCs w:val="26"/>
        </w:rPr>
        <w:t>действующих Объектов</w:t>
      </w:r>
      <w:r>
        <w:rPr>
          <w:rFonts w:ascii="Times New Roman" w:hAnsi="Times New Roman" w:cs="Times New Roman"/>
          <w:sz w:val="26"/>
          <w:szCs w:val="26"/>
        </w:rPr>
        <w:t xml:space="preserve"> </w:t>
      </w:r>
      <w:r w:rsidRPr="00E626C0">
        <w:rPr>
          <w:rFonts w:ascii="Times New Roman" w:hAnsi="Times New Roman" w:cs="Times New Roman"/>
          <w:sz w:val="26"/>
          <w:szCs w:val="26"/>
        </w:rPr>
        <w:t>выполняется</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 Подрядчиком в течение всего периода реконструкции с момента начала выполнения Подрядчиком Работ Договору (в соответствии с Графиком выполнения работ, поставок и объемов финансирования) до подписания Акта ввода объекта в эксплуатацию.</w:t>
      </w:r>
    </w:p>
    <w:p w:rsidR="00FE1594" w:rsidRPr="00E626C0" w:rsidRDefault="00FE1594" w:rsidP="00FE1594">
      <w:pPr>
        <w:pStyle w:val="Style32"/>
        <w:tabs>
          <w:tab w:val="left" w:pos="709"/>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4.1.1. Ограждение периметра территории реконструируемого Объекта должно препятствовать проходу лиц и проезду транспортных средств на Объект и с Объекта минуя КПП.</w:t>
      </w:r>
    </w:p>
    <w:p w:rsidR="00FE1594" w:rsidRPr="00E626C0" w:rsidRDefault="00FE1594" w:rsidP="00FE1594">
      <w:pPr>
        <w:pStyle w:val="Style32"/>
        <w:tabs>
          <w:tab w:val="left" w:pos="709"/>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4.1.2. Высота внешнего ограждения территории строительных площадок и участков производства строительно-монтажных работ на Объекте должна составлять не менее 2-х метров, дополнительно применяется верхнее ограждение в виде спирального барьера типа «Егоза».</w:t>
      </w:r>
    </w:p>
    <w:p w:rsidR="00FE1594" w:rsidRPr="00E626C0" w:rsidRDefault="00FE1594" w:rsidP="00FE1594">
      <w:pPr>
        <w:pStyle w:val="Style32"/>
        <w:tabs>
          <w:tab w:val="left" w:pos="709"/>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4.1.3. Ограждение не должно иметь </w:t>
      </w:r>
      <w:proofErr w:type="gramStart"/>
      <w:r w:rsidRPr="00E626C0">
        <w:rPr>
          <w:rFonts w:ascii="Times New Roman" w:hAnsi="Times New Roman" w:cs="Times New Roman"/>
          <w:sz w:val="26"/>
          <w:szCs w:val="26"/>
        </w:rPr>
        <w:t>пролазов</w:t>
      </w:r>
      <w:proofErr w:type="gramEnd"/>
      <w:r w:rsidRPr="00E626C0">
        <w:rPr>
          <w:rFonts w:ascii="Times New Roman" w:hAnsi="Times New Roman" w:cs="Times New Roman"/>
          <w:sz w:val="26"/>
          <w:szCs w:val="26"/>
        </w:rPr>
        <w:t>, проломов и других повреждений, а также не запираемых</w:t>
      </w:r>
      <w:r>
        <w:rPr>
          <w:rFonts w:ascii="Times New Roman" w:hAnsi="Times New Roman" w:cs="Times New Roman"/>
          <w:sz w:val="26"/>
          <w:szCs w:val="26"/>
        </w:rPr>
        <w:t xml:space="preserve"> </w:t>
      </w:r>
      <w:r w:rsidRPr="00E626C0">
        <w:rPr>
          <w:rFonts w:ascii="Times New Roman" w:hAnsi="Times New Roman" w:cs="Times New Roman"/>
          <w:sz w:val="26"/>
          <w:szCs w:val="26"/>
        </w:rPr>
        <w:t>ворот, калиток и т.д.</w:t>
      </w:r>
    </w:p>
    <w:p w:rsidR="00FE1594" w:rsidRPr="00E626C0" w:rsidRDefault="00FE1594" w:rsidP="00FE1594">
      <w:pPr>
        <w:pStyle w:val="Style32"/>
        <w:tabs>
          <w:tab w:val="left" w:pos="709"/>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4.1.4. Организация прохода людей и проезда транспортных средств осуществляется через </w:t>
      </w:r>
      <w:proofErr w:type="gramStart"/>
      <w:r w:rsidRPr="00E626C0">
        <w:rPr>
          <w:rFonts w:ascii="Times New Roman" w:hAnsi="Times New Roman" w:cs="Times New Roman"/>
          <w:sz w:val="26"/>
          <w:szCs w:val="26"/>
        </w:rPr>
        <w:t>действующее</w:t>
      </w:r>
      <w:proofErr w:type="gramEnd"/>
      <w:r w:rsidRPr="00E626C0">
        <w:rPr>
          <w:rFonts w:ascii="Times New Roman" w:hAnsi="Times New Roman" w:cs="Times New Roman"/>
          <w:sz w:val="26"/>
          <w:szCs w:val="26"/>
        </w:rPr>
        <w:t xml:space="preserve"> КПП объекта. </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4.2. Требования к системе охранной сигнализации периметра строительных площадок и участков производства строительно-монтажных работ.</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4.2.1. В соответствии с РД 78.145-93 «Системы и комплексы охранной, пожарной и охранно-пожарной сигнализации. Правила производства и приемки работ» технические средства охранной сигнализации периметра размещаются на ограждении строительных площадок и участков производства строительно-монтажных работ</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 и могут быть любого принципа действия.</w:t>
      </w:r>
      <w:r w:rsidRPr="00E626C0">
        <w:rPr>
          <w:rFonts w:ascii="Times New Roman" w:hAnsi="Times New Roman" w:cs="Times New Roman"/>
          <w:sz w:val="26"/>
          <w:szCs w:val="26"/>
        </w:rPr>
        <w:tab/>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4.2.2. Технические средства для охраны периметра должны обеспечивать: заданный режим охраны; надежность в работе и отсутствие ложных сигналов тревоги от воздействия метеорологических факторов и других помех; невозможность преодоления системы охраны; одновременный прием сигналов тревоги с любого блокированного участка с определением места нарушения.</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4.2.3. Все оборудование, входящее в СОС периметра, должно иметь защиту от вскрытия (несанкционированного доступа).</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4.3. Требования к системе охранного телевидения.</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4.3.1. Устанавливаемая СОТ на периметре строительных площадок и участков производства строительно-монтажных работ должна обеспечивать передачу визуальной информации о состоянии контролируемых зон. Применение охранного телевидения позволяет в случае получения извещения о тревоге определить характер нарушения, место нарушения, направление движения нарушителя, выработать оптимальные меры противодействия. Кроме того, система охранного телевидения позволяет проводить наблюдение охраняемых зон.</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4.3.2. В темное время суток, если освещенность охраняемой зоны ниже чувствительности ТК, Объект (зона объекта) должен оборудоваться охранным освещением видимого диапазона. Зоны охранного освещения должны совпадать с </w:t>
      </w:r>
      <w:r w:rsidRPr="00E626C0">
        <w:rPr>
          <w:rFonts w:ascii="Times New Roman" w:hAnsi="Times New Roman" w:cs="Times New Roman"/>
          <w:sz w:val="26"/>
          <w:szCs w:val="26"/>
        </w:rPr>
        <w:lastRenderedPageBreak/>
        <w:t>зоной обзора ТК.</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4.3.3. Время хранения записи телевизионного сигнала должно быть не менее 15 суток.</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4.4. Требования к электроснабжению технических средств охраны.</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4.4.1. При использовании в качестве резервного источника питания аккумуляторной батареи должна обеспечиваться работа переключателей и </w:t>
      </w:r>
      <w:proofErr w:type="spellStart"/>
      <w:r w:rsidRPr="00E626C0">
        <w:rPr>
          <w:rFonts w:ascii="Times New Roman" w:hAnsi="Times New Roman" w:cs="Times New Roman"/>
          <w:sz w:val="26"/>
          <w:szCs w:val="26"/>
        </w:rPr>
        <w:t>извещателей</w:t>
      </w:r>
      <w:proofErr w:type="spellEnd"/>
      <w:r w:rsidRPr="00E626C0">
        <w:rPr>
          <w:rFonts w:ascii="Times New Roman" w:hAnsi="Times New Roman" w:cs="Times New Roman"/>
          <w:sz w:val="26"/>
          <w:szCs w:val="26"/>
        </w:rPr>
        <w:t xml:space="preserve"> охранной и тревожной сигнализации в течение не менее 24 часов в дежурном режиме и в течение не менее 3 часов в режиме тревоги.</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4.4.2. Переход ИТСО на работу от резервного источника электропитания и обратно должен осуществляться автоматически без выдачи сигналов тревоги.</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4.5. Требования к освещению</w:t>
      </w:r>
      <w:r>
        <w:rPr>
          <w:rFonts w:ascii="Times New Roman" w:hAnsi="Times New Roman" w:cs="Times New Roman"/>
          <w:sz w:val="26"/>
          <w:szCs w:val="26"/>
        </w:rPr>
        <w:t xml:space="preserve"> </w:t>
      </w:r>
      <w:r w:rsidRPr="00E626C0">
        <w:rPr>
          <w:rFonts w:ascii="Times New Roman" w:hAnsi="Times New Roman" w:cs="Times New Roman"/>
          <w:sz w:val="26"/>
          <w:szCs w:val="26"/>
        </w:rPr>
        <w:t>строительной площадки.</w:t>
      </w:r>
    </w:p>
    <w:p w:rsidR="00FE1594" w:rsidRPr="00E626C0" w:rsidRDefault="00FE1594" w:rsidP="00FE1594">
      <w:pPr>
        <w:pStyle w:val="Style32"/>
        <w:tabs>
          <w:tab w:val="left" w:pos="709"/>
          <w:tab w:val="left" w:pos="1620"/>
        </w:tabs>
        <w:spacing w:line="240" w:lineRule="auto"/>
        <w:ind w:firstLine="709"/>
        <w:rPr>
          <w:rFonts w:ascii="Times New Roman" w:eastAsia="Times New Roman" w:hAnsi="Times New Roman" w:cs="Times New Roman"/>
          <w:sz w:val="26"/>
          <w:szCs w:val="26"/>
        </w:rPr>
      </w:pPr>
      <w:r w:rsidRPr="00E626C0">
        <w:rPr>
          <w:rFonts w:ascii="Times New Roman" w:hAnsi="Times New Roman" w:cs="Times New Roman"/>
          <w:sz w:val="26"/>
          <w:szCs w:val="26"/>
        </w:rPr>
        <w:t>4.5.1. Освещение строительной площадки должно обеспечить необходимую освещенность периметра</w:t>
      </w:r>
      <w:r>
        <w:rPr>
          <w:rFonts w:ascii="Times New Roman" w:hAnsi="Times New Roman" w:cs="Times New Roman"/>
          <w:sz w:val="26"/>
          <w:szCs w:val="26"/>
        </w:rPr>
        <w:t xml:space="preserve"> </w:t>
      </w:r>
      <w:r w:rsidRPr="00E626C0">
        <w:rPr>
          <w:rFonts w:ascii="Times New Roman" w:hAnsi="Times New Roman" w:cs="Times New Roman"/>
          <w:sz w:val="26"/>
          <w:szCs w:val="26"/>
        </w:rPr>
        <w:t>и создать условия видимости для физической охраны Объекта и СОТ.</w:t>
      </w:r>
    </w:p>
    <w:p w:rsidR="00FE1594" w:rsidRPr="00E626C0" w:rsidRDefault="00FE1594" w:rsidP="00FE1594">
      <w:pPr>
        <w:pStyle w:val="Style32"/>
        <w:tabs>
          <w:tab w:val="left" w:pos="720"/>
          <w:tab w:val="left" w:pos="1286"/>
        </w:tabs>
        <w:spacing w:line="240" w:lineRule="auto"/>
        <w:ind w:firstLine="709"/>
        <w:rPr>
          <w:rFonts w:ascii="Times New Roman" w:eastAsia="Times New Roman" w:hAnsi="Times New Roman" w:cs="Times New Roman"/>
          <w:b/>
          <w:bCs/>
          <w:sz w:val="26"/>
          <w:szCs w:val="26"/>
        </w:rPr>
      </w:pPr>
      <w:r w:rsidRPr="00E626C0">
        <w:rPr>
          <w:rFonts w:ascii="Times New Roman" w:hAnsi="Times New Roman" w:cs="Times New Roman"/>
          <w:sz w:val="26"/>
          <w:szCs w:val="26"/>
        </w:rPr>
        <w:t xml:space="preserve">4.5.2. Осветительные приборы охранного освещения могут быть любого типа: подъемные, консольные, прожекторные и иные. </w:t>
      </w:r>
    </w:p>
    <w:p w:rsidR="00FE1594" w:rsidRPr="00E626C0" w:rsidRDefault="00FE1594" w:rsidP="00FE1594">
      <w:pPr>
        <w:pStyle w:val="Style32"/>
        <w:tabs>
          <w:tab w:val="left" w:pos="720"/>
          <w:tab w:val="left" w:pos="1286"/>
        </w:tabs>
        <w:spacing w:line="240" w:lineRule="auto"/>
        <w:ind w:firstLine="709"/>
        <w:rPr>
          <w:rFonts w:ascii="Times New Roman" w:eastAsia="Times New Roman" w:hAnsi="Times New Roman" w:cs="Times New Roman"/>
          <w:b/>
          <w:bCs/>
          <w:sz w:val="26"/>
          <w:szCs w:val="26"/>
        </w:rPr>
      </w:pPr>
    </w:p>
    <w:p w:rsidR="00FE1594" w:rsidRPr="00E626C0" w:rsidRDefault="00FE1594" w:rsidP="00FE1594">
      <w:pPr>
        <w:pStyle w:val="ae"/>
        <w:spacing w:after="0"/>
        <w:ind w:firstLine="709"/>
        <w:jc w:val="both"/>
        <w:rPr>
          <w:rFonts w:ascii="Times New Roman" w:eastAsia="Times New Roman" w:hAnsi="Times New Roman" w:cs="Times New Roman"/>
          <w:sz w:val="26"/>
          <w:szCs w:val="26"/>
        </w:rPr>
      </w:pPr>
      <w:r w:rsidRPr="00E626C0">
        <w:rPr>
          <w:rFonts w:ascii="Times New Roman" w:hAnsi="Times New Roman" w:cs="Times New Roman"/>
          <w:b/>
          <w:bCs/>
          <w:sz w:val="26"/>
          <w:szCs w:val="26"/>
        </w:rPr>
        <w:t>5. Требования к охранной организации по осуществлению мероприятий по физической защите Объекта</w:t>
      </w:r>
    </w:p>
    <w:p w:rsidR="00FE1594" w:rsidRPr="00E626C0" w:rsidRDefault="00FE1594" w:rsidP="00FE1594">
      <w:pPr>
        <w:pStyle w:val="ae"/>
        <w:spacing w:after="0"/>
        <w:ind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5.1. Охранная организация по условиям заключаемого с Подрядчиком договора должна:</w:t>
      </w:r>
    </w:p>
    <w:p w:rsidR="00FE1594" w:rsidRPr="00E626C0" w:rsidRDefault="00FE1594" w:rsidP="00FE1594">
      <w:pPr>
        <w:pStyle w:val="ae"/>
        <w:numPr>
          <w:ilvl w:val="0"/>
          <w:numId w:val="69"/>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быть </w:t>
      </w:r>
      <w:proofErr w:type="gramStart"/>
      <w:r w:rsidRPr="00E626C0">
        <w:rPr>
          <w:rFonts w:ascii="Times New Roman" w:hAnsi="Times New Roman" w:cs="Times New Roman"/>
          <w:sz w:val="26"/>
          <w:szCs w:val="26"/>
        </w:rPr>
        <w:t>зарегистрирована</w:t>
      </w:r>
      <w:proofErr w:type="gramEnd"/>
      <w:r w:rsidRPr="00E626C0">
        <w:rPr>
          <w:rFonts w:ascii="Times New Roman" w:hAnsi="Times New Roman" w:cs="Times New Roman"/>
          <w:sz w:val="26"/>
          <w:szCs w:val="26"/>
        </w:rPr>
        <w:t xml:space="preserve"> в установленном законодательством Российской Федерации порядке;</w:t>
      </w:r>
    </w:p>
    <w:p w:rsidR="00FE1594" w:rsidRPr="00E626C0" w:rsidRDefault="00FE1594" w:rsidP="00FE1594">
      <w:pPr>
        <w:pStyle w:val="ae"/>
        <w:numPr>
          <w:ilvl w:val="0"/>
          <w:numId w:val="70"/>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обладать необходимыми разрешительными документами на предоставление услуг по охране объектов и обеспечению пропускного и </w:t>
      </w:r>
      <w:proofErr w:type="spellStart"/>
      <w:r w:rsidRPr="00E626C0">
        <w:rPr>
          <w:rFonts w:ascii="Times New Roman" w:hAnsi="Times New Roman" w:cs="Times New Roman"/>
          <w:sz w:val="26"/>
          <w:szCs w:val="26"/>
        </w:rPr>
        <w:t>внутриобъектового</w:t>
      </w:r>
      <w:proofErr w:type="spellEnd"/>
      <w:r w:rsidRPr="00E626C0">
        <w:rPr>
          <w:rFonts w:ascii="Times New Roman" w:hAnsi="Times New Roman" w:cs="Times New Roman"/>
          <w:sz w:val="26"/>
          <w:szCs w:val="26"/>
        </w:rPr>
        <w:t xml:space="preserve"> режима; </w:t>
      </w:r>
    </w:p>
    <w:p w:rsidR="00FE1594" w:rsidRPr="00E626C0" w:rsidRDefault="00FE1594" w:rsidP="00FE1594">
      <w:pPr>
        <w:pStyle w:val="ae"/>
        <w:numPr>
          <w:ilvl w:val="0"/>
          <w:numId w:val="70"/>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иметь подготовленный персонал для оказания охранных услуг в круглосуточном режиме с опытом охраны Объекта соответствующего класса, </w:t>
      </w:r>
      <w:proofErr w:type="gramStart"/>
      <w:r w:rsidRPr="00E626C0">
        <w:rPr>
          <w:rFonts w:ascii="Times New Roman" w:hAnsi="Times New Roman" w:cs="Times New Roman"/>
          <w:sz w:val="26"/>
          <w:szCs w:val="26"/>
        </w:rPr>
        <w:t>аналогичному</w:t>
      </w:r>
      <w:proofErr w:type="gramEnd"/>
      <w:r w:rsidRPr="00E626C0">
        <w:rPr>
          <w:rFonts w:ascii="Times New Roman" w:hAnsi="Times New Roman" w:cs="Times New Roman"/>
          <w:sz w:val="26"/>
          <w:szCs w:val="26"/>
        </w:rPr>
        <w:t xml:space="preserve"> строящемуся;</w:t>
      </w:r>
    </w:p>
    <w:p w:rsidR="00FE1594" w:rsidRPr="00E626C0" w:rsidRDefault="00FE1594" w:rsidP="00FE1594">
      <w:pPr>
        <w:pStyle w:val="ae"/>
        <w:numPr>
          <w:ilvl w:val="0"/>
          <w:numId w:val="70"/>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обеспечить документами, удостоверяющими личность, работника охраны, обеспечить форменной одеждой и экипировкой, соответствующими характеру оказываемых услуг специальными средствами (палка резиновая, наручники и т.д.) с момента начала оказания услуг в количестве, достаточном для оказания услуг;</w:t>
      </w:r>
    </w:p>
    <w:p w:rsidR="00FE1594" w:rsidRPr="00E626C0" w:rsidRDefault="00FE1594" w:rsidP="00FE1594">
      <w:pPr>
        <w:pStyle w:val="ae"/>
        <w:numPr>
          <w:ilvl w:val="0"/>
          <w:numId w:val="70"/>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организовывать проведение проверок (плановых/внеплановых) выполнения функциональных обязанностей работниками охранных организаций;</w:t>
      </w:r>
    </w:p>
    <w:p w:rsidR="00FE1594" w:rsidRPr="00E626C0" w:rsidRDefault="00FE1594" w:rsidP="00FE1594">
      <w:pPr>
        <w:pStyle w:val="ae"/>
        <w:numPr>
          <w:ilvl w:val="0"/>
          <w:numId w:val="70"/>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разработать порядок взаимодействия с территориальными органами (подразделениями) ФСБ РФ, МВД РФ и МЧС РФ, а так же схемы оповещения и вызова персонала на случай возникновения чрезвычайной ситуации;</w:t>
      </w:r>
    </w:p>
    <w:p w:rsidR="00FE1594" w:rsidRPr="00E626C0" w:rsidRDefault="00FE1594" w:rsidP="00FE1594">
      <w:pPr>
        <w:pStyle w:val="ae"/>
        <w:numPr>
          <w:ilvl w:val="0"/>
          <w:numId w:val="70"/>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разработать и согласовать с Заказчиком документацию, регламентирующую пропускной и </w:t>
      </w:r>
      <w:proofErr w:type="spellStart"/>
      <w:r w:rsidRPr="00E626C0">
        <w:rPr>
          <w:rFonts w:ascii="Times New Roman" w:hAnsi="Times New Roman" w:cs="Times New Roman"/>
          <w:sz w:val="26"/>
          <w:szCs w:val="26"/>
        </w:rPr>
        <w:t>внутриобъектовый</w:t>
      </w:r>
      <w:proofErr w:type="spellEnd"/>
      <w:r w:rsidRPr="00E626C0">
        <w:rPr>
          <w:rFonts w:ascii="Times New Roman" w:hAnsi="Times New Roman" w:cs="Times New Roman"/>
          <w:sz w:val="26"/>
          <w:szCs w:val="26"/>
        </w:rPr>
        <w:t xml:space="preserve"> режим</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на Объекте в соответствии с требованиями организационно-распорядительных документов Заказчика </w:t>
      </w:r>
      <w:r w:rsidRPr="00E626C0">
        <w:rPr>
          <w:rFonts w:ascii="Times New Roman" w:hAnsi="Times New Roman" w:cs="Times New Roman"/>
          <w:i/>
          <w:iCs/>
          <w:sz w:val="26"/>
          <w:szCs w:val="26"/>
        </w:rPr>
        <w:t xml:space="preserve">(распоряжение ОАО «ФСК ЕЭС» от 05.04.2011 № 234р «Об утверждении Перечня типовой документации по пропускному, </w:t>
      </w:r>
      <w:proofErr w:type="spellStart"/>
      <w:r w:rsidRPr="00E626C0">
        <w:rPr>
          <w:rFonts w:ascii="Times New Roman" w:hAnsi="Times New Roman" w:cs="Times New Roman"/>
          <w:i/>
          <w:iCs/>
          <w:sz w:val="26"/>
          <w:szCs w:val="26"/>
        </w:rPr>
        <w:t>внутриобъектовому</w:t>
      </w:r>
      <w:proofErr w:type="spellEnd"/>
      <w:r w:rsidRPr="00E626C0">
        <w:rPr>
          <w:rFonts w:ascii="Times New Roman" w:hAnsi="Times New Roman" w:cs="Times New Roman"/>
          <w:i/>
          <w:iCs/>
          <w:sz w:val="26"/>
          <w:szCs w:val="26"/>
        </w:rPr>
        <w:t xml:space="preserve"> режиму, а также антитеррористической защищенности для подстанций филиалов ОАО «ФСК ЕЭС»*);</w:t>
      </w:r>
    </w:p>
    <w:p w:rsidR="00FE1594" w:rsidRPr="00E626C0" w:rsidRDefault="00FE1594" w:rsidP="00FE1594">
      <w:pPr>
        <w:pStyle w:val="ae"/>
        <w:numPr>
          <w:ilvl w:val="0"/>
          <w:numId w:val="70"/>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незамедлительно информировать Заказчика и правоохранительные органы о противоправных действиях в отношении персонала подрядных организаций, находящегося на Объектах, а также непосредственно Объектов строительства.</w:t>
      </w:r>
    </w:p>
    <w:p w:rsidR="00FE1594" w:rsidRPr="00E626C0" w:rsidRDefault="00FE1594" w:rsidP="00FE1594">
      <w:pPr>
        <w:pStyle w:val="ae"/>
        <w:tabs>
          <w:tab w:val="left" w:pos="960"/>
        </w:tabs>
        <w:spacing w:after="0"/>
        <w:ind w:firstLine="709"/>
        <w:jc w:val="both"/>
        <w:rPr>
          <w:rFonts w:ascii="Times New Roman" w:eastAsia="Times New Roman" w:hAnsi="Times New Roman" w:cs="Times New Roman"/>
          <w:b/>
          <w:bCs/>
          <w:i/>
          <w:iCs/>
          <w:sz w:val="26"/>
          <w:szCs w:val="26"/>
        </w:rPr>
      </w:pPr>
      <w:r w:rsidRPr="00E626C0">
        <w:rPr>
          <w:rFonts w:ascii="Times New Roman" w:hAnsi="Times New Roman" w:cs="Times New Roman"/>
          <w:b/>
          <w:bCs/>
          <w:i/>
          <w:iCs/>
          <w:sz w:val="26"/>
          <w:szCs w:val="26"/>
        </w:rPr>
        <w:t xml:space="preserve">*Примечание: указывается организационно-распорядительный документ, </w:t>
      </w:r>
      <w:r w:rsidRPr="00E626C0">
        <w:rPr>
          <w:rFonts w:ascii="Times New Roman" w:hAnsi="Times New Roman" w:cs="Times New Roman"/>
          <w:b/>
          <w:bCs/>
          <w:i/>
          <w:iCs/>
          <w:sz w:val="26"/>
          <w:szCs w:val="26"/>
        </w:rPr>
        <w:lastRenderedPageBreak/>
        <w:t>действующий на дату заключения настоящего Договора.</w:t>
      </w:r>
    </w:p>
    <w:p w:rsidR="00FE1594" w:rsidRPr="00E626C0" w:rsidRDefault="00FE1594" w:rsidP="00FE1594">
      <w:pPr>
        <w:pStyle w:val="ae"/>
        <w:tabs>
          <w:tab w:val="left" w:pos="1080"/>
        </w:tabs>
        <w:spacing w:after="0"/>
        <w:ind w:firstLine="709"/>
        <w:jc w:val="both"/>
        <w:rPr>
          <w:rFonts w:ascii="Times New Roman" w:eastAsia="Times New Roman" w:hAnsi="Times New Roman" w:cs="Times New Roman"/>
          <w:sz w:val="26"/>
          <w:szCs w:val="26"/>
        </w:rPr>
      </w:pPr>
    </w:p>
    <w:p w:rsidR="00FE1594" w:rsidRPr="00E626C0" w:rsidRDefault="00FE1594" w:rsidP="00FE1594">
      <w:pPr>
        <w:pStyle w:val="ae"/>
        <w:tabs>
          <w:tab w:val="left" w:pos="960"/>
        </w:tabs>
        <w:spacing w:after="0"/>
        <w:ind w:firstLine="709"/>
        <w:jc w:val="both"/>
        <w:rPr>
          <w:rFonts w:ascii="Times New Roman" w:eastAsia="Times New Roman" w:hAnsi="Times New Roman" w:cs="Times New Roman"/>
          <w:b/>
          <w:bCs/>
          <w:sz w:val="26"/>
          <w:szCs w:val="26"/>
        </w:rPr>
      </w:pPr>
      <w:r w:rsidRPr="00E626C0">
        <w:rPr>
          <w:rFonts w:ascii="Times New Roman" w:hAnsi="Times New Roman" w:cs="Times New Roman"/>
          <w:b/>
          <w:bCs/>
          <w:sz w:val="26"/>
          <w:szCs w:val="26"/>
        </w:rPr>
        <w:t>6. Требования к оказываемым услугам в области организации</w:t>
      </w:r>
    </w:p>
    <w:p w:rsidR="00FE1594" w:rsidRPr="00E626C0" w:rsidRDefault="00FE1594" w:rsidP="00FE1594">
      <w:pPr>
        <w:pStyle w:val="ae"/>
        <w:tabs>
          <w:tab w:val="left" w:pos="960"/>
        </w:tabs>
        <w:spacing w:after="0"/>
        <w:ind w:firstLine="709"/>
        <w:jc w:val="both"/>
        <w:rPr>
          <w:rFonts w:ascii="Times New Roman" w:eastAsia="Times New Roman" w:hAnsi="Times New Roman" w:cs="Times New Roman"/>
          <w:b/>
          <w:bCs/>
          <w:sz w:val="26"/>
          <w:szCs w:val="26"/>
        </w:rPr>
      </w:pPr>
      <w:r w:rsidRPr="00E626C0">
        <w:rPr>
          <w:rFonts w:ascii="Times New Roman" w:hAnsi="Times New Roman" w:cs="Times New Roman"/>
          <w:b/>
          <w:bCs/>
          <w:sz w:val="26"/>
          <w:szCs w:val="26"/>
        </w:rPr>
        <w:t xml:space="preserve">пропускного и </w:t>
      </w:r>
      <w:proofErr w:type="spellStart"/>
      <w:r w:rsidRPr="00E626C0">
        <w:rPr>
          <w:rFonts w:ascii="Times New Roman" w:hAnsi="Times New Roman" w:cs="Times New Roman"/>
          <w:b/>
          <w:bCs/>
          <w:sz w:val="26"/>
          <w:szCs w:val="26"/>
        </w:rPr>
        <w:t>внутриобъектового</w:t>
      </w:r>
      <w:proofErr w:type="spellEnd"/>
      <w:r w:rsidRPr="00E626C0">
        <w:rPr>
          <w:rFonts w:ascii="Times New Roman" w:hAnsi="Times New Roman" w:cs="Times New Roman"/>
          <w:b/>
          <w:bCs/>
          <w:sz w:val="26"/>
          <w:szCs w:val="26"/>
        </w:rPr>
        <w:t xml:space="preserve"> режима Объекта</w:t>
      </w:r>
    </w:p>
    <w:p w:rsidR="00FE1594" w:rsidRPr="00E626C0" w:rsidRDefault="00FE1594" w:rsidP="00FE1594">
      <w:pPr>
        <w:pStyle w:val="ae"/>
        <w:tabs>
          <w:tab w:val="left" w:pos="960"/>
        </w:tabs>
        <w:spacing w:after="0"/>
        <w:ind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 xml:space="preserve">6.1. При реализации мероприятий пропускного и </w:t>
      </w:r>
      <w:proofErr w:type="spellStart"/>
      <w:r w:rsidRPr="00E626C0">
        <w:rPr>
          <w:rFonts w:ascii="Times New Roman" w:hAnsi="Times New Roman" w:cs="Times New Roman"/>
          <w:sz w:val="26"/>
          <w:szCs w:val="26"/>
        </w:rPr>
        <w:t>внутриобъектового</w:t>
      </w:r>
      <w:proofErr w:type="spellEnd"/>
      <w:r w:rsidRPr="00E626C0">
        <w:rPr>
          <w:rFonts w:ascii="Times New Roman" w:hAnsi="Times New Roman" w:cs="Times New Roman"/>
          <w:sz w:val="26"/>
          <w:szCs w:val="26"/>
        </w:rPr>
        <w:t xml:space="preserve"> режима</w:t>
      </w:r>
      <w:r>
        <w:rPr>
          <w:rFonts w:ascii="Times New Roman" w:hAnsi="Times New Roman" w:cs="Times New Roman"/>
          <w:sz w:val="26"/>
          <w:szCs w:val="26"/>
        </w:rPr>
        <w:t xml:space="preserve"> </w:t>
      </w:r>
      <w:r w:rsidRPr="00E626C0">
        <w:rPr>
          <w:rFonts w:ascii="Times New Roman" w:hAnsi="Times New Roman" w:cs="Times New Roman"/>
          <w:sz w:val="26"/>
          <w:szCs w:val="26"/>
        </w:rPr>
        <w:t>Охранная</w:t>
      </w:r>
      <w:r>
        <w:rPr>
          <w:rFonts w:ascii="Times New Roman" w:hAnsi="Times New Roman" w:cs="Times New Roman"/>
          <w:sz w:val="26"/>
          <w:szCs w:val="26"/>
        </w:rPr>
        <w:t xml:space="preserve"> </w:t>
      </w:r>
      <w:r w:rsidRPr="00E626C0">
        <w:rPr>
          <w:rFonts w:ascii="Times New Roman" w:hAnsi="Times New Roman" w:cs="Times New Roman"/>
          <w:sz w:val="26"/>
          <w:szCs w:val="26"/>
        </w:rPr>
        <w:t>организация</w:t>
      </w:r>
      <w:r>
        <w:rPr>
          <w:rFonts w:ascii="Times New Roman" w:hAnsi="Times New Roman" w:cs="Times New Roman"/>
          <w:sz w:val="26"/>
          <w:szCs w:val="26"/>
        </w:rPr>
        <w:t xml:space="preserve"> </w:t>
      </w:r>
      <w:r w:rsidRPr="00E626C0">
        <w:rPr>
          <w:rFonts w:ascii="Times New Roman" w:hAnsi="Times New Roman" w:cs="Times New Roman"/>
          <w:sz w:val="26"/>
          <w:szCs w:val="26"/>
        </w:rPr>
        <w:t>должна:</w:t>
      </w:r>
    </w:p>
    <w:p w:rsidR="00FE1594" w:rsidRPr="00E626C0" w:rsidRDefault="00FE1594" w:rsidP="00FE1594">
      <w:pPr>
        <w:pStyle w:val="ae"/>
        <w:numPr>
          <w:ilvl w:val="1"/>
          <w:numId w:val="72"/>
        </w:numPr>
        <w:spacing w:after="0"/>
        <w:ind w:left="0" w:firstLine="709"/>
        <w:jc w:val="both"/>
        <w:rPr>
          <w:rFonts w:ascii="Times New Roman" w:eastAsia="Times New Roman" w:hAnsi="Times New Roman" w:cs="Times New Roman"/>
          <w:sz w:val="26"/>
          <w:szCs w:val="26"/>
        </w:rPr>
      </w:pPr>
      <w:proofErr w:type="gramStart"/>
      <w:r w:rsidRPr="00E626C0">
        <w:rPr>
          <w:rFonts w:ascii="Times New Roman" w:hAnsi="Times New Roman" w:cs="Times New Roman"/>
          <w:sz w:val="26"/>
          <w:szCs w:val="26"/>
        </w:rPr>
        <w:t xml:space="preserve">осуществлять пропускной и </w:t>
      </w:r>
      <w:proofErr w:type="spellStart"/>
      <w:r w:rsidRPr="00E626C0">
        <w:rPr>
          <w:rFonts w:ascii="Times New Roman" w:hAnsi="Times New Roman" w:cs="Times New Roman"/>
          <w:sz w:val="26"/>
          <w:szCs w:val="26"/>
        </w:rPr>
        <w:t>внутриобъектовый</w:t>
      </w:r>
      <w:proofErr w:type="spellEnd"/>
      <w:r w:rsidRPr="00E626C0">
        <w:rPr>
          <w:rFonts w:ascii="Times New Roman" w:hAnsi="Times New Roman" w:cs="Times New Roman"/>
          <w:sz w:val="26"/>
          <w:szCs w:val="26"/>
        </w:rPr>
        <w:t xml:space="preserve"> режим в соответствии с</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утвержденными Заказчиком инструкциями «О пропускном и </w:t>
      </w:r>
      <w:proofErr w:type="spellStart"/>
      <w:r w:rsidRPr="00E626C0">
        <w:rPr>
          <w:rFonts w:ascii="Times New Roman" w:hAnsi="Times New Roman" w:cs="Times New Roman"/>
          <w:sz w:val="26"/>
          <w:szCs w:val="26"/>
        </w:rPr>
        <w:t>внутриобъектовом</w:t>
      </w:r>
      <w:proofErr w:type="spellEnd"/>
      <w:r w:rsidRPr="00E626C0">
        <w:rPr>
          <w:rFonts w:ascii="Times New Roman" w:hAnsi="Times New Roman" w:cs="Times New Roman"/>
          <w:sz w:val="26"/>
          <w:szCs w:val="26"/>
        </w:rPr>
        <w:t xml:space="preserve"> режимах», разработанными в соответствии с требованиями организационно-распорядительных документов Заказчика </w:t>
      </w:r>
      <w:r w:rsidRPr="00E626C0">
        <w:rPr>
          <w:rFonts w:ascii="Times New Roman" w:hAnsi="Times New Roman" w:cs="Times New Roman"/>
          <w:i/>
          <w:iCs/>
          <w:sz w:val="26"/>
          <w:szCs w:val="26"/>
        </w:rPr>
        <w:t xml:space="preserve">(распоряжение ОАО «ФСК ЕЭС» от 06.03.2012 № 137р «Об утверждении типовой инструкции о пропускном и </w:t>
      </w:r>
      <w:proofErr w:type="spellStart"/>
      <w:r w:rsidRPr="00E626C0">
        <w:rPr>
          <w:rFonts w:ascii="Times New Roman" w:hAnsi="Times New Roman" w:cs="Times New Roman"/>
          <w:i/>
          <w:iCs/>
          <w:sz w:val="26"/>
          <w:szCs w:val="26"/>
        </w:rPr>
        <w:t>внутриобъктовом</w:t>
      </w:r>
      <w:proofErr w:type="spellEnd"/>
      <w:r w:rsidRPr="00E626C0">
        <w:rPr>
          <w:rFonts w:ascii="Times New Roman" w:hAnsi="Times New Roman" w:cs="Times New Roman"/>
          <w:i/>
          <w:iCs/>
          <w:sz w:val="26"/>
          <w:szCs w:val="26"/>
        </w:rPr>
        <w:t xml:space="preserve"> режиме на объектах филиалов ОАО «ФСК ЕЭС»*).</w:t>
      </w:r>
      <w:r w:rsidRPr="00E626C0">
        <w:rPr>
          <w:rFonts w:ascii="Times New Roman" w:hAnsi="Times New Roman" w:cs="Times New Roman"/>
          <w:sz w:val="26"/>
          <w:szCs w:val="26"/>
        </w:rPr>
        <w:t xml:space="preserve"> </w:t>
      </w:r>
      <w:proofErr w:type="gramEnd"/>
    </w:p>
    <w:p w:rsidR="00FE1594" w:rsidRPr="00E626C0" w:rsidRDefault="00FE1594" w:rsidP="00FE1594">
      <w:pPr>
        <w:pStyle w:val="ae"/>
        <w:numPr>
          <w:ilvl w:val="1"/>
          <w:numId w:val="73"/>
        </w:numPr>
        <w:spacing w:after="0"/>
        <w:ind w:left="0" w:firstLine="709"/>
        <w:jc w:val="both"/>
        <w:rPr>
          <w:rFonts w:ascii="Times New Roman" w:eastAsia="Times New Roman" w:hAnsi="Times New Roman" w:cs="Times New Roman"/>
          <w:sz w:val="26"/>
          <w:szCs w:val="26"/>
        </w:rPr>
      </w:pPr>
      <w:proofErr w:type="gramStart"/>
      <w:r w:rsidRPr="00E626C0">
        <w:rPr>
          <w:rFonts w:ascii="Times New Roman" w:hAnsi="Times New Roman" w:cs="Times New Roman"/>
          <w:sz w:val="26"/>
          <w:szCs w:val="26"/>
        </w:rPr>
        <w:t>п</w:t>
      </w:r>
      <w:proofErr w:type="gramEnd"/>
      <w:r w:rsidRPr="00E626C0">
        <w:rPr>
          <w:rFonts w:ascii="Times New Roman" w:hAnsi="Times New Roman" w:cs="Times New Roman"/>
          <w:sz w:val="26"/>
          <w:szCs w:val="26"/>
        </w:rPr>
        <w:t>ри осуществлении проверок выполнения функциональных обязанностей сотрудниками охраны Объекта и работоспособности ИТСО осуществлять</w:t>
      </w:r>
      <w:r>
        <w:rPr>
          <w:rFonts w:ascii="Times New Roman" w:hAnsi="Times New Roman" w:cs="Times New Roman"/>
          <w:sz w:val="26"/>
          <w:szCs w:val="26"/>
        </w:rPr>
        <w:t xml:space="preserve"> </w:t>
      </w:r>
      <w:r w:rsidRPr="00E626C0">
        <w:rPr>
          <w:rFonts w:ascii="Times New Roman" w:hAnsi="Times New Roman" w:cs="Times New Roman"/>
          <w:sz w:val="26"/>
          <w:szCs w:val="26"/>
        </w:rPr>
        <w:t>допуск на Объект работников Заказчика, а также представителей Заказчика при предъявлении данными работниками/представителями необходимых документов и служебных удостоверений;</w:t>
      </w:r>
    </w:p>
    <w:p w:rsidR="00FE1594" w:rsidRPr="00E626C0" w:rsidRDefault="00FE1594" w:rsidP="00FE1594">
      <w:pPr>
        <w:pStyle w:val="ae"/>
        <w:numPr>
          <w:ilvl w:val="1"/>
          <w:numId w:val="74"/>
        </w:numPr>
        <w:spacing w:after="0"/>
        <w:ind w:left="0" w:firstLine="709"/>
        <w:jc w:val="both"/>
        <w:rPr>
          <w:rFonts w:ascii="Times New Roman" w:eastAsia="Times New Roman" w:hAnsi="Times New Roman" w:cs="Times New Roman"/>
          <w:sz w:val="26"/>
          <w:szCs w:val="26"/>
        </w:rPr>
      </w:pPr>
      <w:r w:rsidRPr="00E626C0">
        <w:rPr>
          <w:rFonts w:ascii="Times New Roman" w:hAnsi="Times New Roman" w:cs="Times New Roman"/>
          <w:sz w:val="26"/>
          <w:szCs w:val="26"/>
        </w:rPr>
        <w:t>работники охраны Объекта</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должны быть обеспечены техническими средствами осмотра (осмотровые зеркала, </w:t>
      </w:r>
      <w:proofErr w:type="spellStart"/>
      <w:r w:rsidRPr="00E626C0">
        <w:rPr>
          <w:rFonts w:ascii="Times New Roman" w:hAnsi="Times New Roman" w:cs="Times New Roman"/>
          <w:sz w:val="26"/>
          <w:szCs w:val="26"/>
        </w:rPr>
        <w:t>металлодетекторы</w:t>
      </w:r>
      <w:proofErr w:type="spellEnd"/>
      <w:r w:rsidRPr="00E626C0">
        <w:rPr>
          <w:rFonts w:ascii="Times New Roman" w:hAnsi="Times New Roman" w:cs="Times New Roman"/>
          <w:sz w:val="26"/>
          <w:szCs w:val="26"/>
        </w:rPr>
        <w:t>, переносные приборы для обнаружения радиоактивных материалов), приобретаемыми за счет средств охранной организации;</w:t>
      </w:r>
    </w:p>
    <w:p w:rsidR="00FE1594" w:rsidRPr="00E626C0" w:rsidRDefault="00FE1594" w:rsidP="00FE1594">
      <w:pPr>
        <w:pStyle w:val="ae"/>
        <w:numPr>
          <w:ilvl w:val="1"/>
          <w:numId w:val="74"/>
        </w:numPr>
        <w:spacing w:after="0"/>
        <w:ind w:left="0" w:firstLine="709"/>
        <w:jc w:val="both"/>
        <w:rPr>
          <w:rFonts w:ascii="Times New Roman" w:eastAsia="Times New Roman" w:hAnsi="Times New Roman" w:cs="Times New Roman"/>
          <w:sz w:val="26"/>
          <w:szCs w:val="26"/>
        </w:rPr>
      </w:pPr>
      <w:proofErr w:type="gramStart"/>
      <w:r w:rsidRPr="00E626C0">
        <w:rPr>
          <w:rFonts w:ascii="Times New Roman" w:hAnsi="Times New Roman" w:cs="Times New Roman"/>
          <w:sz w:val="26"/>
          <w:szCs w:val="26"/>
        </w:rPr>
        <w:t>у охраны Объекта на КПП должен</w:t>
      </w:r>
      <w:r>
        <w:rPr>
          <w:rFonts w:ascii="Times New Roman" w:hAnsi="Times New Roman" w:cs="Times New Roman"/>
          <w:sz w:val="26"/>
          <w:szCs w:val="26"/>
        </w:rPr>
        <w:t xml:space="preserve"> </w:t>
      </w:r>
      <w:r w:rsidRPr="00E626C0">
        <w:rPr>
          <w:rFonts w:ascii="Times New Roman" w:hAnsi="Times New Roman" w:cs="Times New Roman"/>
          <w:sz w:val="26"/>
          <w:szCs w:val="26"/>
        </w:rPr>
        <w:t xml:space="preserve">находиться полный перечень служебной документации, разработанной Подрядчиком </w:t>
      </w:r>
      <w:r w:rsidRPr="00E626C0">
        <w:rPr>
          <w:rFonts w:ascii="Times New Roman" w:hAnsi="Times New Roman" w:cs="Times New Roman"/>
          <w:i/>
          <w:iCs/>
          <w:sz w:val="26"/>
          <w:szCs w:val="26"/>
        </w:rPr>
        <w:t>(</w:t>
      </w:r>
      <w:r w:rsidRPr="00E626C0">
        <w:rPr>
          <w:rFonts w:ascii="Times New Roman" w:hAnsi="Times New Roman" w:cs="Times New Roman"/>
          <w:sz w:val="26"/>
          <w:szCs w:val="26"/>
        </w:rPr>
        <w:t xml:space="preserve">в соответствии </w:t>
      </w:r>
      <w:r w:rsidRPr="00E626C0">
        <w:rPr>
          <w:rFonts w:ascii="Times New Roman" w:hAnsi="Times New Roman" w:cs="Times New Roman"/>
          <w:i/>
          <w:iCs/>
          <w:sz w:val="26"/>
          <w:szCs w:val="26"/>
        </w:rPr>
        <w:t xml:space="preserve">с распоряжением </w:t>
      </w:r>
      <w:r>
        <w:rPr>
          <w:rFonts w:ascii="Times New Roman" w:hAnsi="Times New Roman" w:cs="Times New Roman"/>
          <w:i/>
          <w:iCs/>
          <w:sz w:val="26"/>
          <w:szCs w:val="26"/>
        </w:rPr>
        <w:br/>
      </w:r>
      <w:r w:rsidRPr="00E626C0">
        <w:rPr>
          <w:rFonts w:ascii="Times New Roman" w:hAnsi="Times New Roman" w:cs="Times New Roman"/>
          <w:i/>
          <w:iCs/>
          <w:sz w:val="26"/>
          <w:szCs w:val="26"/>
        </w:rPr>
        <w:t xml:space="preserve">ОАО «ФСК ЕЭС» от 05.04.2011 № 234р «Об утверждении Перечня типовой документации по пропускному, </w:t>
      </w:r>
      <w:proofErr w:type="spellStart"/>
      <w:r w:rsidRPr="00E626C0">
        <w:rPr>
          <w:rFonts w:ascii="Times New Roman" w:hAnsi="Times New Roman" w:cs="Times New Roman"/>
          <w:i/>
          <w:iCs/>
          <w:sz w:val="26"/>
          <w:szCs w:val="26"/>
        </w:rPr>
        <w:t>внутриобъектовому</w:t>
      </w:r>
      <w:proofErr w:type="spellEnd"/>
      <w:r w:rsidRPr="00E626C0">
        <w:rPr>
          <w:rFonts w:ascii="Times New Roman" w:hAnsi="Times New Roman" w:cs="Times New Roman"/>
          <w:i/>
          <w:iCs/>
          <w:sz w:val="26"/>
          <w:szCs w:val="26"/>
        </w:rPr>
        <w:t xml:space="preserve"> режиму, а также антитеррористической защищенности для подстанций филиалов ПАО «ФСК ЕЭС»*),</w:t>
      </w:r>
      <w:r w:rsidRPr="00E626C0">
        <w:rPr>
          <w:rFonts w:ascii="Times New Roman" w:hAnsi="Times New Roman" w:cs="Times New Roman"/>
          <w:sz w:val="26"/>
          <w:szCs w:val="26"/>
        </w:rPr>
        <w:t xml:space="preserve"> и согласованной с Заказчиком, а также в соответствии с ведомственными требованиями и рекомендациями МВД РФ. </w:t>
      </w:r>
      <w:proofErr w:type="gramEnd"/>
    </w:p>
    <w:p w:rsidR="00FE1594" w:rsidRPr="00E626C0" w:rsidRDefault="00FE1594" w:rsidP="00FE1594">
      <w:pPr>
        <w:pStyle w:val="ae"/>
        <w:tabs>
          <w:tab w:val="left" w:pos="960"/>
        </w:tabs>
        <w:spacing w:after="0"/>
        <w:ind w:firstLine="709"/>
        <w:jc w:val="both"/>
        <w:rPr>
          <w:rFonts w:ascii="Times New Roman" w:eastAsia="Times New Roman" w:hAnsi="Times New Roman" w:cs="Times New Roman"/>
          <w:b/>
          <w:bCs/>
          <w:i/>
          <w:iCs/>
          <w:sz w:val="26"/>
          <w:szCs w:val="26"/>
        </w:rPr>
      </w:pPr>
      <w:r w:rsidRPr="00E626C0">
        <w:rPr>
          <w:rFonts w:ascii="Times New Roman" w:hAnsi="Times New Roman" w:cs="Times New Roman"/>
          <w:b/>
          <w:bCs/>
          <w:i/>
          <w:iCs/>
          <w:sz w:val="26"/>
          <w:szCs w:val="26"/>
        </w:rPr>
        <w:t>*Примечание: указывается организационно-распорядительный документ, действующий на дату заключения настоящего Договора.</w:t>
      </w:r>
    </w:p>
    <w:p w:rsidR="00FE1594" w:rsidRPr="00E626C0" w:rsidRDefault="00FE1594" w:rsidP="00FE1594">
      <w:pPr>
        <w:widowControl w:val="0"/>
        <w:spacing w:after="0" w:line="240" w:lineRule="auto"/>
        <w:ind w:firstLine="709"/>
        <w:jc w:val="both"/>
        <w:rPr>
          <w:rFonts w:ascii="Times New Roman" w:hAnsi="Times New Roman" w:cs="Times New Roman"/>
          <w:sz w:val="26"/>
          <w:szCs w:val="26"/>
        </w:rPr>
      </w:pPr>
    </w:p>
    <w:p w:rsidR="00FE1594" w:rsidRPr="002A6BF7" w:rsidRDefault="00FE1594" w:rsidP="00FE1594">
      <w:pPr>
        <w:pStyle w:val="a8"/>
        <w:widowControl w:val="0"/>
        <w:ind w:left="7371" w:right="-8"/>
        <w:jc w:val="both"/>
        <w:rPr>
          <w:rFonts w:cs="Times New Roman"/>
        </w:rPr>
      </w:pPr>
      <w:r w:rsidRPr="00E626C0">
        <w:rPr>
          <w:rFonts w:cs="Times New Roman"/>
          <w:b w:val="0"/>
          <w:bCs w:val="0"/>
          <w:sz w:val="26"/>
          <w:szCs w:val="26"/>
        </w:rPr>
        <w:br w:type="page"/>
      </w:r>
      <w:r w:rsidRPr="00E626C0">
        <w:rPr>
          <w:rFonts w:cs="Times New Roman"/>
          <w:b w:val="0"/>
          <w:bCs w:val="0"/>
        </w:rPr>
        <w:lastRenderedPageBreak/>
        <w:t xml:space="preserve">Приложение </w:t>
      </w:r>
    </w:p>
    <w:p w:rsidR="00FE1594" w:rsidRPr="00E626C0" w:rsidRDefault="00FE1594" w:rsidP="00FE1594">
      <w:pPr>
        <w:pStyle w:val="a8"/>
        <w:widowControl w:val="0"/>
        <w:ind w:left="7371"/>
        <w:jc w:val="both"/>
        <w:rPr>
          <w:rFonts w:cs="Times New Roman"/>
        </w:rPr>
      </w:pPr>
      <w:r w:rsidRPr="00E626C0">
        <w:rPr>
          <w:rFonts w:cs="Times New Roman"/>
          <w:b w:val="0"/>
          <w:bCs w:val="0"/>
        </w:rPr>
        <w:t>к Требованиям</w:t>
      </w:r>
    </w:p>
    <w:p w:rsidR="00FE1594" w:rsidRPr="00E626C0" w:rsidRDefault="00FE1594" w:rsidP="00FE1594">
      <w:pPr>
        <w:widowControl w:val="0"/>
        <w:spacing w:after="0" w:line="240" w:lineRule="auto"/>
        <w:rPr>
          <w:rFonts w:ascii="Times New Roman" w:hAnsi="Times New Roman" w:cs="Times New Roman"/>
          <w:b/>
          <w:bCs/>
          <w:sz w:val="26"/>
          <w:szCs w:val="26"/>
        </w:rPr>
      </w:pPr>
    </w:p>
    <w:p w:rsidR="00FE1594" w:rsidRPr="00E626C0" w:rsidRDefault="00FE1594" w:rsidP="00FE1594">
      <w:pPr>
        <w:widowControl w:val="0"/>
        <w:spacing w:after="0" w:line="240" w:lineRule="auto"/>
        <w:ind w:firstLine="567"/>
        <w:jc w:val="center"/>
        <w:rPr>
          <w:rFonts w:ascii="Times New Roman" w:hAnsi="Times New Roman" w:cs="Times New Roman"/>
          <w:b/>
          <w:bCs/>
          <w:sz w:val="26"/>
          <w:szCs w:val="26"/>
        </w:rPr>
      </w:pPr>
      <w:r w:rsidRPr="00E626C0">
        <w:rPr>
          <w:rFonts w:ascii="Times New Roman" w:hAnsi="Times New Roman" w:cs="Times New Roman"/>
          <w:b/>
          <w:bCs/>
          <w:sz w:val="26"/>
          <w:szCs w:val="26"/>
        </w:rPr>
        <w:t>ФОРМА</w:t>
      </w:r>
    </w:p>
    <w:p w:rsidR="00FE1594" w:rsidRPr="00E626C0" w:rsidRDefault="00FE1594" w:rsidP="00FE1594">
      <w:pPr>
        <w:widowControl w:val="0"/>
        <w:spacing w:after="0" w:line="240" w:lineRule="auto"/>
        <w:ind w:firstLine="567"/>
        <w:jc w:val="center"/>
        <w:rPr>
          <w:rFonts w:ascii="Times New Roman" w:hAnsi="Times New Roman" w:cs="Times New Roman"/>
          <w:b/>
          <w:bCs/>
          <w:sz w:val="26"/>
          <w:szCs w:val="26"/>
        </w:rPr>
      </w:pPr>
    </w:p>
    <w:p w:rsidR="00FE1594" w:rsidRPr="00E626C0" w:rsidRDefault="00FE1594" w:rsidP="00FE1594">
      <w:pPr>
        <w:widowControl w:val="0"/>
        <w:spacing w:after="0" w:line="240" w:lineRule="auto"/>
        <w:ind w:firstLine="567"/>
        <w:jc w:val="center"/>
        <w:rPr>
          <w:rFonts w:ascii="Times New Roman" w:hAnsi="Times New Roman" w:cs="Times New Roman"/>
          <w:b/>
          <w:bCs/>
          <w:sz w:val="26"/>
          <w:szCs w:val="26"/>
        </w:rPr>
      </w:pPr>
      <w:r w:rsidRPr="00E626C0">
        <w:rPr>
          <w:rFonts w:ascii="Times New Roman" w:hAnsi="Times New Roman" w:cs="Times New Roman"/>
          <w:b/>
          <w:bCs/>
          <w:sz w:val="26"/>
          <w:szCs w:val="26"/>
        </w:rPr>
        <w:t>Акт о нарушении Требований к организации охраны</w:t>
      </w:r>
    </w:p>
    <w:p w:rsidR="00FE1594" w:rsidRPr="00E626C0" w:rsidRDefault="00FE1594" w:rsidP="00FE1594">
      <w:pPr>
        <w:pStyle w:val="ae"/>
        <w:spacing w:after="0"/>
        <w:ind w:firstLine="567"/>
        <w:jc w:val="both"/>
        <w:rPr>
          <w:rFonts w:ascii="Times New Roman" w:eastAsia="Times New Roman" w:hAnsi="Times New Roman" w:cs="Times New Roman"/>
          <w:sz w:val="26"/>
          <w:szCs w:val="26"/>
        </w:rPr>
      </w:pPr>
      <w:r w:rsidRPr="00E626C0">
        <w:rPr>
          <w:rFonts w:ascii="Times New Roman" w:hAnsi="Times New Roman" w:cs="Times New Roman"/>
          <w:sz w:val="26"/>
          <w:szCs w:val="26"/>
        </w:rPr>
        <w:t>_________________</w:t>
      </w:r>
      <w:r w:rsidRPr="00E626C0">
        <w:rPr>
          <w:rFonts w:ascii="Times New Roman" w:hAnsi="Times New Roman" w:cs="Times New Roman"/>
          <w:sz w:val="26"/>
          <w:szCs w:val="26"/>
        </w:rPr>
        <w:tab/>
      </w:r>
      <w:r w:rsidRPr="00E626C0">
        <w:rPr>
          <w:rFonts w:ascii="Times New Roman" w:hAnsi="Times New Roman" w:cs="Times New Roman"/>
          <w:sz w:val="26"/>
          <w:szCs w:val="26"/>
        </w:rPr>
        <w:tab/>
      </w:r>
      <w:r w:rsidRPr="00E626C0">
        <w:rPr>
          <w:rFonts w:ascii="Times New Roman" w:hAnsi="Times New Roman" w:cs="Times New Roman"/>
          <w:sz w:val="26"/>
          <w:szCs w:val="26"/>
        </w:rPr>
        <w:tab/>
      </w:r>
      <w:r w:rsidRPr="00E626C0">
        <w:rPr>
          <w:rFonts w:ascii="Times New Roman" w:hAnsi="Times New Roman" w:cs="Times New Roman"/>
          <w:sz w:val="26"/>
          <w:szCs w:val="26"/>
        </w:rPr>
        <w:tab/>
      </w:r>
      <w:r w:rsidRPr="00E626C0">
        <w:rPr>
          <w:rFonts w:ascii="Times New Roman" w:hAnsi="Times New Roman" w:cs="Times New Roman"/>
          <w:sz w:val="26"/>
          <w:szCs w:val="26"/>
        </w:rPr>
        <w:tab/>
      </w:r>
      <w:r w:rsidRPr="00E626C0">
        <w:rPr>
          <w:rFonts w:ascii="Times New Roman" w:hAnsi="Times New Roman" w:cs="Times New Roman"/>
          <w:sz w:val="26"/>
          <w:szCs w:val="26"/>
        </w:rPr>
        <w:tab/>
      </w:r>
      <w:r w:rsidRPr="00E626C0">
        <w:rPr>
          <w:rFonts w:ascii="Times New Roman" w:hAnsi="Times New Roman" w:cs="Times New Roman"/>
          <w:sz w:val="26"/>
          <w:szCs w:val="26"/>
        </w:rPr>
        <w:tab/>
        <w:t>________________</w:t>
      </w:r>
    </w:p>
    <w:p w:rsidR="00FE1594" w:rsidRPr="00E626C0" w:rsidRDefault="00FE1594" w:rsidP="00FE1594">
      <w:pPr>
        <w:pStyle w:val="ae"/>
        <w:spacing w:after="0"/>
        <w:ind w:firstLine="567"/>
        <w:jc w:val="both"/>
        <w:rPr>
          <w:rFonts w:ascii="Times New Roman" w:eastAsia="Times New Roman" w:hAnsi="Times New Roman" w:cs="Times New Roman"/>
          <w:sz w:val="22"/>
          <w:szCs w:val="22"/>
        </w:rPr>
      </w:pPr>
      <w:r w:rsidRPr="00E626C0">
        <w:rPr>
          <w:rFonts w:ascii="Times New Roman" w:hAnsi="Times New Roman" w:cs="Times New Roman"/>
          <w:sz w:val="22"/>
          <w:szCs w:val="22"/>
        </w:rPr>
        <w:t>(место составления)</w:t>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t>(дата составления)</w:t>
      </w:r>
    </w:p>
    <w:p w:rsidR="00FE1594" w:rsidRPr="00E626C0" w:rsidRDefault="00FE1594" w:rsidP="00FE1594">
      <w:pPr>
        <w:pStyle w:val="ae"/>
        <w:spacing w:after="0"/>
        <w:ind w:firstLine="567"/>
        <w:jc w:val="both"/>
        <w:rPr>
          <w:rFonts w:ascii="Times New Roman" w:eastAsia="Times New Roman" w:hAnsi="Times New Roman" w:cs="Times New Roman"/>
          <w:sz w:val="26"/>
          <w:szCs w:val="26"/>
        </w:rPr>
      </w:pPr>
    </w:p>
    <w:p w:rsidR="00FE1594" w:rsidRPr="00E626C0" w:rsidRDefault="00FE1594" w:rsidP="00FE1594">
      <w:pPr>
        <w:pStyle w:val="ae"/>
        <w:spacing w:after="0"/>
        <w:ind w:firstLine="567"/>
        <w:jc w:val="both"/>
        <w:rPr>
          <w:rFonts w:ascii="Times New Roman" w:eastAsia="Times New Roman" w:hAnsi="Times New Roman" w:cs="Times New Roman"/>
          <w:sz w:val="26"/>
          <w:szCs w:val="26"/>
        </w:rPr>
      </w:pPr>
    </w:p>
    <w:tbl>
      <w:tblPr>
        <w:tblStyle w:val="TableNormal"/>
        <w:tblW w:w="9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9"/>
        <w:gridCol w:w="4571"/>
      </w:tblGrid>
      <w:tr w:rsidR="00FE1594" w:rsidRPr="00E626C0" w:rsidTr="00823667">
        <w:trPr>
          <w:trHeight w:val="311"/>
        </w:trPr>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94" w:rsidRPr="00E626C0" w:rsidRDefault="00FE1594" w:rsidP="00823667">
            <w:pPr>
              <w:pStyle w:val="ae"/>
              <w:spacing w:after="0"/>
              <w:ind w:firstLine="567"/>
              <w:jc w:val="center"/>
              <w:rPr>
                <w:rFonts w:ascii="Times New Roman" w:hAnsi="Times New Roman" w:cs="Times New Roman"/>
              </w:rPr>
            </w:pPr>
            <w:r w:rsidRPr="00E626C0">
              <w:rPr>
                <w:rFonts w:ascii="Times New Roman" w:hAnsi="Times New Roman" w:cs="Times New Roman"/>
                <w:sz w:val="26"/>
                <w:szCs w:val="26"/>
              </w:rPr>
              <w:t>Наименование Объекта проверки</w:t>
            </w:r>
          </w:p>
        </w:tc>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94" w:rsidRPr="00E626C0" w:rsidRDefault="00FE1594" w:rsidP="00823667">
            <w:pPr>
              <w:pStyle w:val="ae"/>
              <w:spacing w:after="0"/>
              <w:ind w:firstLine="567"/>
              <w:jc w:val="center"/>
              <w:rPr>
                <w:rFonts w:ascii="Times New Roman" w:hAnsi="Times New Roman" w:cs="Times New Roman"/>
              </w:rPr>
            </w:pPr>
            <w:r w:rsidRPr="00E626C0">
              <w:rPr>
                <w:rFonts w:ascii="Times New Roman" w:hAnsi="Times New Roman" w:cs="Times New Roman"/>
                <w:sz w:val="26"/>
                <w:szCs w:val="26"/>
              </w:rPr>
              <w:t>Реквизиты Договора</w:t>
            </w:r>
          </w:p>
        </w:tc>
      </w:tr>
      <w:tr w:rsidR="00FE1594" w:rsidRPr="00E626C0" w:rsidTr="00823667">
        <w:trPr>
          <w:trHeight w:val="1017"/>
        </w:trPr>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94" w:rsidRPr="00E626C0" w:rsidRDefault="00FE1594" w:rsidP="00823667">
            <w:pPr>
              <w:widowControl w:val="0"/>
            </w:pPr>
          </w:p>
        </w:tc>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94" w:rsidRPr="00E626C0" w:rsidRDefault="00FE1594" w:rsidP="00823667">
            <w:pPr>
              <w:widowControl w:val="0"/>
            </w:pPr>
          </w:p>
        </w:tc>
      </w:tr>
    </w:tbl>
    <w:p w:rsidR="00FE1594" w:rsidRPr="00E626C0" w:rsidRDefault="00FE1594" w:rsidP="00FE1594">
      <w:pPr>
        <w:pStyle w:val="ae"/>
        <w:spacing w:after="0"/>
        <w:jc w:val="both"/>
        <w:rPr>
          <w:rFonts w:ascii="Times New Roman" w:eastAsia="Times New Roman" w:hAnsi="Times New Roman" w:cs="Times New Roman"/>
          <w:sz w:val="26"/>
          <w:szCs w:val="26"/>
        </w:rPr>
      </w:pPr>
    </w:p>
    <w:p w:rsidR="00FE1594" w:rsidRPr="00E626C0" w:rsidRDefault="00FE1594" w:rsidP="00FE1594">
      <w:pPr>
        <w:pStyle w:val="ae"/>
        <w:spacing w:after="0"/>
        <w:ind w:firstLine="567"/>
        <w:jc w:val="center"/>
        <w:rPr>
          <w:rFonts w:ascii="Times New Roman" w:eastAsia="Times New Roman" w:hAnsi="Times New Roman" w:cs="Times New Roman"/>
          <w:b/>
          <w:bCs/>
          <w:sz w:val="26"/>
          <w:szCs w:val="26"/>
        </w:rPr>
      </w:pPr>
      <w:r w:rsidRPr="00E626C0">
        <w:rPr>
          <w:rFonts w:ascii="Times New Roman" w:hAnsi="Times New Roman" w:cs="Times New Roman"/>
          <w:b/>
          <w:bCs/>
          <w:sz w:val="26"/>
          <w:szCs w:val="26"/>
        </w:rPr>
        <w:t>Содержание Акта*</w:t>
      </w:r>
    </w:p>
    <w:p w:rsidR="00FE1594" w:rsidRPr="00E626C0" w:rsidRDefault="00FE1594" w:rsidP="00FE1594">
      <w:pPr>
        <w:pStyle w:val="ae"/>
        <w:tabs>
          <w:tab w:val="left" w:pos="9072"/>
        </w:tabs>
        <w:spacing w:after="0"/>
        <w:ind w:right="418" w:firstLine="567"/>
        <w:jc w:val="center"/>
        <w:rPr>
          <w:rFonts w:ascii="Times New Roman" w:eastAsia="Times New Roman" w:hAnsi="Times New Roman" w:cs="Times New Roman"/>
          <w:b/>
          <w:bCs/>
          <w:sz w:val="26"/>
          <w:szCs w:val="26"/>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2"/>
      </w:tblGrid>
      <w:tr w:rsidR="00FE1594" w:rsidRPr="00E626C0" w:rsidTr="00823667">
        <w:trPr>
          <w:trHeight w:val="319"/>
          <w:jc w:val="center"/>
        </w:trPr>
        <w:tc>
          <w:tcPr>
            <w:tcW w:w="95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E1594" w:rsidRPr="00E626C0" w:rsidRDefault="00FE1594" w:rsidP="00823667">
            <w:pPr>
              <w:widowControl w:val="0"/>
              <w:tabs>
                <w:tab w:val="left" w:pos="9072"/>
              </w:tabs>
              <w:ind w:right="418"/>
            </w:pPr>
          </w:p>
        </w:tc>
      </w:tr>
      <w:tr w:rsidR="00FE1594" w:rsidRPr="00E626C0" w:rsidTr="00823667">
        <w:trPr>
          <w:trHeight w:val="319"/>
          <w:jc w:val="center"/>
        </w:trPr>
        <w:tc>
          <w:tcPr>
            <w:tcW w:w="95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E1594" w:rsidRPr="00E626C0" w:rsidRDefault="00FE1594" w:rsidP="00823667">
            <w:pPr>
              <w:widowControl w:val="0"/>
              <w:tabs>
                <w:tab w:val="left" w:pos="9072"/>
              </w:tabs>
              <w:ind w:right="418"/>
            </w:pPr>
          </w:p>
        </w:tc>
      </w:tr>
      <w:tr w:rsidR="00FE1594" w:rsidRPr="00E626C0" w:rsidTr="00823667">
        <w:trPr>
          <w:trHeight w:val="319"/>
          <w:jc w:val="center"/>
        </w:trPr>
        <w:tc>
          <w:tcPr>
            <w:tcW w:w="95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E1594" w:rsidRPr="00E626C0" w:rsidRDefault="00FE1594" w:rsidP="00823667">
            <w:pPr>
              <w:widowControl w:val="0"/>
              <w:tabs>
                <w:tab w:val="left" w:pos="9072"/>
              </w:tabs>
              <w:ind w:right="418"/>
            </w:pPr>
          </w:p>
        </w:tc>
      </w:tr>
      <w:tr w:rsidR="00FE1594" w:rsidRPr="00E626C0" w:rsidTr="00823667">
        <w:trPr>
          <w:trHeight w:val="319"/>
          <w:jc w:val="center"/>
        </w:trPr>
        <w:tc>
          <w:tcPr>
            <w:tcW w:w="95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E1594" w:rsidRPr="00E626C0" w:rsidRDefault="00FE1594" w:rsidP="00823667">
            <w:pPr>
              <w:widowControl w:val="0"/>
              <w:tabs>
                <w:tab w:val="left" w:pos="9072"/>
              </w:tabs>
              <w:ind w:right="418"/>
            </w:pPr>
          </w:p>
        </w:tc>
      </w:tr>
      <w:tr w:rsidR="00FE1594" w:rsidRPr="00E626C0" w:rsidTr="00823667">
        <w:trPr>
          <w:trHeight w:val="319"/>
          <w:jc w:val="center"/>
        </w:trPr>
        <w:tc>
          <w:tcPr>
            <w:tcW w:w="95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E1594" w:rsidRPr="00E626C0" w:rsidRDefault="00FE1594" w:rsidP="00823667">
            <w:pPr>
              <w:widowControl w:val="0"/>
              <w:tabs>
                <w:tab w:val="left" w:pos="9072"/>
              </w:tabs>
              <w:ind w:right="418"/>
            </w:pPr>
          </w:p>
        </w:tc>
      </w:tr>
    </w:tbl>
    <w:p w:rsidR="00FE1594" w:rsidRPr="00E626C0" w:rsidRDefault="00FE1594" w:rsidP="00FE1594">
      <w:pPr>
        <w:pStyle w:val="afa"/>
        <w:widowControl w:val="0"/>
        <w:ind w:firstLine="567"/>
        <w:rPr>
          <w:sz w:val="26"/>
          <w:szCs w:val="26"/>
        </w:rPr>
      </w:pPr>
    </w:p>
    <w:tbl>
      <w:tblPr>
        <w:tblStyle w:val="TableNormal"/>
        <w:tblW w:w="91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3"/>
        <w:gridCol w:w="5810"/>
        <w:gridCol w:w="2702"/>
      </w:tblGrid>
      <w:tr w:rsidR="00FE1594" w:rsidRPr="00E626C0" w:rsidTr="00823667">
        <w:trPr>
          <w:trHeight w:val="26"/>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2A6BF7" w:rsidRDefault="00FE1594" w:rsidP="00823667">
            <w:pPr>
              <w:pStyle w:val="afa"/>
              <w:widowControl w:val="0"/>
              <w:ind w:firstLine="0"/>
              <w:jc w:val="center"/>
              <w:rPr>
                <w:b/>
                <w:sz w:val="20"/>
                <w:szCs w:val="20"/>
              </w:rPr>
            </w:pPr>
            <w:r w:rsidRPr="002A6BF7">
              <w:rPr>
                <w:b/>
                <w:bCs/>
                <w:sz w:val="20"/>
                <w:szCs w:val="20"/>
              </w:rPr>
              <w:t xml:space="preserve">№ </w:t>
            </w:r>
            <w:proofErr w:type="gramStart"/>
            <w:r w:rsidRPr="002A6BF7">
              <w:rPr>
                <w:b/>
                <w:bCs/>
                <w:sz w:val="20"/>
                <w:szCs w:val="20"/>
              </w:rPr>
              <w:t>п</w:t>
            </w:r>
            <w:proofErr w:type="gramEnd"/>
            <w:r w:rsidRPr="002A6BF7">
              <w:rPr>
                <w:b/>
                <w:bCs/>
                <w:sz w:val="20"/>
                <w:szCs w:val="20"/>
              </w:rPr>
              <w:t>/п</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2A6BF7" w:rsidRDefault="00FE1594" w:rsidP="00823667">
            <w:pPr>
              <w:pStyle w:val="afa"/>
              <w:widowControl w:val="0"/>
              <w:ind w:firstLine="0"/>
              <w:jc w:val="center"/>
              <w:rPr>
                <w:b/>
                <w:sz w:val="20"/>
                <w:szCs w:val="20"/>
              </w:rPr>
            </w:pPr>
            <w:r w:rsidRPr="002A6BF7">
              <w:rPr>
                <w:b/>
                <w:sz w:val="20"/>
                <w:szCs w:val="20"/>
              </w:rPr>
              <w:t xml:space="preserve">Выявленные нарушения Требований </w:t>
            </w:r>
            <w:r w:rsidRPr="002A6BF7">
              <w:rPr>
                <w:rFonts w:eastAsia="Arial Unicode MS"/>
                <w:b/>
                <w:sz w:val="20"/>
                <w:szCs w:val="20"/>
              </w:rPr>
              <w:br/>
            </w:r>
            <w:r w:rsidRPr="002A6BF7">
              <w:rPr>
                <w:b/>
                <w:sz w:val="20"/>
                <w:szCs w:val="20"/>
              </w:rPr>
              <w:t>к организации охраны Заказчика</w:t>
            </w:r>
            <w:r w:rsidRPr="002A6BF7">
              <w:rPr>
                <w:b/>
                <w:bCs/>
                <w:sz w:val="20"/>
                <w:szCs w:val="20"/>
              </w:rPr>
              <w:t>**</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2A6BF7" w:rsidRDefault="00FE1594" w:rsidP="00823667">
            <w:pPr>
              <w:pStyle w:val="afa"/>
              <w:widowControl w:val="0"/>
              <w:ind w:firstLine="0"/>
              <w:jc w:val="center"/>
              <w:rPr>
                <w:b/>
                <w:sz w:val="20"/>
                <w:szCs w:val="20"/>
              </w:rPr>
            </w:pPr>
            <w:r w:rsidRPr="002A6BF7">
              <w:rPr>
                <w:b/>
                <w:sz w:val="20"/>
                <w:szCs w:val="20"/>
              </w:rPr>
              <w:t>Срок устранения нарушения</w:t>
            </w:r>
          </w:p>
        </w:tc>
      </w:tr>
      <w:tr w:rsidR="00FE1594" w:rsidRPr="00E626C0" w:rsidTr="00823667">
        <w:trPr>
          <w:trHeight w:val="5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pStyle w:val="afa"/>
              <w:widowControl w:val="0"/>
              <w:tabs>
                <w:tab w:val="left" w:pos="567"/>
              </w:tabs>
              <w:ind w:firstLine="0"/>
            </w:pPr>
            <w:r w:rsidRPr="00E626C0">
              <w:rPr>
                <w:b/>
                <w:bCs/>
                <w:sz w:val="26"/>
                <w:szCs w:val="26"/>
              </w:rPr>
              <w:t>1</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widowControl w:val="0"/>
              <w:jc w:val="both"/>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widowControl w:val="0"/>
              <w:jc w:val="both"/>
            </w:pPr>
          </w:p>
        </w:tc>
      </w:tr>
      <w:tr w:rsidR="00FE1594" w:rsidRPr="00E626C0" w:rsidTr="00823667">
        <w:trPr>
          <w:trHeight w:val="5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pStyle w:val="afa"/>
              <w:widowControl w:val="0"/>
              <w:ind w:firstLine="0"/>
            </w:pPr>
            <w:r w:rsidRPr="00E626C0">
              <w:rPr>
                <w:b/>
                <w:bCs/>
                <w:sz w:val="26"/>
                <w:szCs w:val="26"/>
              </w:rPr>
              <w:t>2</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widowControl w:val="0"/>
              <w:jc w:val="both"/>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widowControl w:val="0"/>
              <w:jc w:val="both"/>
            </w:pPr>
          </w:p>
        </w:tc>
      </w:tr>
      <w:tr w:rsidR="00FE1594" w:rsidRPr="00E626C0" w:rsidTr="00823667">
        <w:trPr>
          <w:trHeight w:val="5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pStyle w:val="afa"/>
              <w:widowControl w:val="0"/>
              <w:ind w:firstLine="0"/>
            </w:pPr>
            <w:r w:rsidRPr="00E626C0">
              <w:rPr>
                <w:b/>
                <w:bCs/>
                <w:sz w:val="26"/>
                <w:szCs w:val="26"/>
              </w:rPr>
              <w:t>3</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widowControl w:val="0"/>
              <w:jc w:val="both"/>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594" w:rsidRPr="00E626C0" w:rsidRDefault="00FE1594" w:rsidP="00823667">
            <w:pPr>
              <w:widowControl w:val="0"/>
              <w:jc w:val="both"/>
            </w:pPr>
          </w:p>
        </w:tc>
      </w:tr>
    </w:tbl>
    <w:p w:rsidR="00FE1594" w:rsidRPr="00E626C0" w:rsidRDefault="00FE1594" w:rsidP="00FE1594">
      <w:pPr>
        <w:pStyle w:val="afa"/>
        <w:widowControl w:val="0"/>
        <w:ind w:firstLine="0"/>
        <w:rPr>
          <w:sz w:val="26"/>
          <w:szCs w:val="26"/>
        </w:rPr>
      </w:pPr>
    </w:p>
    <w:p w:rsidR="00FE1594" w:rsidRPr="00E626C0" w:rsidRDefault="00FE1594" w:rsidP="00FE1594">
      <w:pPr>
        <w:pStyle w:val="afa"/>
        <w:widowControl w:val="0"/>
        <w:ind w:firstLine="709"/>
        <w:rPr>
          <w:sz w:val="26"/>
          <w:szCs w:val="26"/>
        </w:rPr>
      </w:pPr>
      <w:r w:rsidRPr="00E626C0">
        <w:rPr>
          <w:sz w:val="26"/>
          <w:szCs w:val="26"/>
        </w:rPr>
        <w:t xml:space="preserve">Настоящий акт является основанием для привлечения Подрядчика к ответственности в соответствии с п. </w:t>
      </w:r>
      <w:r w:rsidRPr="00E626C0">
        <w:rPr>
          <w:i/>
          <w:iCs/>
          <w:sz w:val="26"/>
          <w:szCs w:val="26"/>
        </w:rPr>
        <w:t xml:space="preserve">21.2.29 </w:t>
      </w:r>
      <w:r w:rsidRPr="00E626C0">
        <w:rPr>
          <w:sz w:val="26"/>
          <w:szCs w:val="26"/>
        </w:rPr>
        <w:t>Договора.</w:t>
      </w:r>
    </w:p>
    <w:p w:rsidR="00FE1594" w:rsidRPr="00E626C0" w:rsidRDefault="00FE1594" w:rsidP="00FE1594">
      <w:pPr>
        <w:widowControl w:val="0"/>
        <w:spacing w:after="0" w:line="240" w:lineRule="auto"/>
        <w:ind w:firstLine="709"/>
        <w:jc w:val="both"/>
        <w:rPr>
          <w:rFonts w:ascii="Times New Roman" w:hAnsi="Times New Roman" w:cs="Times New Roman"/>
          <w:sz w:val="26"/>
          <w:szCs w:val="26"/>
        </w:rPr>
      </w:pPr>
      <w:r w:rsidRPr="00E626C0">
        <w:rPr>
          <w:rFonts w:ascii="Times New Roman" w:hAnsi="Times New Roman" w:cs="Times New Roman"/>
          <w:sz w:val="26"/>
          <w:szCs w:val="26"/>
        </w:rPr>
        <w:t xml:space="preserve">Настоящий акт выдан для принятия Подрядчиком надлежащих мер по устранению выявленных нарушений Требований к организации охраны, пропускного и </w:t>
      </w:r>
      <w:proofErr w:type="spellStart"/>
      <w:r w:rsidRPr="00E626C0">
        <w:rPr>
          <w:rFonts w:ascii="Times New Roman" w:hAnsi="Times New Roman" w:cs="Times New Roman"/>
          <w:sz w:val="26"/>
          <w:szCs w:val="26"/>
        </w:rPr>
        <w:t>внутриобъектового</w:t>
      </w:r>
      <w:proofErr w:type="spellEnd"/>
      <w:r w:rsidRPr="00E626C0">
        <w:rPr>
          <w:rFonts w:ascii="Times New Roman" w:hAnsi="Times New Roman" w:cs="Times New Roman"/>
          <w:sz w:val="26"/>
          <w:szCs w:val="26"/>
        </w:rPr>
        <w:t xml:space="preserve"> режима на строящихся (реконструируемых) объектах ПАО «ФСК ЕЭС».</w:t>
      </w:r>
    </w:p>
    <w:p w:rsidR="00FE1594" w:rsidRPr="00E626C0" w:rsidRDefault="00FE1594" w:rsidP="00FE1594">
      <w:pPr>
        <w:pStyle w:val="afa"/>
        <w:widowControl w:val="0"/>
        <w:ind w:firstLine="709"/>
        <w:rPr>
          <w:sz w:val="26"/>
          <w:szCs w:val="26"/>
        </w:rPr>
      </w:pPr>
      <w:r w:rsidRPr="00E626C0">
        <w:rPr>
          <w:sz w:val="26"/>
          <w:szCs w:val="26"/>
        </w:rPr>
        <w:t>Информацию об исполнении требований настоящего акта Подрядчик обязан направить в письменном виде в адрес</w:t>
      </w:r>
      <w:r>
        <w:rPr>
          <w:sz w:val="26"/>
          <w:szCs w:val="26"/>
        </w:rPr>
        <w:t xml:space="preserve"> </w:t>
      </w:r>
      <w:r w:rsidRPr="00E626C0">
        <w:rPr>
          <w:sz w:val="26"/>
          <w:szCs w:val="26"/>
        </w:rPr>
        <w:t>__________________________***.</w:t>
      </w:r>
    </w:p>
    <w:tbl>
      <w:tblPr>
        <w:tblStyle w:val="TableNormal"/>
        <w:tblW w:w="10009" w:type="dxa"/>
        <w:tblInd w:w="80" w:type="dxa"/>
        <w:shd w:val="clear" w:color="auto" w:fill="CED7E7"/>
        <w:tblLayout w:type="fixed"/>
        <w:tblLook w:val="04A0" w:firstRow="1" w:lastRow="0" w:firstColumn="1" w:lastColumn="0" w:noHBand="0" w:noVBand="1"/>
      </w:tblPr>
      <w:tblGrid>
        <w:gridCol w:w="9639"/>
        <w:gridCol w:w="190"/>
        <w:gridCol w:w="180"/>
      </w:tblGrid>
      <w:tr w:rsidR="00FE1594" w:rsidRPr="00E626C0" w:rsidTr="00823667">
        <w:trPr>
          <w:gridAfter w:val="2"/>
          <w:wAfter w:w="370" w:type="dxa"/>
          <w:trHeight w:val="31"/>
        </w:trPr>
        <w:tc>
          <w:tcPr>
            <w:tcW w:w="9639" w:type="dxa"/>
            <w:shd w:val="clear" w:color="auto" w:fill="auto"/>
            <w:tcMar>
              <w:top w:w="80" w:type="dxa"/>
              <w:left w:w="80" w:type="dxa"/>
              <w:bottom w:w="80" w:type="dxa"/>
              <w:right w:w="80" w:type="dxa"/>
            </w:tcMar>
          </w:tcPr>
          <w:p w:rsidR="00FE1594" w:rsidRPr="00E626C0" w:rsidRDefault="00FE1594" w:rsidP="00823667">
            <w:pPr>
              <w:pStyle w:val="afa"/>
              <w:widowControl w:val="0"/>
              <w:tabs>
                <w:tab w:val="left" w:pos="8222"/>
              </w:tabs>
              <w:ind w:firstLine="709"/>
            </w:pPr>
            <w:r w:rsidRPr="00E626C0">
              <w:rPr>
                <w:b/>
                <w:bCs/>
                <w:sz w:val="26"/>
                <w:szCs w:val="26"/>
              </w:rPr>
              <w:t>При проведении проверки присутствовали:</w:t>
            </w:r>
          </w:p>
        </w:tc>
      </w:tr>
      <w:tr w:rsidR="00FE1594" w:rsidRPr="00E626C0" w:rsidTr="00823667">
        <w:trPr>
          <w:trHeight w:val="211"/>
        </w:trPr>
        <w:tc>
          <w:tcPr>
            <w:tcW w:w="9829" w:type="dxa"/>
            <w:gridSpan w:val="2"/>
            <w:shd w:val="clear" w:color="auto" w:fill="auto"/>
            <w:tcMar>
              <w:top w:w="80" w:type="dxa"/>
              <w:left w:w="80" w:type="dxa"/>
              <w:bottom w:w="80" w:type="dxa"/>
              <w:right w:w="80" w:type="dxa"/>
            </w:tcMar>
            <w:vAlign w:val="bottom"/>
          </w:tcPr>
          <w:p w:rsidR="00FE1594" w:rsidRPr="00E626C0" w:rsidRDefault="00FE1594" w:rsidP="00823667">
            <w:pPr>
              <w:pStyle w:val="afa"/>
              <w:widowControl w:val="0"/>
              <w:tabs>
                <w:tab w:val="left" w:pos="8222"/>
              </w:tabs>
              <w:ind w:right="-8" w:firstLine="0"/>
              <w:rPr>
                <w:sz w:val="26"/>
                <w:szCs w:val="26"/>
                <w:u w:val="single"/>
              </w:rPr>
            </w:pPr>
            <w:r w:rsidRPr="00E626C0">
              <w:rPr>
                <w:sz w:val="26"/>
                <w:szCs w:val="26"/>
                <w:u w:val="single"/>
              </w:rPr>
              <w:t>Заказчика:</w:t>
            </w:r>
          </w:p>
          <w:p w:rsidR="00FE1594" w:rsidRPr="00E626C0" w:rsidRDefault="00FE1594" w:rsidP="00823667">
            <w:pPr>
              <w:pStyle w:val="afa"/>
              <w:widowControl w:val="0"/>
              <w:tabs>
                <w:tab w:val="left" w:pos="8222"/>
              </w:tabs>
              <w:ind w:right="-8" w:firstLine="0"/>
              <w:rPr>
                <w:sz w:val="26"/>
                <w:szCs w:val="26"/>
              </w:rPr>
            </w:pPr>
            <w:r w:rsidRPr="00E626C0">
              <w:rPr>
                <w:sz w:val="26"/>
                <w:szCs w:val="26"/>
                <w:u w:val="single"/>
              </w:rPr>
              <w:t>______________________________________________________________________</w:t>
            </w:r>
          </w:p>
          <w:p w:rsidR="00FE1594" w:rsidRPr="00E626C0" w:rsidRDefault="00FE1594" w:rsidP="00823667">
            <w:pPr>
              <w:pStyle w:val="afa"/>
              <w:widowControl w:val="0"/>
              <w:tabs>
                <w:tab w:val="left" w:pos="8222"/>
              </w:tabs>
              <w:ind w:right="-8" w:firstLine="0"/>
              <w:rPr>
                <w:sz w:val="26"/>
                <w:szCs w:val="26"/>
              </w:rPr>
            </w:pPr>
            <w:r w:rsidRPr="00E626C0">
              <w:rPr>
                <w:sz w:val="26"/>
                <w:szCs w:val="26"/>
              </w:rPr>
              <w:t>______________________________________________________________________</w:t>
            </w:r>
          </w:p>
          <w:p w:rsidR="00FE1594" w:rsidRPr="00E626C0" w:rsidRDefault="00FE1594" w:rsidP="00823667">
            <w:pPr>
              <w:pStyle w:val="afa"/>
              <w:widowControl w:val="0"/>
              <w:tabs>
                <w:tab w:val="left" w:pos="8222"/>
              </w:tabs>
              <w:ind w:right="-8" w:firstLine="0"/>
              <w:rPr>
                <w:sz w:val="26"/>
                <w:szCs w:val="26"/>
              </w:rPr>
            </w:pPr>
          </w:p>
          <w:p w:rsidR="00FE1594" w:rsidRPr="00E626C0" w:rsidRDefault="00FE1594" w:rsidP="00823667">
            <w:pPr>
              <w:pStyle w:val="afa"/>
              <w:widowControl w:val="0"/>
              <w:tabs>
                <w:tab w:val="left" w:pos="8222"/>
              </w:tabs>
              <w:ind w:right="-8" w:firstLine="0"/>
              <w:rPr>
                <w:sz w:val="26"/>
                <w:szCs w:val="26"/>
                <w:u w:val="single"/>
              </w:rPr>
            </w:pPr>
            <w:r w:rsidRPr="00E626C0">
              <w:rPr>
                <w:sz w:val="26"/>
                <w:szCs w:val="26"/>
                <w:u w:val="single"/>
              </w:rPr>
              <w:t>От Подрядчика:</w:t>
            </w:r>
          </w:p>
          <w:p w:rsidR="00FE1594" w:rsidRPr="00E626C0" w:rsidRDefault="00FE1594" w:rsidP="00823667">
            <w:pPr>
              <w:pStyle w:val="afa"/>
              <w:widowControl w:val="0"/>
              <w:tabs>
                <w:tab w:val="left" w:pos="8222"/>
              </w:tabs>
              <w:ind w:right="-8" w:firstLine="0"/>
              <w:rPr>
                <w:sz w:val="26"/>
                <w:szCs w:val="26"/>
              </w:rPr>
            </w:pPr>
            <w:r w:rsidRPr="00E626C0">
              <w:rPr>
                <w:sz w:val="26"/>
                <w:szCs w:val="26"/>
              </w:rPr>
              <w:t>______________________________________________________________________</w:t>
            </w:r>
          </w:p>
          <w:p w:rsidR="00FE1594" w:rsidRPr="00E626C0" w:rsidRDefault="00FE1594" w:rsidP="00823667">
            <w:pPr>
              <w:pStyle w:val="afa"/>
              <w:widowControl w:val="0"/>
              <w:tabs>
                <w:tab w:val="left" w:pos="8222"/>
              </w:tabs>
              <w:ind w:right="-8" w:firstLine="0"/>
              <w:rPr>
                <w:sz w:val="26"/>
                <w:szCs w:val="26"/>
              </w:rPr>
            </w:pPr>
            <w:r w:rsidRPr="00E626C0">
              <w:rPr>
                <w:sz w:val="26"/>
                <w:szCs w:val="26"/>
              </w:rPr>
              <w:lastRenderedPageBreak/>
              <w:t>______________________________________________________________________</w:t>
            </w:r>
          </w:p>
          <w:p w:rsidR="00FE1594" w:rsidRPr="00E626C0" w:rsidRDefault="00FE1594" w:rsidP="00823667">
            <w:pPr>
              <w:pStyle w:val="afa"/>
              <w:widowControl w:val="0"/>
              <w:tabs>
                <w:tab w:val="left" w:pos="8222"/>
              </w:tabs>
              <w:ind w:right="-8" w:firstLine="0"/>
              <w:rPr>
                <w:sz w:val="26"/>
                <w:szCs w:val="26"/>
              </w:rPr>
            </w:pPr>
          </w:p>
          <w:p w:rsidR="00FE1594" w:rsidRPr="00E626C0" w:rsidRDefault="00FE1594" w:rsidP="00823667">
            <w:pPr>
              <w:pStyle w:val="afa"/>
              <w:widowControl w:val="0"/>
              <w:tabs>
                <w:tab w:val="left" w:pos="8222"/>
              </w:tabs>
              <w:ind w:right="-8" w:firstLine="0"/>
            </w:pPr>
            <w:r w:rsidRPr="00E626C0">
              <w:rPr>
                <w:sz w:val="26"/>
                <w:szCs w:val="26"/>
                <w:u w:val="single"/>
              </w:rPr>
              <w:t>Иные лица:</w:t>
            </w:r>
            <w:r w:rsidRPr="00E626C0">
              <w:rPr>
                <w:sz w:val="26"/>
                <w:szCs w:val="26"/>
              </w:rPr>
              <w:t>_______________________________________</w:t>
            </w:r>
          </w:p>
        </w:tc>
        <w:tc>
          <w:tcPr>
            <w:tcW w:w="180" w:type="dxa"/>
            <w:shd w:val="clear" w:color="auto" w:fill="auto"/>
            <w:tcMar>
              <w:top w:w="80" w:type="dxa"/>
              <w:left w:w="80" w:type="dxa"/>
              <w:bottom w:w="80" w:type="dxa"/>
              <w:right w:w="80" w:type="dxa"/>
            </w:tcMar>
            <w:vAlign w:val="bottom"/>
          </w:tcPr>
          <w:p w:rsidR="00FE1594" w:rsidRPr="00E626C0" w:rsidRDefault="00FE1594" w:rsidP="00823667">
            <w:pPr>
              <w:widowControl w:val="0"/>
              <w:ind w:right="-8"/>
            </w:pPr>
          </w:p>
        </w:tc>
      </w:tr>
    </w:tbl>
    <w:p w:rsidR="00FE1594" w:rsidRPr="00E626C0" w:rsidRDefault="00FE1594" w:rsidP="00FE1594">
      <w:pPr>
        <w:pStyle w:val="afa"/>
        <w:widowControl w:val="0"/>
        <w:ind w:left="108" w:right="-8" w:hanging="108"/>
        <w:rPr>
          <w:sz w:val="26"/>
          <w:szCs w:val="26"/>
        </w:rPr>
      </w:pPr>
    </w:p>
    <w:p w:rsidR="00FE1594" w:rsidRPr="00E626C0" w:rsidRDefault="00FE1594" w:rsidP="00FE1594">
      <w:pPr>
        <w:pStyle w:val="afa"/>
        <w:widowControl w:val="0"/>
        <w:ind w:right="-8" w:firstLine="0"/>
        <w:rPr>
          <w:sz w:val="26"/>
          <w:szCs w:val="26"/>
        </w:rPr>
      </w:pPr>
    </w:p>
    <w:p w:rsidR="00FE1594" w:rsidRPr="00E626C0" w:rsidRDefault="00FE1594" w:rsidP="00FE1594">
      <w:pPr>
        <w:pStyle w:val="afa"/>
        <w:widowControl w:val="0"/>
        <w:ind w:right="-8" w:firstLine="0"/>
        <w:rPr>
          <w:b/>
          <w:bCs/>
          <w:sz w:val="26"/>
          <w:szCs w:val="26"/>
        </w:rPr>
      </w:pPr>
      <w:r w:rsidRPr="00E626C0">
        <w:rPr>
          <w:b/>
          <w:bCs/>
          <w:sz w:val="26"/>
          <w:szCs w:val="26"/>
        </w:rPr>
        <w:t>От Заказчика</w:t>
      </w:r>
      <w:proofErr w:type="gramStart"/>
      <w:r>
        <w:rPr>
          <w:b/>
          <w:bCs/>
          <w:sz w:val="26"/>
          <w:szCs w:val="26"/>
        </w:rPr>
        <w:t xml:space="preserve">                                          </w:t>
      </w:r>
      <w:r w:rsidRPr="00E626C0">
        <w:rPr>
          <w:b/>
          <w:bCs/>
          <w:sz w:val="26"/>
          <w:szCs w:val="26"/>
        </w:rPr>
        <w:t>О</w:t>
      </w:r>
      <w:proofErr w:type="gramEnd"/>
      <w:r w:rsidRPr="00E626C0">
        <w:rPr>
          <w:b/>
          <w:bCs/>
          <w:sz w:val="26"/>
          <w:szCs w:val="26"/>
        </w:rPr>
        <w:t>т Подрядчика</w:t>
      </w:r>
    </w:p>
    <w:p w:rsidR="00FE1594" w:rsidRPr="00E626C0" w:rsidRDefault="00FE1594" w:rsidP="00FE1594">
      <w:pPr>
        <w:pStyle w:val="afa"/>
        <w:widowControl w:val="0"/>
        <w:ind w:right="-8" w:firstLine="0"/>
        <w:rPr>
          <w:sz w:val="26"/>
          <w:szCs w:val="26"/>
        </w:rPr>
      </w:pPr>
    </w:p>
    <w:p w:rsidR="00FE1594" w:rsidRPr="00E626C0" w:rsidRDefault="00FE1594" w:rsidP="00FE1594">
      <w:pPr>
        <w:pStyle w:val="afa"/>
        <w:widowControl w:val="0"/>
        <w:ind w:right="-8" w:firstLine="0"/>
        <w:rPr>
          <w:sz w:val="26"/>
          <w:szCs w:val="26"/>
        </w:rPr>
      </w:pPr>
      <w:r w:rsidRPr="00E626C0">
        <w:rPr>
          <w:sz w:val="26"/>
          <w:szCs w:val="26"/>
        </w:rPr>
        <w:t xml:space="preserve">_______________ </w:t>
      </w:r>
      <w:r w:rsidRPr="00E626C0">
        <w:rPr>
          <w:b/>
          <w:bCs/>
          <w:sz w:val="26"/>
          <w:szCs w:val="26"/>
        </w:rPr>
        <w:t>(________________)</w:t>
      </w:r>
      <w:r>
        <w:rPr>
          <w:sz w:val="26"/>
          <w:szCs w:val="26"/>
        </w:rPr>
        <w:t xml:space="preserve">          </w:t>
      </w:r>
      <w:r w:rsidRPr="00E626C0">
        <w:rPr>
          <w:sz w:val="26"/>
          <w:szCs w:val="26"/>
        </w:rPr>
        <w:t>________________</w:t>
      </w:r>
      <w:r>
        <w:rPr>
          <w:sz w:val="26"/>
          <w:szCs w:val="26"/>
        </w:rPr>
        <w:t xml:space="preserve"> </w:t>
      </w:r>
      <w:r w:rsidRPr="00E626C0">
        <w:rPr>
          <w:sz w:val="26"/>
          <w:szCs w:val="26"/>
        </w:rPr>
        <w:t>(_____________)</w:t>
      </w:r>
    </w:p>
    <w:p w:rsidR="00FE1594" w:rsidRPr="00E626C0" w:rsidRDefault="00FE1594" w:rsidP="00FE1594">
      <w:pPr>
        <w:pStyle w:val="afa"/>
        <w:widowControl w:val="0"/>
        <w:ind w:right="-8" w:firstLine="0"/>
        <w:rPr>
          <w:sz w:val="26"/>
          <w:szCs w:val="26"/>
        </w:rPr>
      </w:pPr>
      <w:r w:rsidRPr="00E626C0">
        <w:rPr>
          <w:sz w:val="26"/>
          <w:szCs w:val="26"/>
        </w:rPr>
        <w:tab/>
        <w:t>М.П.</w:t>
      </w:r>
      <w:r w:rsidRPr="00E626C0">
        <w:rPr>
          <w:sz w:val="26"/>
          <w:szCs w:val="26"/>
        </w:rPr>
        <w:tab/>
      </w:r>
      <w:r w:rsidRPr="00E626C0">
        <w:rPr>
          <w:sz w:val="26"/>
          <w:szCs w:val="26"/>
        </w:rPr>
        <w:tab/>
      </w:r>
      <w:r w:rsidRPr="00E626C0">
        <w:rPr>
          <w:sz w:val="26"/>
          <w:szCs w:val="26"/>
        </w:rPr>
        <w:tab/>
      </w:r>
      <w:r w:rsidRPr="00E626C0">
        <w:rPr>
          <w:sz w:val="26"/>
          <w:szCs w:val="26"/>
        </w:rPr>
        <w:tab/>
      </w:r>
      <w:r w:rsidRPr="00E626C0">
        <w:rPr>
          <w:sz w:val="26"/>
          <w:szCs w:val="26"/>
        </w:rPr>
        <w:tab/>
      </w:r>
      <w:r w:rsidRPr="00E626C0">
        <w:rPr>
          <w:sz w:val="26"/>
          <w:szCs w:val="26"/>
        </w:rPr>
        <w:tab/>
      </w:r>
      <w:r>
        <w:rPr>
          <w:sz w:val="26"/>
          <w:szCs w:val="26"/>
        </w:rPr>
        <w:t xml:space="preserve">    </w:t>
      </w:r>
      <w:r w:rsidRPr="00E626C0">
        <w:rPr>
          <w:sz w:val="26"/>
          <w:szCs w:val="26"/>
        </w:rPr>
        <w:t xml:space="preserve"> </w:t>
      </w:r>
      <w:r w:rsidRPr="00E626C0">
        <w:rPr>
          <w:sz w:val="26"/>
          <w:szCs w:val="26"/>
        </w:rPr>
        <w:tab/>
      </w:r>
      <w:r w:rsidRPr="00E626C0">
        <w:rPr>
          <w:sz w:val="26"/>
          <w:szCs w:val="26"/>
        </w:rPr>
        <w:tab/>
      </w:r>
      <w:r>
        <w:rPr>
          <w:sz w:val="26"/>
          <w:szCs w:val="26"/>
        </w:rPr>
        <w:t xml:space="preserve">       </w:t>
      </w:r>
      <w:r w:rsidRPr="00E626C0">
        <w:rPr>
          <w:sz w:val="26"/>
          <w:szCs w:val="26"/>
        </w:rPr>
        <w:t>М.П.</w:t>
      </w:r>
    </w:p>
    <w:p w:rsidR="00FE1594" w:rsidRPr="00E626C0" w:rsidRDefault="00FE1594" w:rsidP="00FE1594">
      <w:pPr>
        <w:pStyle w:val="afa"/>
        <w:widowControl w:val="0"/>
        <w:ind w:right="-8" w:firstLine="0"/>
        <w:rPr>
          <w:sz w:val="26"/>
          <w:szCs w:val="26"/>
        </w:rPr>
      </w:pPr>
    </w:p>
    <w:p w:rsidR="00FE1594" w:rsidRPr="00E626C0" w:rsidRDefault="00FE1594" w:rsidP="00FE1594">
      <w:pPr>
        <w:pStyle w:val="afa"/>
        <w:widowControl w:val="0"/>
        <w:ind w:right="-8" w:firstLine="709"/>
        <w:rPr>
          <w:b/>
          <w:bCs/>
          <w:i/>
          <w:iCs/>
          <w:sz w:val="26"/>
          <w:szCs w:val="26"/>
        </w:rPr>
      </w:pPr>
      <w:r w:rsidRPr="00E626C0">
        <w:rPr>
          <w:b/>
          <w:bCs/>
          <w:i/>
          <w:iCs/>
          <w:sz w:val="26"/>
          <w:szCs w:val="26"/>
        </w:rPr>
        <w:t>*Примечание. В разделе «Содержание акта» необходимо указать, дату, место, предмет проведения и иные фактические обстоятельства проведения проверки.</w:t>
      </w:r>
    </w:p>
    <w:p w:rsidR="00FE1594" w:rsidRPr="00E626C0" w:rsidRDefault="00FE1594" w:rsidP="00FE1594">
      <w:pPr>
        <w:pStyle w:val="afa"/>
        <w:widowControl w:val="0"/>
        <w:ind w:right="-8" w:firstLine="709"/>
        <w:rPr>
          <w:b/>
          <w:bCs/>
          <w:i/>
          <w:iCs/>
          <w:sz w:val="26"/>
          <w:szCs w:val="26"/>
        </w:rPr>
      </w:pPr>
      <w:r w:rsidRPr="00E626C0">
        <w:rPr>
          <w:b/>
          <w:bCs/>
          <w:i/>
          <w:iCs/>
          <w:sz w:val="26"/>
          <w:szCs w:val="26"/>
        </w:rPr>
        <w:t>**Примечание. В столбце «Выявленные нарушения» необходимо</w:t>
      </w:r>
      <w:r>
        <w:rPr>
          <w:b/>
          <w:bCs/>
          <w:i/>
          <w:iCs/>
          <w:sz w:val="26"/>
          <w:szCs w:val="26"/>
        </w:rPr>
        <w:t xml:space="preserve"> </w:t>
      </w:r>
      <w:r w:rsidRPr="00E626C0">
        <w:rPr>
          <w:b/>
          <w:bCs/>
          <w:i/>
          <w:iCs/>
          <w:sz w:val="26"/>
          <w:szCs w:val="26"/>
        </w:rPr>
        <w:t>указать состав нарушения и ссылку на пункт Требований.</w:t>
      </w:r>
    </w:p>
    <w:p w:rsidR="00FE1594" w:rsidRPr="00E626C0" w:rsidRDefault="00FE1594" w:rsidP="00FE1594">
      <w:pPr>
        <w:pStyle w:val="afa"/>
        <w:widowControl w:val="0"/>
        <w:ind w:right="-8" w:firstLine="709"/>
        <w:rPr>
          <w:b/>
          <w:bCs/>
          <w:i/>
          <w:iCs/>
          <w:sz w:val="26"/>
          <w:szCs w:val="26"/>
        </w:rPr>
      </w:pPr>
      <w:r w:rsidRPr="00E626C0">
        <w:rPr>
          <w:b/>
          <w:bCs/>
          <w:i/>
          <w:iCs/>
          <w:sz w:val="26"/>
          <w:szCs w:val="26"/>
        </w:rPr>
        <w:t>***Примечание. При необходимости указывается подразделение Заказчика, ответственное за проверку устранения выявленных нарушений, в прочих случаях указывается слово «Заказчика».</w:t>
      </w:r>
    </w:p>
    <w:p w:rsidR="00FE1594" w:rsidRPr="00E626C0" w:rsidRDefault="00FE1594" w:rsidP="00FE1594">
      <w:pPr>
        <w:pStyle w:val="afa"/>
        <w:widowControl w:val="0"/>
        <w:ind w:right="-8" w:firstLine="0"/>
        <w:rPr>
          <w:sz w:val="26"/>
          <w:szCs w:val="26"/>
        </w:rPr>
      </w:pPr>
    </w:p>
    <w:p w:rsidR="00FE1594" w:rsidRPr="00E626C0" w:rsidRDefault="00FE1594" w:rsidP="00FE1594">
      <w:pPr>
        <w:pStyle w:val="afa"/>
        <w:widowControl w:val="0"/>
        <w:ind w:right="-8" w:firstLine="0"/>
        <w:rPr>
          <w:b/>
          <w:bCs/>
          <w:sz w:val="26"/>
          <w:szCs w:val="26"/>
        </w:rPr>
      </w:pPr>
      <w:r w:rsidRPr="00E626C0">
        <w:rPr>
          <w:b/>
          <w:bCs/>
          <w:sz w:val="26"/>
          <w:szCs w:val="26"/>
        </w:rPr>
        <w:t>ФОРМУ СОГЛАСОВАЛИ:</w:t>
      </w:r>
    </w:p>
    <w:p w:rsidR="00FE1594" w:rsidRPr="00E626C0" w:rsidRDefault="00FE1594" w:rsidP="00FE1594">
      <w:pPr>
        <w:pStyle w:val="afa"/>
        <w:widowControl w:val="0"/>
        <w:ind w:right="-8" w:firstLine="0"/>
        <w:rPr>
          <w:b/>
          <w:bCs/>
          <w:sz w:val="26"/>
          <w:szCs w:val="26"/>
        </w:rPr>
      </w:pPr>
      <w:r>
        <w:rPr>
          <w:b/>
          <w:bCs/>
          <w:sz w:val="26"/>
          <w:szCs w:val="26"/>
        </w:rPr>
        <w:t xml:space="preserve">               </w:t>
      </w:r>
    </w:p>
    <w:tbl>
      <w:tblPr>
        <w:tblStyle w:val="TableNormal"/>
        <w:tblW w:w="9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1"/>
        <w:gridCol w:w="4579"/>
      </w:tblGrid>
      <w:tr w:rsidR="00FE1594" w:rsidRPr="00E626C0" w:rsidTr="00823667">
        <w:trPr>
          <w:trHeight w:val="629"/>
        </w:trPr>
        <w:tc>
          <w:tcPr>
            <w:tcW w:w="4910"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pStyle w:val="afa"/>
              <w:widowControl w:val="0"/>
              <w:ind w:right="-8" w:firstLine="0"/>
            </w:pPr>
            <w:r w:rsidRPr="00E626C0">
              <w:rPr>
                <w:b/>
                <w:bCs/>
                <w:sz w:val="26"/>
                <w:szCs w:val="26"/>
              </w:rPr>
              <w:t>От ЗАКАЗЧИКА:</w:t>
            </w:r>
          </w:p>
        </w:tc>
        <w:tc>
          <w:tcPr>
            <w:tcW w:w="4579"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pStyle w:val="afa"/>
              <w:widowControl w:val="0"/>
              <w:ind w:right="-8" w:firstLine="0"/>
            </w:pPr>
            <w:r w:rsidRPr="00E626C0">
              <w:rPr>
                <w:b/>
                <w:bCs/>
                <w:sz w:val="26"/>
                <w:szCs w:val="26"/>
              </w:rPr>
              <w:t>От ПОДРЯДЧИКА:</w:t>
            </w:r>
          </w:p>
        </w:tc>
      </w:tr>
      <w:tr w:rsidR="00FE1594" w:rsidRPr="00E626C0" w:rsidTr="00823667">
        <w:trPr>
          <w:trHeight w:val="629"/>
        </w:trPr>
        <w:tc>
          <w:tcPr>
            <w:tcW w:w="4910"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pStyle w:val="afa"/>
              <w:widowControl w:val="0"/>
              <w:ind w:right="-8" w:firstLine="0"/>
              <w:rPr>
                <w:lang w:val="en-US"/>
              </w:rPr>
            </w:pPr>
            <w:r w:rsidRPr="00E626C0">
              <w:rPr>
                <w:b/>
                <w:bCs/>
                <w:sz w:val="26"/>
                <w:szCs w:val="26"/>
              </w:rPr>
              <w:t>________________________________</w:t>
            </w:r>
          </w:p>
        </w:tc>
        <w:tc>
          <w:tcPr>
            <w:tcW w:w="4579"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pStyle w:val="afa"/>
              <w:widowControl w:val="0"/>
              <w:ind w:right="-8" w:firstLine="0"/>
              <w:rPr>
                <w:lang w:val="en-US"/>
              </w:rPr>
            </w:pPr>
            <w:r w:rsidRPr="00E626C0">
              <w:rPr>
                <w:b/>
                <w:bCs/>
                <w:sz w:val="26"/>
                <w:szCs w:val="26"/>
              </w:rPr>
              <w:t>_____________________________</w:t>
            </w:r>
          </w:p>
        </w:tc>
      </w:tr>
    </w:tbl>
    <w:p w:rsidR="00FE1594" w:rsidRPr="00E626C0" w:rsidRDefault="00FE1594" w:rsidP="00FE1594">
      <w:pPr>
        <w:widowControl w:val="0"/>
        <w:tabs>
          <w:tab w:val="left" w:pos="9840"/>
        </w:tabs>
        <w:spacing w:after="0" w:line="240" w:lineRule="auto"/>
        <w:ind w:left="6372"/>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left="5670"/>
        <w:rPr>
          <w:rFonts w:ascii="Times New Roman" w:hAnsi="Times New Roman" w:cs="Times New Roman"/>
          <w:sz w:val="24"/>
          <w:szCs w:val="24"/>
          <w:lang w:val="en-US"/>
        </w:rPr>
      </w:pPr>
    </w:p>
    <w:p w:rsidR="00FE1594" w:rsidRPr="00E626C0" w:rsidRDefault="00FE1594" w:rsidP="00FE1594">
      <w:pPr>
        <w:widowControl w:val="0"/>
        <w:shd w:val="clear" w:color="auto" w:fill="FFFFFF"/>
        <w:spacing w:after="0" w:line="240" w:lineRule="auto"/>
        <w:ind w:left="5670"/>
        <w:rPr>
          <w:rFonts w:ascii="Times New Roman" w:hAnsi="Times New Roman" w:cs="Times New Roman"/>
          <w:sz w:val="24"/>
          <w:szCs w:val="24"/>
          <w:lang w:val="en-US"/>
        </w:rPr>
      </w:pPr>
    </w:p>
    <w:p w:rsidR="00FE1594" w:rsidRPr="00E626C0" w:rsidRDefault="00FE1594" w:rsidP="00FE1594">
      <w:pPr>
        <w:widowControl w:val="0"/>
        <w:shd w:val="clear" w:color="auto" w:fill="FFFFFF"/>
        <w:spacing w:after="0" w:line="240" w:lineRule="auto"/>
        <w:ind w:left="5670"/>
        <w:rPr>
          <w:rFonts w:ascii="Times New Roman" w:hAnsi="Times New Roman" w:cs="Times New Roman"/>
          <w:sz w:val="24"/>
          <w:szCs w:val="24"/>
          <w:lang w:val="en-US"/>
        </w:rPr>
      </w:pPr>
    </w:p>
    <w:p w:rsidR="00FE1594" w:rsidRPr="00E626C0" w:rsidRDefault="00FE1594" w:rsidP="00FE1594">
      <w:pPr>
        <w:widowControl w:val="0"/>
        <w:shd w:val="clear" w:color="auto" w:fill="FFFFFF"/>
        <w:spacing w:after="0" w:line="240" w:lineRule="auto"/>
        <w:ind w:left="5670"/>
        <w:rPr>
          <w:rFonts w:ascii="Times New Roman" w:hAnsi="Times New Roman" w:cs="Times New Roman"/>
          <w:sz w:val="24"/>
          <w:szCs w:val="24"/>
          <w:lang w:val="en-US"/>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Pr="00DF271F"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Pr="00E626C0" w:rsidRDefault="00FE1594" w:rsidP="00FE1594">
      <w:pPr>
        <w:widowControl w:val="0"/>
        <w:shd w:val="clear" w:color="auto" w:fill="FFFFFF"/>
        <w:spacing w:after="0" w:line="240" w:lineRule="auto"/>
        <w:ind w:left="5670"/>
        <w:rPr>
          <w:rFonts w:ascii="Times New Roman" w:hAnsi="Times New Roman" w:cs="Times New Roman"/>
          <w:sz w:val="24"/>
          <w:szCs w:val="24"/>
          <w:lang w:val="en-US"/>
        </w:rPr>
      </w:pPr>
    </w:p>
    <w:p w:rsidR="00FE1594"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Pr="00B32463" w:rsidRDefault="00FE1594" w:rsidP="00FE1594">
      <w:pPr>
        <w:widowControl w:val="0"/>
        <w:shd w:val="clear" w:color="auto" w:fill="FFFFFF"/>
        <w:spacing w:after="0" w:line="240" w:lineRule="auto"/>
        <w:ind w:left="5670"/>
        <w:rPr>
          <w:rFonts w:ascii="Times New Roman" w:hAnsi="Times New Roman" w:cs="Times New Roman"/>
          <w:sz w:val="24"/>
          <w:szCs w:val="24"/>
        </w:rPr>
      </w:pPr>
    </w:p>
    <w:p w:rsidR="00FE1594" w:rsidRDefault="00FE1594" w:rsidP="00FE1594">
      <w:pPr>
        <w:widowControl w:val="0"/>
        <w:shd w:val="clear" w:color="auto" w:fill="FFFFFF"/>
        <w:spacing w:after="0" w:line="240" w:lineRule="auto"/>
        <w:ind w:left="6237"/>
        <w:rPr>
          <w:rFonts w:ascii="Times New Roman" w:hAnsi="Times New Roman" w:cs="Times New Roman"/>
          <w:sz w:val="24"/>
          <w:szCs w:val="24"/>
        </w:rPr>
      </w:pPr>
      <w:r w:rsidRPr="00E626C0">
        <w:rPr>
          <w:rFonts w:ascii="Times New Roman" w:hAnsi="Times New Roman" w:cs="Times New Roman"/>
          <w:sz w:val="24"/>
          <w:szCs w:val="24"/>
        </w:rPr>
        <w:lastRenderedPageBreak/>
        <w:t xml:space="preserve">Приложение 17 к Договору </w:t>
      </w:r>
    </w:p>
    <w:p w:rsidR="00FE1594" w:rsidRPr="00E626C0" w:rsidRDefault="00FE1594" w:rsidP="00FE1594">
      <w:pPr>
        <w:widowControl w:val="0"/>
        <w:shd w:val="clear" w:color="auto" w:fill="FFFFFF"/>
        <w:spacing w:after="0" w:line="240" w:lineRule="auto"/>
        <w:ind w:left="6237"/>
        <w:rPr>
          <w:rFonts w:ascii="Times New Roman" w:hAnsi="Times New Roman" w:cs="Times New Roman"/>
          <w:sz w:val="24"/>
          <w:szCs w:val="24"/>
        </w:rPr>
      </w:pPr>
      <w:r w:rsidRPr="00B32463">
        <w:rPr>
          <w:rFonts w:ascii="Times New Roman" w:hAnsi="Times New Roman" w:cs="Times New Roman"/>
          <w:sz w:val="24"/>
        </w:rPr>
        <w:t>от ____________ № _____</w:t>
      </w:r>
    </w:p>
    <w:p w:rsidR="00FE1594" w:rsidRPr="00E626C0" w:rsidRDefault="00FE1594" w:rsidP="00FE1594">
      <w:pPr>
        <w:widowControl w:val="0"/>
        <w:spacing w:after="0" w:line="240" w:lineRule="auto"/>
        <w:rPr>
          <w:rFonts w:ascii="Times New Roman" w:hAnsi="Times New Roman" w:cs="Times New Roman"/>
        </w:rPr>
      </w:pPr>
    </w:p>
    <w:p w:rsidR="00FE1594" w:rsidRPr="00E626C0" w:rsidRDefault="00FE1594" w:rsidP="00FE1594">
      <w:pPr>
        <w:widowControl w:val="0"/>
        <w:spacing w:after="0" w:line="240" w:lineRule="auto"/>
        <w:rPr>
          <w:rFonts w:ascii="Times New Roman" w:hAnsi="Times New Roman" w:cs="Times New Roman"/>
        </w:rPr>
      </w:pPr>
    </w:p>
    <w:p w:rsidR="00FE1594" w:rsidRPr="00E626C0" w:rsidRDefault="00FE1594" w:rsidP="00FE1594">
      <w:pPr>
        <w:pStyle w:val="46"/>
        <w:keepNext w:val="0"/>
        <w:widowControl w:val="0"/>
        <w:tabs>
          <w:tab w:val="left" w:pos="567"/>
        </w:tabs>
        <w:suppressAutoHyphens w:val="0"/>
        <w:spacing w:before="0" w:after="0"/>
        <w:ind w:left="0" w:right="55" w:firstLine="0"/>
        <w:jc w:val="center"/>
        <w:rPr>
          <w:b w:val="0"/>
          <w:bCs w:val="0"/>
          <w:i w:val="0"/>
          <w:iCs w:val="0"/>
          <w:kern w:val="32"/>
          <w:sz w:val="24"/>
          <w:szCs w:val="24"/>
        </w:rPr>
      </w:pPr>
      <w:r w:rsidRPr="00E626C0">
        <w:rPr>
          <w:b w:val="0"/>
          <w:bCs w:val="0"/>
          <w:i w:val="0"/>
          <w:iCs w:val="0"/>
          <w:kern w:val="32"/>
          <w:sz w:val="24"/>
          <w:szCs w:val="24"/>
        </w:rPr>
        <w:t>ДОГОВОР</w:t>
      </w:r>
    </w:p>
    <w:p w:rsidR="00FE1594" w:rsidRPr="00E626C0" w:rsidRDefault="00FE1594" w:rsidP="00FE1594">
      <w:pPr>
        <w:pStyle w:val="46"/>
        <w:keepNext w:val="0"/>
        <w:widowControl w:val="0"/>
        <w:tabs>
          <w:tab w:val="left" w:pos="567"/>
        </w:tabs>
        <w:suppressAutoHyphens w:val="0"/>
        <w:spacing w:before="0" w:after="0"/>
        <w:ind w:left="0" w:firstLine="0"/>
        <w:jc w:val="center"/>
        <w:rPr>
          <w:b w:val="0"/>
          <w:bCs w:val="0"/>
          <w:i w:val="0"/>
          <w:iCs w:val="0"/>
          <w:kern w:val="32"/>
          <w:sz w:val="24"/>
          <w:szCs w:val="24"/>
        </w:rPr>
      </w:pPr>
      <w:r w:rsidRPr="00E626C0">
        <w:rPr>
          <w:b w:val="0"/>
          <w:bCs w:val="0"/>
          <w:i w:val="0"/>
          <w:iCs w:val="0"/>
          <w:kern w:val="32"/>
          <w:sz w:val="24"/>
          <w:szCs w:val="24"/>
        </w:rPr>
        <w:t>КОМБИНИРОВАННОГО СТРАХОВАНИЯ СТРОИТЕЛЬНО-МОНТАЖНЫХ РИСКОВ</w:t>
      </w:r>
    </w:p>
    <w:p w:rsidR="00FE1594" w:rsidRPr="00E626C0" w:rsidRDefault="00FE1594" w:rsidP="00FE1594">
      <w:pPr>
        <w:widowControl w:val="0"/>
        <w:tabs>
          <w:tab w:val="left" w:pos="6663"/>
        </w:tabs>
        <w:spacing w:after="0" w:line="240" w:lineRule="auto"/>
        <w:jc w:val="center"/>
        <w:rPr>
          <w:rFonts w:ascii="Times New Roman" w:hAnsi="Times New Roman" w:cs="Times New Roman"/>
          <w:kern w:val="32"/>
          <w:sz w:val="24"/>
          <w:szCs w:val="24"/>
        </w:rPr>
      </w:pPr>
    </w:p>
    <w:p w:rsidR="00FE1594" w:rsidRPr="00E626C0" w:rsidRDefault="00FE1594" w:rsidP="00FE1594">
      <w:pPr>
        <w:widowControl w:val="0"/>
        <w:tabs>
          <w:tab w:val="left" w:pos="6663"/>
        </w:tabs>
        <w:spacing w:after="0" w:line="240" w:lineRule="auto"/>
        <w:jc w:val="center"/>
        <w:rPr>
          <w:rFonts w:ascii="Times New Roman" w:hAnsi="Times New Roman" w:cs="Times New Roman"/>
          <w:kern w:val="32"/>
          <w:sz w:val="24"/>
          <w:szCs w:val="24"/>
        </w:rPr>
      </w:pPr>
      <w:r w:rsidRPr="00E626C0">
        <w:rPr>
          <w:rFonts w:ascii="Times New Roman" w:hAnsi="Times New Roman" w:cs="Times New Roman"/>
          <w:kern w:val="32"/>
          <w:sz w:val="24"/>
          <w:szCs w:val="24"/>
        </w:rPr>
        <w:t>№ ______________</w:t>
      </w:r>
    </w:p>
    <w:p w:rsidR="00FE1594" w:rsidRPr="00E626C0" w:rsidRDefault="00FE1594" w:rsidP="00FE1594">
      <w:pPr>
        <w:widowControl w:val="0"/>
        <w:spacing w:after="0" w:line="240" w:lineRule="auto"/>
        <w:rPr>
          <w:rFonts w:ascii="Times New Roman" w:hAnsi="Times New Roman" w:cs="Times New Roman"/>
          <w:kern w:val="32"/>
          <w:sz w:val="24"/>
          <w:szCs w:val="24"/>
        </w:rPr>
      </w:pPr>
    </w:p>
    <w:p w:rsidR="00FE1594" w:rsidRPr="00E626C0" w:rsidRDefault="00FE1594" w:rsidP="00FE1594">
      <w:pPr>
        <w:widowControl w:val="0"/>
        <w:spacing w:after="0" w:line="240" w:lineRule="auto"/>
        <w:jc w:val="both"/>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«__» _____ 20__ г.</w:t>
      </w:r>
    </w:p>
    <w:p w:rsidR="00FE1594" w:rsidRPr="00E626C0" w:rsidRDefault="00FE1594" w:rsidP="00FE1594">
      <w:pPr>
        <w:widowControl w:val="0"/>
        <w:spacing w:after="0" w:line="240" w:lineRule="auto"/>
        <w:jc w:val="both"/>
        <w:rPr>
          <w:rFonts w:ascii="Times New Roman" w:hAnsi="Times New Roman" w:cs="Times New Roman"/>
          <w:kern w:val="32"/>
          <w:sz w:val="24"/>
          <w:szCs w:val="24"/>
        </w:rPr>
      </w:pPr>
    </w:p>
    <w:p w:rsidR="00FE1594" w:rsidRPr="00E626C0" w:rsidRDefault="00FE1594" w:rsidP="00FE1594">
      <w:pPr>
        <w:pStyle w:val="1"/>
        <w:widowControl w:val="0"/>
        <w:spacing w:after="0" w:line="240" w:lineRule="auto"/>
        <w:ind w:firstLine="709"/>
        <w:rPr>
          <w:rFonts w:ascii="Times New Roman" w:eastAsia="Times New Roman" w:hAnsi="Times New Roman" w:cs="Times New Roman"/>
          <w:kern w:val="32"/>
          <w:sz w:val="24"/>
          <w:szCs w:val="24"/>
          <w:lang w:val="ru-RU"/>
        </w:rPr>
      </w:pPr>
      <w:r w:rsidRPr="00E626C0">
        <w:rPr>
          <w:rFonts w:ascii="Times New Roman" w:hAnsi="Times New Roman" w:cs="Times New Roman"/>
          <w:kern w:val="32"/>
          <w:sz w:val="24"/>
          <w:szCs w:val="24"/>
          <w:lang w:val="ru-RU"/>
        </w:rPr>
        <w:t>___________________________________, именуемое в дальнейшем «Страховщик», в лице _____________________________________, действующего на основании ___________________________, с одной стороны, и _____________________________, именуемое в дальнейшем «Страхователь», в лице ___________________________, действующего на основании Устава, заключили настоящий Договор о нижеследующем.</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p>
    <w:p w:rsidR="00FE1594" w:rsidRPr="00E626C0" w:rsidRDefault="00FE1594" w:rsidP="00FE1594">
      <w:pPr>
        <w:pStyle w:val="2"/>
        <w:keepNext w:val="0"/>
        <w:widowControl w:val="0"/>
        <w:spacing w:before="0" w:after="0"/>
        <w:ind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1. ПРЕДМЕТ ДОГОВОРА.</w:t>
      </w:r>
    </w:p>
    <w:p w:rsidR="00FE1594" w:rsidRPr="00E626C0" w:rsidRDefault="00FE1594" w:rsidP="00FE1594">
      <w:pPr>
        <w:widowControl w:val="0"/>
        <w:tabs>
          <w:tab w:val="left" w:pos="360"/>
        </w:tabs>
        <w:spacing w:after="0" w:line="240" w:lineRule="auto"/>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1.1. Предметом настоящего Договора является страхование строительно-монтажных рисков, указанных в настоящем Договоре, в соответствии с ________________________ (далее - Правила 1, Приложение № 1 к настоящему Договору), а также письменным Заявлением Страхователя </w:t>
      </w:r>
      <w:proofErr w:type="gramStart"/>
      <w:r w:rsidRPr="00E626C0">
        <w:rPr>
          <w:rFonts w:ascii="Times New Roman" w:hAnsi="Times New Roman" w:cs="Times New Roman"/>
          <w:kern w:val="32"/>
          <w:sz w:val="24"/>
          <w:szCs w:val="24"/>
        </w:rPr>
        <w:t>от</w:t>
      </w:r>
      <w:proofErr w:type="gramEnd"/>
      <w:r w:rsidRPr="00E626C0">
        <w:rPr>
          <w:rFonts w:ascii="Times New Roman" w:hAnsi="Times New Roman" w:cs="Times New Roman"/>
          <w:kern w:val="32"/>
          <w:sz w:val="24"/>
          <w:szCs w:val="24"/>
        </w:rPr>
        <w:t xml:space="preserve"> ___________________ (далее - Заявление, Приложение № 2 к настоящему Договору).</w:t>
      </w:r>
    </w:p>
    <w:p w:rsidR="00FE1594" w:rsidRPr="00E626C0" w:rsidRDefault="00FE1594" w:rsidP="00FE1594">
      <w:pPr>
        <w:pStyle w:val="3a"/>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1.2. В соответствии с настоящим Договором Страховщик обязуется при наступлении страховых случаев (Раздел 3 настоящего Договора) произвести страховую выплату в пределах страховой суммы (Раздел 4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установленных Разделом 5 настоящего Договора.</w:t>
      </w:r>
    </w:p>
    <w:p w:rsidR="00FE1594" w:rsidRPr="00E626C0" w:rsidRDefault="00FE1594" w:rsidP="00FE1594">
      <w:pPr>
        <w:pStyle w:val="3a"/>
        <w:tabs>
          <w:tab w:val="left" w:pos="709"/>
        </w:tabs>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1.3. Объе</w:t>
      </w:r>
      <w:proofErr w:type="gramStart"/>
      <w:r w:rsidRPr="00E626C0">
        <w:rPr>
          <w:rFonts w:ascii="Times New Roman" w:hAnsi="Times New Roman" w:cs="Times New Roman"/>
          <w:kern w:val="32"/>
          <w:sz w:val="24"/>
          <w:szCs w:val="24"/>
        </w:rPr>
        <w:t>кт стр</w:t>
      </w:r>
      <w:proofErr w:type="gramEnd"/>
      <w:r w:rsidRPr="00E626C0">
        <w:rPr>
          <w:rFonts w:ascii="Times New Roman" w:hAnsi="Times New Roman" w:cs="Times New Roman"/>
          <w:kern w:val="32"/>
          <w:sz w:val="24"/>
          <w:szCs w:val="24"/>
        </w:rPr>
        <w:t>оительства/монтажа: «_____________________________» в соответствии с договором подряда (контрактом) № ______________________ (далее - Проект).</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1.4. Территория страхования: </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1.4.1. Территория 1 (по страхованию объекта строительства/монтажа) - место проведения работ: _________________________, а также любое место в пределах Российской Федерации, связанное с реализацией Проекта.</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1.4.2. Территория 2 (по страхованию ответственности перед третьими лицами) - весь мир за исключением США, Канады, Австралии. </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1.5. Выгодоприобретател</w:t>
      </w:r>
      <w:proofErr w:type="gramStart"/>
      <w:r w:rsidRPr="00E626C0">
        <w:rPr>
          <w:rFonts w:ascii="Times New Roman" w:hAnsi="Times New Roman" w:cs="Times New Roman"/>
          <w:kern w:val="32"/>
          <w:sz w:val="24"/>
          <w:szCs w:val="24"/>
        </w:rPr>
        <w:t>ь(</w:t>
      </w:r>
      <w:proofErr w:type="gramEnd"/>
      <w:r w:rsidRPr="00E626C0">
        <w:rPr>
          <w:rFonts w:ascii="Times New Roman" w:hAnsi="Times New Roman" w:cs="Times New Roman"/>
          <w:kern w:val="32"/>
          <w:sz w:val="24"/>
          <w:szCs w:val="24"/>
        </w:rPr>
        <w:t xml:space="preserve">и): </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1.5.1. Договор страхования считается заключенным в пользу:</w:t>
      </w:r>
    </w:p>
    <w:p w:rsidR="00FE1594" w:rsidRPr="00E626C0" w:rsidRDefault="00FE1594" w:rsidP="00FE1594">
      <w:pPr>
        <w:widowControl w:val="0"/>
        <w:numPr>
          <w:ilvl w:val="0"/>
          <w:numId w:val="21"/>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ПАО «ФСК ЕЭС» (далее - Заказчик), его дочерних, аффилированных компаний, материнских компаний и корпораций;</w:t>
      </w:r>
    </w:p>
    <w:p w:rsidR="00FE1594" w:rsidRPr="00E626C0" w:rsidRDefault="00FE1594" w:rsidP="00FE1594">
      <w:pPr>
        <w:widowControl w:val="0"/>
        <w:numPr>
          <w:ilvl w:val="0"/>
          <w:numId w:val="21"/>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Страхователя (далее - Генеральный подрядчик), его дочерние компании и/или субподрядчики в соответствии с заключенными договорами (</w:t>
      </w:r>
      <w:proofErr w:type="spellStart"/>
      <w:r w:rsidRPr="00E626C0">
        <w:rPr>
          <w:rFonts w:ascii="Times New Roman" w:hAnsi="Times New Roman" w:cs="Times New Roman"/>
          <w:kern w:val="32"/>
          <w:sz w:val="24"/>
          <w:szCs w:val="24"/>
        </w:rPr>
        <w:t>суб</w:t>
      </w:r>
      <w:proofErr w:type="spellEnd"/>
      <w:proofErr w:type="gramStart"/>
      <w:r w:rsidRPr="00E626C0">
        <w:rPr>
          <w:rFonts w:ascii="Times New Roman" w:hAnsi="Times New Roman" w:cs="Times New Roman"/>
          <w:kern w:val="32"/>
          <w:sz w:val="24"/>
          <w:szCs w:val="24"/>
        </w:rPr>
        <w:t>)п</w:t>
      </w:r>
      <w:proofErr w:type="gramEnd"/>
      <w:r w:rsidRPr="00E626C0">
        <w:rPr>
          <w:rFonts w:ascii="Times New Roman" w:hAnsi="Times New Roman" w:cs="Times New Roman"/>
          <w:kern w:val="32"/>
          <w:sz w:val="24"/>
          <w:szCs w:val="24"/>
        </w:rPr>
        <w:t>одряда с Генеральными подрядчиками и/или Заказчиком строительства в рамках реализации Проекта;</w:t>
      </w:r>
    </w:p>
    <w:p w:rsidR="00FE1594" w:rsidRPr="00E626C0" w:rsidRDefault="00FE1594" w:rsidP="00FE1594">
      <w:pPr>
        <w:widowControl w:val="0"/>
        <w:numPr>
          <w:ilvl w:val="0"/>
          <w:numId w:val="21"/>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Организаций, оказывающих услуги архитекторов и/или консультантов/ </w:t>
      </w:r>
      <w:proofErr w:type="spellStart"/>
      <w:r w:rsidRPr="00E626C0">
        <w:rPr>
          <w:rFonts w:ascii="Times New Roman" w:hAnsi="Times New Roman" w:cs="Times New Roman"/>
          <w:kern w:val="32"/>
          <w:sz w:val="24"/>
          <w:szCs w:val="24"/>
        </w:rPr>
        <w:t>субконсультантов</w:t>
      </w:r>
      <w:proofErr w:type="spellEnd"/>
      <w:r w:rsidRPr="00E626C0">
        <w:rPr>
          <w:rFonts w:ascii="Times New Roman" w:hAnsi="Times New Roman" w:cs="Times New Roman"/>
          <w:kern w:val="32"/>
          <w:sz w:val="24"/>
          <w:szCs w:val="24"/>
        </w:rPr>
        <w:t xml:space="preserve"> и/или проектировщиков и/или поставщиков/ субпоставщиков в рамках реализации Проекта на строительной площадке;</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в отношении той части застрахованного имущества, по которой о</w:t>
      </w:r>
      <w:proofErr w:type="gramStart"/>
      <w:r w:rsidRPr="00E626C0">
        <w:rPr>
          <w:rFonts w:ascii="Times New Roman" w:hAnsi="Times New Roman" w:cs="Times New Roman"/>
          <w:kern w:val="32"/>
          <w:sz w:val="24"/>
          <w:szCs w:val="24"/>
        </w:rPr>
        <w:t>н(</w:t>
      </w:r>
      <w:proofErr w:type="gramEnd"/>
      <w:r w:rsidRPr="00E626C0">
        <w:rPr>
          <w:rFonts w:ascii="Times New Roman" w:hAnsi="Times New Roman" w:cs="Times New Roman"/>
          <w:kern w:val="32"/>
          <w:sz w:val="24"/>
          <w:szCs w:val="24"/>
        </w:rPr>
        <w:t>-и) несет(-</w:t>
      </w:r>
      <w:proofErr w:type="spellStart"/>
      <w:r w:rsidRPr="00E626C0">
        <w:rPr>
          <w:rFonts w:ascii="Times New Roman" w:hAnsi="Times New Roman" w:cs="Times New Roman"/>
          <w:kern w:val="32"/>
          <w:sz w:val="24"/>
          <w:szCs w:val="24"/>
        </w:rPr>
        <w:t>ут</w:t>
      </w:r>
      <w:proofErr w:type="spellEnd"/>
      <w:r w:rsidRPr="00E626C0">
        <w:rPr>
          <w:rFonts w:ascii="Times New Roman" w:hAnsi="Times New Roman" w:cs="Times New Roman"/>
          <w:kern w:val="32"/>
          <w:sz w:val="24"/>
          <w:szCs w:val="24"/>
        </w:rPr>
        <w:t xml:space="preserve">) риск гибели, утраты или повреждения (Секция 1). </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1.5.2. Договор страхования считается заключенным в пользу лиц, которым может быть причинен вред (выгодоприобретателей) (Секция 2).</w:t>
      </w:r>
    </w:p>
    <w:p w:rsidR="00FE1594" w:rsidRPr="00E626C0" w:rsidRDefault="00FE1594" w:rsidP="00FE1594">
      <w:pPr>
        <w:pStyle w:val="2"/>
        <w:keepNext w:val="0"/>
        <w:widowControl w:val="0"/>
        <w:spacing w:before="0" w:after="0"/>
        <w:ind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2. ОБЪЕКТ СТРАХОВАНИЯ.</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2.1. По настоящему договору </w:t>
      </w:r>
      <w:proofErr w:type="gramStart"/>
      <w:r w:rsidRPr="00E626C0">
        <w:rPr>
          <w:rFonts w:ascii="Times New Roman" w:hAnsi="Times New Roman" w:cs="Times New Roman"/>
          <w:kern w:val="32"/>
          <w:sz w:val="24"/>
          <w:szCs w:val="24"/>
        </w:rPr>
        <w:t>застрахованы</w:t>
      </w:r>
      <w:proofErr w:type="gramEnd"/>
      <w:r w:rsidRPr="00E626C0">
        <w:rPr>
          <w:rFonts w:ascii="Times New Roman" w:hAnsi="Times New Roman" w:cs="Times New Roman"/>
          <w:kern w:val="32"/>
          <w:sz w:val="24"/>
          <w:szCs w:val="24"/>
        </w:rPr>
        <w:t>:</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lastRenderedPageBreak/>
        <w:t>Секция 1 «Страхование строительно-монтажных рисков».</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2.1.1. Предмет и средства проведения строительно-монтажных работ - на период проведения строительно-монтажных работ по Контракту:</w:t>
      </w:r>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2.1.1.1. объе</w:t>
      </w:r>
      <w:proofErr w:type="gramStart"/>
      <w:r w:rsidRPr="00E626C0">
        <w:rPr>
          <w:rFonts w:ascii="Times New Roman" w:hAnsi="Times New Roman" w:cs="Times New Roman"/>
          <w:kern w:val="32"/>
          <w:sz w:val="24"/>
          <w:szCs w:val="24"/>
        </w:rPr>
        <w:t>кт стр</w:t>
      </w:r>
      <w:proofErr w:type="gramEnd"/>
      <w:r w:rsidRPr="00E626C0">
        <w:rPr>
          <w:rFonts w:ascii="Times New Roman" w:hAnsi="Times New Roman" w:cs="Times New Roman"/>
          <w:kern w:val="32"/>
          <w:sz w:val="24"/>
          <w:szCs w:val="24"/>
        </w:rPr>
        <w:t xml:space="preserve">оительства/монтажа, указанный в п. 1.3 настоящего Договора, включая, но не ограничиваясь: </w:t>
      </w:r>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Все постоянные или временные работы, выполненные или находящиеся в процессе выполнения предварительные работы (включая все ассоциированные работы и мобилизацию на строительной площадке), включая материалы, товары, части, выемку грунта, запасные части и прочие предметы, оборудование любого типа, используемое для или предназначенное для использования в Проекте, все проектирование, чертежи, спецификации и планы, подлежащие предоставлению вместе с компьютерным и прочим оборудованием для обслуживания</w:t>
      </w:r>
      <w:proofErr w:type="gramEnd"/>
      <w:r w:rsidRPr="00E626C0">
        <w:rPr>
          <w:rFonts w:ascii="Times New Roman" w:hAnsi="Times New Roman" w:cs="Times New Roman"/>
          <w:kern w:val="32"/>
          <w:sz w:val="24"/>
          <w:szCs w:val="24"/>
        </w:rPr>
        <w:t xml:space="preserve"> </w:t>
      </w:r>
      <w:proofErr w:type="gramStart"/>
      <w:r w:rsidRPr="00E626C0">
        <w:rPr>
          <w:rFonts w:ascii="Times New Roman" w:hAnsi="Times New Roman" w:cs="Times New Roman"/>
          <w:kern w:val="32"/>
          <w:sz w:val="24"/>
          <w:szCs w:val="24"/>
        </w:rPr>
        <w:t>строительства, все прочие части и единицы или оборудование, машины и механизмы любого типа в качестве имущества Страхователя (Выгодоприобретателя), за которые он несет ответственность (за исключением строительных машин, механизмов, временных сооружений и их содержимого, не составляющих часть или не предназначенных для составления части временных или постоянных работ) во время нахождения на или в непосредственной близости от строительной площадки или в другом</w:t>
      </w:r>
      <w:proofErr w:type="gramEnd"/>
      <w:r w:rsidRPr="00E626C0">
        <w:rPr>
          <w:rFonts w:ascii="Times New Roman" w:hAnsi="Times New Roman" w:cs="Times New Roman"/>
          <w:kern w:val="32"/>
          <w:sz w:val="24"/>
          <w:szCs w:val="24"/>
        </w:rPr>
        <w:t xml:space="preserve"> месте в пределах территории страхования, а также все ассоциированные и вспомогательные </w:t>
      </w:r>
      <w:proofErr w:type="gramStart"/>
      <w:r w:rsidRPr="00E626C0">
        <w:rPr>
          <w:rFonts w:ascii="Times New Roman" w:hAnsi="Times New Roman" w:cs="Times New Roman"/>
          <w:kern w:val="32"/>
          <w:sz w:val="24"/>
          <w:szCs w:val="24"/>
        </w:rPr>
        <w:t>работы</w:t>
      </w:r>
      <w:proofErr w:type="gramEnd"/>
      <w:r w:rsidRPr="00E626C0">
        <w:rPr>
          <w:rFonts w:ascii="Times New Roman" w:hAnsi="Times New Roman" w:cs="Times New Roman"/>
          <w:kern w:val="32"/>
          <w:sz w:val="24"/>
          <w:szCs w:val="24"/>
        </w:rPr>
        <w:t xml:space="preserve"> связанные с этим, построенные, сооруженные, смонтированные, поставленные, установленные, отремонтированные, замененные, исправленные, или находящиеся в процессе строительства, сооружения, монтажа, поставки, установки, ремонта, замены, исправления или иного действия, а также в процессе испытаний, пусконаладочных работ и пуска в эксплуатацию, а также включая управление проектом и все подобные расходы Страхователя (Выгодоприобретателя).</w:t>
      </w:r>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2.1.1.2. Существующее имущество Заказчика расположенное на строительной площадке или на территории, прилегающей к строительной площадке;</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2.1.2. Сданный в эксплуатацию объект, указанный в п. 1.3 настоящего Договора - на период его гарантийного обслуживания.</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FE1594" w:rsidRPr="00E626C0" w:rsidRDefault="00FE1594" w:rsidP="00FE1594">
      <w:pPr>
        <w:pStyle w:val="af3"/>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2.1.3. Имущественные интересы Страхователя и иных лиц, указанных в п. 1.5.1. настоящего Договора, связанные с их обязанностью в порядке, установленном гражданским законодательством, возместить вред, причиненный жизни, здоровью или имуществу третьих лиц: </w:t>
      </w:r>
    </w:p>
    <w:p w:rsidR="00FE1594" w:rsidRPr="00E626C0" w:rsidRDefault="00FE1594" w:rsidP="00FE1594">
      <w:pPr>
        <w:pStyle w:val="af3"/>
        <w:numPr>
          <w:ilvl w:val="0"/>
          <w:numId w:val="23"/>
        </w:numPr>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при производстве строительно-монтажных работ по Проекту;</w:t>
      </w:r>
    </w:p>
    <w:p w:rsidR="00FE1594" w:rsidRPr="00E626C0" w:rsidRDefault="00FE1594" w:rsidP="00FE1594">
      <w:pPr>
        <w:pStyle w:val="af3"/>
        <w:numPr>
          <w:ilvl w:val="0"/>
          <w:numId w:val="23"/>
        </w:numPr>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в период гарантийного обслуживания сданного в эксплуатацию объекта по Проекту.</w:t>
      </w:r>
    </w:p>
    <w:p w:rsidR="00FE1594" w:rsidRPr="00E626C0" w:rsidRDefault="00FE1594" w:rsidP="00FE1594">
      <w:pPr>
        <w:pStyle w:val="2"/>
        <w:keepNext w:val="0"/>
        <w:widowControl w:val="0"/>
        <w:spacing w:before="0" w:after="0"/>
        <w:ind w:firstLine="709"/>
        <w:jc w:val="both"/>
        <w:rPr>
          <w:rFonts w:ascii="Times New Roman" w:hAnsi="Times New Roman" w:cs="Times New Roman"/>
          <w:b w:val="0"/>
          <w:bCs w:val="0"/>
          <w:i w:val="0"/>
          <w:iCs w:val="0"/>
          <w:kern w:val="32"/>
          <w:sz w:val="24"/>
          <w:szCs w:val="24"/>
        </w:rPr>
      </w:pPr>
      <w:bookmarkStart w:id="2" w:name="OLE_LINK5"/>
      <w:r w:rsidRPr="00E626C0">
        <w:rPr>
          <w:rFonts w:ascii="Times New Roman" w:hAnsi="Times New Roman" w:cs="Times New Roman"/>
          <w:b w:val="0"/>
          <w:bCs w:val="0"/>
          <w:i w:val="0"/>
          <w:iCs w:val="0"/>
          <w:kern w:val="32"/>
          <w:sz w:val="24"/>
          <w:szCs w:val="24"/>
        </w:rPr>
        <w:t>3. СТРАХОВЫЕ СЛУЧАИ.</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FE1594" w:rsidRPr="00E626C0" w:rsidRDefault="00FE1594" w:rsidP="00FE1594">
      <w:pPr>
        <w:pStyle w:val="ae"/>
        <w:tabs>
          <w:tab w:val="left" w:pos="709"/>
        </w:tabs>
        <w:spacing w:after="0"/>
        <w:ind w:firstLine="709"/>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3.1. Страхование на период проведения строительно-монтажных работ проводится на условии «С ответственностью за все риски», т.е. страховым случаем является гибель, утрата или повреждение застрахованных объектов, указанных в п. 2.1.1 настоящего Договора, в результате любого внезапного непредвиденного события, не исключенного настоящим Договором. </w:t>
      </w:r>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3.2. Страхование на период гарантийного обслуживания сданного в эксплуатацию объекта проводится на случай гибели или повреждения застрахованного объекта строительства/монтажа, сданного в эксплуатацию, </w:t>
      </w:r>
      <w:proofErr w:type="gramStart"/>
      <w:r w:rsidRPr="00E626C0">
        <w:rPr>
          <w:rFonts w:ascii="Times New Roman" w:hAnsi="Times New Roman" w:cs="Times New Roman"/>
          <w:kern w:val="32"/>
          <w:sz w:val="24"/>
          <w:szCs w:val="24"/>
        </w:rPr>
        <w:t>вследствие</w:t>
      </w:r>
      <w:proofErr w:type="gramEnd"/>
      <w:r w:rsidRPr="00E626C0">
        <w:rPr>
          <w:rFonts w:ascii="Times New Roman" w:hAnsi="Times New Roman" w:cs="Times New Roman"/>
          <w:kern w:val="32"/>
          <w:sz w:val="24"/>
          <w:szCs w:val="24"/>
        </w:rPr>
        <w:t>:</w:t>
      </w:r>
    </w:p>
    <w:p w:rsidR="00FE1594" w:rsidRPr="00E626C0" w:rsidRDefault="00FE1594" w:rsidP="00FE1594">
      <w:pPr>
        <w:pStyle w:val="af3"/>
        <w:tabs>
          <w:tab w:val="left" w:pos="1428"/>
        </w:tabs>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3.2.1. ошибок или упущений, допущенных при проведении работ по гарантийному обслуживанию объекта;</w:t>
      </w:r>
    </w:p>
    <w:p w:rsidR="00FE1594" w:rsidRPr="00E626C0" w:rsidRDefault="00FE1594" w:rsidP="00FE1594">
      <w:pPr>
        <w:pStyle w:val="af3"/>
        <w:tabs>
          <w:tab w:val="left" w:pos="1428"/>
        </w:tabs>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3.2.2. ошибок или упущений, допущенных до начала периода гарантийной эксплуатации, но выявленных в период гарантийной эксплуатации - в отношении первых 12 (Двенадцати) месяцев периода гарантийного обслуживания;</w:t>
      </w:r>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3.2.3. ошибок или упущений, допущенных при производстве строительно-</w:t>
      </w:r>
      <w:r w:rsidRPr="00E626C0">
        <w:rPr>
          <w:rFonts w:ascii="Times New Roman" w:hAnsi="Times New Roman" w:cs="Times New Roman"/>
          <w:kern w:val="32"/>
          <w:sz w:val="24"/>
          <w:szCs w:val="24"/>
        </w:rPr>
        <w:lastRenderedPageBreak/>
        <w:t>монтажных работ на строительной площадке, но выявленных в период гарантийной эксплуатации - в отношении периода гарантийного обслуживания начиная с 13 (Тринадцатого) по 36 (Тридцать шестой) месяц включительно.</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FE1594" w:rsidRPr="00E626C0" w:rsidRDefault="00FE1594" w:rsidP="00FE1594">
      <w:pPr>
        <w:pStyle w:val="af3"/>
        <w:tabs>
          <w:tab w:val="left" w:pos="709"/>
        </w:tabs>
        <w:spacing w:after="0"/>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3.3. По страхованию гражданской ответственности перед третьими лицами страховым случаем является причинение вреда жизни, здоровью или имуществу третьих лиц при производстве строительно-монтажных работ по Проекту и в период гарантийного обслуживания, при условии, что:</w:t>
      </w:r>
    </w:p>
    <w:p w:rsidR="00FE1594" w:rsidRPr="00E626C0" w:rsidRDefault="00FE1594" w:rsidP="00FE1594">
      <w:pPr>
        <w:pStyle w:val="ae"/>
        <w:spacing w:after="0"/>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3.3.1. </w:t>
      </w:r>
      <w:proofErr w:type="gramStart"/>
      <w:r w:rsidRPr="00E626C0">
        <w:rPr>
          <w:rFonts w:ascii="Times New Roman" w:hAnsi="Times New Roman" w:cs="Times New Roman"/>
          <w:kern w:val="32"/>
          <w:sz w:val="24"/>
          <w:szCs w:val="24"/>
        </w:rPr>
        <w:t>Страхователь и/или иные лица, указанные в п. 1.5.1. настоящего Договора (далее - лицо, риск ответственности которого застрахован) обязаны возместить этот вред в соответствии с действующим законодательством места причинения вреда;</w:t>
      </w:r>
      <w:proofErr w:type="gramEnd"/>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r w:rsidRPr="00E626C0">
        <w:rPr>
          <w:rFonts w:ascii="Times New Roman" w:eastAsia="Arial Unicode MS" w:hAnsi="Times New Roman" w:cs="Times New Roman"/>
          <w:color w:val="000000"/>
          <w:kern w:val="32"/>
          <w:sz w:val="24"/>
          <w:szCs w:val="24"/>
          <w:u w:color="000000"/>
          <w:bdr w:val="nil"/>
          <w:lang w:eastAsia="ru-RU"/>
        </w:rPr>
        <w:t>3.3.2. вред третьим</w:t>
      </w:r>
      <w:r w:rsidRPr="00E626C0">
        <w:rPr>
          <w:rFonts w:ascii="Times New Roman" w:hAnsi="Times New Roman" w:cs="Times New Roman"/>
          <w:kern w:val="32"/>
          <w:sz w:val="24"/>
          <w:szCs w:val="24"/>
        </w:rPr>
        <w:t xml:space="preserve"> лицам причинен в прямой причинной связи с осуществлением строительно-монтажных работ по Проекту и гарантийного обслуживания сданного в эксплуатацию объекта;</w:t>
      </w:r>
    </w:p>
    <w:p w:rsidR="00FE1594" w:rsidRPr="00E626C0" w:rsidRDefault="00FE1594" w:rsidP="00FE1594">
      <w:pPr>
        <w:pStyle w:val="af3"/>
        <w:spacing w:after="0"/>
        <w:ind w:left="0"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3.3.3. случай, повлекший причинение вреда жизни, здоровью или имуществу третьих лиц, имел место в пределах территории страхования, указанной в п. 1.4.2 настоящего Договора;</w:t>
      </w:r>
    </w:p>
    <w:p w:rsidR="00FE1594" w:rsidRPr="00E626C0" w:rsidRDefault="00FE1594" w:rsidP="00FE1594">
      <w:pPr>
        <w:pStyle w:val="BodyTextIndent21"/>
        <w:widowControl w:val="0"/>
        <w:ind w:firstLine="709"/>
        <w:rPr>
          <w:rFonts w:cs="Times New Roman"/>
          <w:kern w:val="32"/>
          <w:sz w:val="24"/>
          <w:szCs w:val="24"/>
        </w:rPr>
      </w:pPr>
      <w:r w:rsidRPr="00E626C0">
        <w:rPr>
          <w:rFonts w:cs="Times New Roman"/>
          <w:kern w:val="32"/>
          <w:sz w:val="24"/>
          <w:szCs w:val="24"/>
        </w:rPr>
        <w:t>3.3.4. факт причинения вреда и его размер подтверждены имущественными требованиями третьих лиц, заявленными в соответствии с действующим законодательством места причинения вреда, а также соответствующими документами из компетентных органов и/или решением суда о возмещении вреда.</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Под вредом жизни и здоровью третьих лиц по настоящему Договору понимаются телесные повреждения, утрата трудоспособности или смерть потерпевшего.</w:t>
      </w:r>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Под вредом имуществу третьих лиц по настоящему Договору понимается гибель, утрата, повреждение имущества потерпевшего. </w:t>
      </w:r>
    </w:p>
    <w:p w:rsidR="00FE1594" w:rsidRPr="00E626C0" w:rsidRDefault="00FE1594" w:rsidP="00FE1594">
      <w:pPr>
        <w:pStyle w:val="BodyTextIndent21"/>
        <w:widowControl w:val="0"/>
        <w:ind w:firstLine="709"/>
        <w:rPr>
          <w:rFonts w:cs="Times New Roman"/>
          <w:kern w:val="32"/>
          <w:sz w:val="24"/>
          <w:szCs w:val="24"/>
        </w:rPr>
      </w:pPr>
      <w:r w:rsidRPr="00E626C0">
        <w:rPr>
          <w:rFonts w:cs="Times New Roman"/>
          <w:kern w:val="32"/>
          <w:sz w:val="24"/>
          <w:szCs w:val="24"/>
        </w:rPr>
        <w:t>3.4. При наступлении любого из страховых случаев возмещению подлежат также расходы, понесенные Страхователем (Выгодоприобретателем, лицом, риск ответственности которого застрахован)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bookmarkEnd w:id="2"/>
    </w:p>
    <w:p w:rsidR="00FE1594" w:rsidRPr="00E626C0" w:rsidRDefault="00FE1594" w:rsidP="00FE1594">
      <w:pPr>
        <w:pStyle w:val="BodyTextIndent21"/>
        <w:widowControl w:val="0"/>
        <w:ind w:firstLine="709"/>
        <w:rPr>
          <w:rFonts w:cs="Times New Roman"/>
          <w:kern w:val="32"/>
          <w:sz w:val="24"/>
          <w:szCs w:val="24"/>
        </w:rPr>
      </w:pPr>
      <w:r w:rsidRPr="00E626C0">
        <w:rPr>
          <w:rFonts w:cs="Times New Roman"/>
          <w:kern w:val="32"/>
          <w:sz w:val="24"/>
          <w:szCs w:val="24"/>
        </w:rPr>
        <w:t>3.5. Исключения из страхования, основания для освобождения Страховщика от страховой выплаты, основания для отказа в страховой выплате указаны в настоящем Договоре и Приложении № 4 к настоящему Договору.</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3.6. Общие исключения.</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По настоящему Договору не покрывается следующее:</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3.6.1. Повреждение или гибель застрахованного имущества, затраты или расходы, убытки любого рода, любая ответственность прямо или косвенно вызванная или возникшая в результате:</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(а)</w:t>
      </w:r>
      <w:r w:rsidRPr="00E626C0">
        <w:rPr>
          <w:rFonts w:ascii="Times New Roman" w:hAnsi="Times New Roman" w:cs="Times New Roman"/>
          <w:kern w:val="32"/>
          <w:sz w:val="24"/>
          <w:szCs w:val="24"/>
        </w:rPr>
        <w:tab/>
        <w:t>Ионизирующего излучения или радиоактивного загрязнения любым ядерным топливом или переработкой ядерного топлива (для целей настоящего исключения, под переработкой понимается любой самоподдерживающийся процесс ядерного распада);</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(б)</w:t>
      </w:r>
      <w:r w:rsidRPr="00E626C0">
        <w:rPr>
          <w:rFonts w:ascii="Times New Roman" w:hAnsi="Times New Roman" w:cs="Times New Roman"/>
          <w:kern w:val="32"/>
          <w:sz w:val="24"/>
          <w:szCs w:val="24"/>
        </w:rPr>
        <w:tab/>
        <w:t>Материалы ядерного оружия.</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3.6.2. </w:t>
      </w:r>
      <w:proofErr w:type="gramStart"/>
      <w:r w:rsidRPr="00E626C0">
        <w:rPr>
          <w:rFonts w:ascii="Times New Roman" w:hAnsi="Times New Roman" w:cs="Times New Roman"/>
          <w:kern w:val="32"/>
          <w:sz w:val="24"/>
          <w:szCs w:val="24"/>
        </w:rPr>
        <w:t xml:space="preserve">Несмотря на возможность наличия в настоящем Договоре или в любом дополнении к нему любых противоречащих положений к нижеуказанному, настоящим согласовано, что настоящее страхование не покрывает никакого ущерба, повреждения, расходов или издержек прямо или косвенно проистекающих из, являющихся результатом или находящихся в связи с нижеследующими событиями, вне зависимости от любой другой причины или обстоятельства, сопутствующего или вызывающего возникновение ущерба; </w:t>
      </w:r>
      <w:proofErr w:type="gramEnd"/>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(а)</w:t>
      </w:r>
      <w:r w:rsidRPr="00E626C0">
        <w:rPr>
          <w:rFonts w:ascii="Times New Roman" w:hAnsi="Times New Roman" w:cs="Times New Roman"/>
          <w:kern w:val="32"/>
          <w:sz w:val="24"/>
          <w:szCs w:val="24"/>
        </w:rPr>
        <w:tab/>
        <w:t xml:space="preserve">война, вторжение, действие иностранного врага, враждебные или военные действия (вне зависимости от того, </w:t>
      </w:r>
      <w:proofErr w:type="gramStart"/>
      <w:r w:rsidRPr="00E626C0">
        <w:rPr>
          <w:rFonts w:ascii="Times New Roman" w:hAnsi="Times New Roman" w:cs="Times New Roman"/>
          <w:kern w:val="32"/>
          <w:sz w:val="24"/>
          <w:szCs w:val="24"/>
        </w:rPr>
        <w:t>была</w:t>
      </w:r>
      <w:proofErr w:type="gramEnd"/>
      <w:r w:rsidRPr="00E626C0">
        <w:rPr>
          <w:rFonts w:ascii="Times New Roman" w:hAnsi="Times New Roman" w:cs="Times New Roman"/>
          <w:kern w:val="32"/>
          <w:sz w:val="24"/>
          <w:szCs w:val="24"/>
        </w:rPr>
        <w:t xml:space="preserve"> объявлена война или нет), гражданская война, восстание, революция, мятеж, гражданские беспорядки, принимающие форму или перерастающие в восстание, военная или узурпированная власть.</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lastRenderedPageBreak/>
        <w:t>Настоящий пункт также исключает ущерб, повреждение, возмещение стоимости или расходов, прямо или косвенно проистекающих из, являющихся результатом или находящихся в связи с любыми действиями, предпринятыми для установления контроля, предотвращения, подавления террористических актов или других действий, связанных с пунктом (а), указанным выше.</w:t>
      </w:r>
      <w:proofErr w:type="gramEnd"/>
      <w:r w:rsidRPr="00E626C0">
        <w:rPr>
          <w:rFonts w:ascii="Times New Roman" w:hAnsi="Times New Roman" w:cs="Times New Roman"/>
          <w:kern w:val="32"/>
          <w:sz w:val="24"/>
          <w:szCs w:val="24"/>
        </w:rPr>
        <w:t xml:space="preserve"> Данное исключение не распространяется на страховое покрытие по «Оговорке о покрытии ущерба в результате террористических актов» в соответствии с </w:t>
      </w:r>
      <w:r w:rsidRPr="00E626C0">
        <w:rPr>
          <w:rFonts w:ascii="Times New Roman" w:hAnsi="Times New Roman" w:cs="Times New Roman"/>
          <w:kern w:val="32"/>
          <w:sz w:val="24"/>
          <w:szCs w:val="24"/>
        </w:rPr>
        <w:br/>
        <w:t>п. 3.7 настоящего Договора.</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Если Страховщик считает, что по причине данного исключения какой-либо ущерб, убыток, затрата или расход настоящим страхованием не покрывается, то бремя доказательства обратного лежит на Страхователе. В случае если какая-либо часть настоящего дополнения окажется недействительной или не имеющей исковой силы, то оставшаяся часть остается в полной силе и действии </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3.6.3. (а) Штрафы и пени (включая заранее определенные суммы возмещения убытков) за не готовность или за задержку сдачи или за несоответствие условиям Договора подряда;</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(б) Гарантии достижения основных показателей.</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3.6.4. (а) Настоящий Договор, вне зависимости от причины, включая, но не ограничиваясь КОМПЬЮТЕРНЫМИ ВИРУСАМИ, не страхует от гибели, убытка, уничтожения, разрушения, искажения, стирания, порчи или изменения ЭЛЕКТРОННЫХ ДАННЫХ, или от потери возможности использовать, снижения функциональности, затрат, расходов любого характера, вытекающих из этого, независимо от любой другой причины или случая, попутно или в другой последовательности влияющего на этот убыток.</w:t>
      </w:r>
      <w:proofErr w:type="gramEnd"/>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ЭЛЕКТРОННЫЕ ДАННЫЕ означают факты, концепции и информацию, преобразованную в форму, пригодную для передачи, интерпретации или обработки электронным или электромеханическим, или электронно-управляемым оборудованием, и включает в себя программы, программное обеспечение и другие кодированные инструкции для обработки и манипуляции данными или управления и манипулирования таким оборудованием.</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КОМПЬЮТЕРНЫЙ ВИРУС означает набор портящих, вредоносных или несанкционированных инструкций или кодов, включая злонамеренно внедренный несанкционированный код или инструкции, программный или иной, который саморазмножается в какой-либо компьютерной системе или сети. КОМПЬЮТЕРНЫЙ ВИРУС включает в себя (но не ограничивается) «Троянские кони», «черви» и «временные или логические бомбы». </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(б) Однако, если событие, указанное ниже, происходит по причинам, описанным выше в пункте (а), то настоящий Договор, в соответствии со всеми своими условиями, положениями и исключениями, покрывает физический ущерб, прямо причиненный такими перечисленными событиями застрахованному настоящим Договором имуществу в период действия настоящего Договора.</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События:</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Пожар, Взрыв, Повреждение водой.</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 xml:space="preserve">Невзирая на какие-либо положения об обратном, содержащиеся в настоящем Договоре или в любом дополнении к нему, настоящим понимается и согласовывается следующее: </w:t>
      </w:r>
      <w:proofErr w:type="gramEnd"/>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Если застрахованному настоящим договором средству электронной обработки данных причинен физический ущерб или повреждение, то за базу оценки берется стоимость носителя информации, включая стоимость записи ЭЛЕКТРОННЫХ ДАННЫХ на данный носитель с резервной копии или с оригиналов предыдущего поколения</w:t>
      </w:r>
      <w:proofErr w:type="gramStart"/>
      <w:r w:rsidRPr="00E626C0">
        <w:rPr>
          <w:rFonts w:ascii="Times New Roman" w:hAnsi="Times New Roman" w:cs="Times New Roman"/>
          <w:kern w:val="32"/>
          <w:sz w:val="24"/>
          <w:szCs w:val="24"/>
        </w:rPr>
        <w:t>.</w:t>
      </w:r>
      <w:proofErr w:type="gramEnd"/>
      <w:r w:rsidRPr="00E626C0">
        <w:rPr>
          <w:rFonts w:ascii="Times New Roman" w:hAnsi="Times New Roman" w:cs="Times New Roman"/>
          <w:kern w:val="32"/>
          <w:sz w:val="24"/>
          <w:szCs w:val="24"/>
        </w:rPr>
        <w:t xml:space="preserve"> </w:t>
      </w:r>
      <w:proofErr w:type="gramStart"/>
      <w:r w:rsidRPr="00E626C0">
        <w:rPr>
          <w:rFonts w:ascii="Times New Roman" w:hAnsi="Times New Roman" w:cs="Times New Roman"/>
          <w:kern w:val="32"/>
          <w:sz w:val="24"/>
          <w:szCs w:val="24"/>
        </w:rPr>
        <w:t>с</w:t>
      </w:r>
      <w:proofErr w:type="gramEnd"/>
      <w:r w:rsidRPr="00E626C0">
        <w:rPr>
          <w:rFonts w:ascii="Times New Roman" w:hAnsi="Times New Roman" w:cs="Times New Roman"/>
          <w:kern w:val="32"/>
          <w:sz w:val="24"/>
          <w:szCs w:val="24"/>
        </w:rPr>
        <w:t xml:space="preserve"> находившихся на нем, при условии, что такой носитель починен, заменен или восстановлен. В такую стоимость не включаются расходы на разработку или проектирование или на</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 xml:space="preserve">воссоздание, сбор или составление таких электронных данных. Если носитель не восстановлен или отремонтирован, то основой возмещения должна быть </w:t>
      </w:r>
      <w:r w:rsidRPr="00E626C0">
        <w:rPr>
          <w:rFonts w:ascii="Times New Roman" w:hAnsi="Times New Roman" w:cs="Times New Roman"/>
          <w:kern w:val="32"/>
          <w:sz w:val="24"/>
          <w:szCs w:val="24"/>
        </w:rPr>
        <w:lastRenderedPageBreak/>
        <w:t>стоимость пустого носителя. Однако этот договор не предоставляет страховое покрытие в отношении любых сумм относящихся к ценности таких ЭЛЕКТРОННЫХ ДАННЫХ для Страхователя или других сторон, даже если такие ЭЛЕКТРОННЫЕ ДАННЫЕ не могут быть воссозданы, собраны или составлены.</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3.6.5. Причинение вреда жизни, здоровью или финансового ущерба включая, но не ограничиваясь, убытки, расходы или затраты связанные с (в том числе возникающие </w:t>
      </w:r>
      <w:proofErr w:type="gramStart"/>
      <w:r w:rsidRPr="00E626C0">
        <w:rPr>
          <w:rFonts w:ascii="Times New Roman" w:hAnsi="Times New Roman" w:cs="Times New Roman"/>
          <w:kern w:val="32"/>
          <w:sz w:val="24"/>
          <w:szCs w:val="24"/>
        </w:rPr>
        <w:t>из-за</w:t>
      </w:r>
      <w:proofErr w:type="gramEnd"/>
      <w:r w:rsidRPr="00E626C0">
        <w:rPr>
          <w:rFonts w:ascii="Times New Roman" w:hAnsi="Times New Roman" w:cs="Times New Roman"/>
          <w:kern w:val="32"/>
          <w:sz w:val="24"/>
          <w:szCs w:val="24"/>
        </w:rPr>
        <w:t xml:space="preserve"> или зависящие от) отчисткой, восстановлением, локализацией, удалением или уменьшением, вызванным прямо или косвенно, полностью или частично:</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(а) любыми грибками, плесенью, милдью или брожением;</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(б) любыми спорами или токсинами, вырабатываемыми или испускаемыми такими грибками, плесенью, милдью или брожением;</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(в) любым веществом, испарением, газом или их выделениями или органическими или неорганическими телами или веществами, вырабатываемыми или выделяемыми такими грибками, плесенью, милдью или брожением;</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(г) любым материалом, продуктом, зданием, строением или его частью или любым сосредоточением влаги, воды или другой жидкости в таком материале, продукте, здании, строении или его части, которое служит местом, средой для развития, взращивания любых грибков, плесени, милдью, брожения, спор или токсинов, проистекающее отсюда:</w:t>
      </w:r>
      <w:proofErr w:type="gramEnd"/>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Независимо от любой иной причины, события, материала, продукта и/или строительного компонента, которые поспособствовали одновременно или в любой последовательности ущербу жизни и здоровью, физическому или финансовому ущербу.</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В целях данного Исключения, следующие определения были добавлены в Договор:</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«Грибок», включая, </w:t>
      </w:r>
      <w:proofErr w:type="gramStart"/>
      <w:r w:rsidRPr="00E626C0">
        <w:rPr>
          <w:rFonts w:ascii="Times New Roman" w:hAnsi="Times New Roman" w:cs="Times New Roman"/>
          <w:kern w:val="32"/>
          <w:sz w:val="24"/>
          <w:szCs w:val="24"/>
        </w:rPr>
        <w:t>но</w:t>
      </w:r>
      <w:proofErr w:type="gramEnd"/>
      <w:r w:rsidRPr="00E626C0">
        <w:rPr>
          <w:rFonts w:ascii="Times New Roman" w:hAnsi="Times New Roman" w:cs="Times New Roman"/>
          <w:kern w:val="32"/>
          <w:sz w:val="24"/>
          <w:szCs w:val="24"/>
        </w:rPr>
        <w:t xml:space="preserve"> не ограничиваясь всеми растениями и живыми организмами, принадлежащим к основной группе «Грибков» с недостатком хлорофилла, и включая плесневые, ржавчинные, головневые, шляпочные грибы и </w:t>
      </w:r>
      <w:proofErr w:type="spellStart"/>
      <w:r w:rsidRPr="00E626C0">
        <w:rPr>
          <w:rFonts w:ascii="Times New Roman" w:hAnsi="Times New Roman" w:cs="Times New Roman"/>
          <w:kern w:val="32"/>
          <w:sz w:val="24"/>
          <w:szCs w:val="24"/>
        </w:rPr>
        <w:t>милдь</w:t>
      </w:r>
      <w:proofErr w:type="spellEnd"/>
      <w:r w:rsidRPr="00E626C0">
        <w:rPr>
          <w:rFonts w:ascii="Times New Roman" w:hAnsi="Times New Roman" w:cs="Times New Roman"/>
          <w:kern w:val="32"/>
          <w:sz w:val="24"/>
          <w:szCs w:val="24"/>
        </w:rPr>
        <w:t>.</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«Плесневые грибы» включая, </w:t>
      </w:r>
      <w:proofErr w:type="gramStart"/>
      <w:r w:rsidRPr="00E626C0">
        <w:rPr>
          <w:rFonts w:ascii="Times New Roman" w:hAnsi="Times New Roman" w:cs="Times New Roman"/>
          <w:kern w:val="32"/>
          <w:sz w:val="24"/>
          <w:szCs w:val="24"/>
        </w:rPr>
        <w:t>но</w:t>
      </w:r>
      <w:proofErr w:type="gramEnd"/>
      <w:r w:rsidRPr="00E626C0">
        <w:rPr>
          <w:rFonts w:ascii="Times New Roman" w:hAnsi="Times New Roman" w:cs="Times New Roman"/>
          <w:kern w:val="32"/>
          <w:sz w:val="24"/>
          <w:szCs w:val="24"/>
        </w:rPr>
        <w:t xml:space="preserve"> не ограничиваясь их поверхностным ростом во влажной или разлагающейся органической материи или на живых организмах, а также грибок, провоцирующий распространение плесневых грибов.</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«Споры» означают любое находящееся в состоянии спячки или репродуктивное тело, полученное либо произрастанием, либо проистекающее из любых грибков, плесневых грибов, </w:t>
      </w:r>
      <w:proofErr w:type="spellStart"/>
      <w:r w:rsidRPr="00E626C0">
        <w:rPr>
          <w:rFonts w:ascii="Times New Roman" w:hAnsi="Times New Roman" w:cs="Times New Roman"/>
          <w:kern w:val="32"/>
          <w:sz w:val="24"/>
          <w:szCs w:val="24"/>
        </w:rPr>
        <w:t>милди</w:t>
      </w:r>
      <w:proofErr w:type="spellEnd"/>
      <w:r w:rsidRPr="00E626C0">
        <w:rPr>
          <w:rFonts w:ascii="Times New Roman" w:hAnsi="Times New Roman" w:cs="Times New Roman"/>
          <w:kern w:val="32"/>
          <w:sz w:val="24"/>
          <w:szCs w:val="24"/>
        </w:rPr>
        <w:t>, растений, организмов и микроорганизмов.</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3.6.6. Гибель или повреждение, затраты или расходы прямо или косвенно вызванные или связанные с обработкой, удалением, уничтожением, хранением, транспортировкой или очисткой от асбеста и/или любого вещества или смеси, содержащей асбест.</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Также согласовано, что настоящим Договором не покрывается</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(а) Ответственность, прямо или косвенно возникающая, или предположительно возникающая, в полной мере или частично возникшая в результате вдыхания, приема внутрь, воздействия асбеста, или любых продуктов, содержащих асбест.</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(б) ответственность, возникающая в результате очистки здания либо сооружения от асбеста ил любых других продуктов, содержащих асбест, вследствие возникновения реальной или предполагаемой угрозы здоровью.</w:t>
      </w:r>
    </w:p>
    <w:p w:rsidR="00FE1594" w:rsidRPr="00E626C0" w:rsidRDefault="00FE1594" w:rsidP="00FE1594">
      <w:pPr>
        <w:widowControl w:val="0"/>
        <w:spacing w:after="0" w:line="240" w:lineRule="auto"/>
        <w:ind w:firstLine="709"/>
        <w:jc w:val="both"/>
        <w:outlineLvl w:val="0"/>
        <w:rPr>
          <w:rFonts w:ascii="Times New Roman" w:hAnsi="Times New Roman" w:cs="Times New Roman"/>
          <w:kern w:val="32"/>
          <w:sz w:val="24"/>
          <w:szCs w:val="24"/>
        </w:rPr>
      </w:pPr>
      <w:r w:rsidRPr="00E626C0">
        <w:rPr>
          <w:rFonts w:ascii="Times New Roman" w:hAnsi="Times New Roman" w:cs="Times New Roman"/>
          <w:kern w:val="32"/>
          <w:sz w:val="24"/>
          <w:szCs w:val="24"/>
        </w:rPr>
        <w:t>(в) любая обязанность по защите Страхователя (Выгодоприобретателя) от предъявления ему претензии вследствие возникновения событий, описанных выше в пункте (а) и (б), а также обязанность Страховщика по оплате расходов на защиту Страхователя (Выгодоприобретателя).</w:t>
      </w:r>
    </w:p>
    <w:p w:rsidR="00FE1594" w:rsidRPr="00E626C0" w:rsidRDefault="00FE1594" w:rsidP="00FE1594">
      <w:pPr>
        <w:pStyle w:val="BodyTextIndent21"/>
        <w:widowControl w:val="0"/>
        <w:ind w:firstLine="709"/>
        <w:rPr>
          <w:rFonts w:cs="Times New Roman"/>
          <w:kern w:val="32"/>
          <w:sz w:val="24"/>
          <w:szCs w:val="24"/>
        </w:rPr>
      </w:pPr>
      <w:r w:rsidRPr="00E626C0">
        <w:rPr>
          <w:rFonts w:cs="Times New Roman"/>
          <w:kern w:val="32"/>
          <w:sz w:val="24"/>
          <w:szCs w:val="24"/>
        </w:rPr>
        <w:t>3.7. По настоящему Договору применяются следующие особые условия («оговорки»), изложенные в Приложении № 4 к настоящему Договору:</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База для расчета страхового возмещения;</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Возмещение расходов по сверхурочным и ночным работам, </w:t>
      </w:r>
      <w:proofErr w:type="gramStart"/>
      <w:r w:rsidRPr="00E626C0">
        <w:rPr>
          <w:rFonts w:ascii="Times New Roman" w:hAnsi="Times New Roman" w:cs="Times New Roman"/>
          <w:kern w:val="32"/>
          <w:sz w:val="24"/>
          <w:szCs w:val="24"/>
        </w:rPr>
        <w:t>экспресс-доставке</w:t>
      </w:r>
      <w:proofErr w:type="gramEnd"/>
      <w:r w:rsidRPr="00E626C0">
        <w:rPr>
          <w:rFonts w:ascii="Times New Roman" w:hAnsi="Times New Roman" w:cs="Times New Roman"/>
          <w:kern w:val="32"/>
          <w:sz w:val="24"/>
          <w:szCs w:val="24"/>
        </w:rPr>
        <w:t>;</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Возмещение расходов по воздушным перевозкам;</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 xml:space="preserve"> </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Существующее имущество или собственность, принадлежащая Заказчику или находящаяся у него на попечении, хранении или под его контролем;</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lastRenderedPageBreak/>
        <w:t>Особые условия в отношении противопожарных средств;</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Оговорка о 72 часах;</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Оговорка об изменении страховой суммы в пределах 15%; </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Оговорка о равном разделении убытка между договором страхования; строительно-монтажных рисков и договором страхования грузов;</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Страхование дополнительных расходов связанных с восстановлением проектно-сметной, технической и исполнительной документации;</w:t>
      </w:r>
    </w:p>
    <w:p w:rsidR="00FE1594" w:rsidRPr="00E626C0" w:rsidRDefault="00FE1594" w:rsidP="00FE1594">
      <w:pPr>
        <w:widowControl w:val="0"/>
        <w:numPr>
          <w:ilvl w:val="0"/>
          <w:numId w:val="26"/>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Временное восстановление;</w:t>
      </w:r>
    </w:p>
    <w:p w:rsidR="00FE1594" w:rsidRPr="00E626C0" w:rsidRDefault="00FE1594" w:rsidP="00FE1594">
      <w:pPr>
        <w:widowControl w:val="0"/>
        <w:numPr>
          <w:ilvl w:val="0"/>
          <w:numId w:val="26"/>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Изготовление за пределами строительной площадки;</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Расходы на повторные испытания;</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Скрытый военный риск;</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Разбор завалов;</w:t>
      </w:r>
    </w:p>
    <w:p w:rsidR="00FE1594" w:rsidRPr="00E626C0" w:rsidRDefault="00FE1594" w:rsidP="00FE1594">
      <w:pPr>
        <w:widowControl w:val="0"/>
        <w:numPr>
          <w:ilvl w:val="0"/>
          <w:numId w:val="26"/>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Дополнительные расходы на импортные и таможенные пошлины;</w:t>
      </w:r>
    </w:p>
    <w:p w:rsidR="00FE1594" w:rsidRPr="00E626C0" w:rsidRDefault="00FE1594" w:rsidP="00FE1594">
      <w:pPr>
        <w:widowControl w:val="0"/>
        <w:numPr>
          <w:ilvl w:val="0"/>
          <w:numId w:val="26"/>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Применение законов и постановлений органов государственной власти;</w:t>
      </w:r>
    </w:p>
    <w:p w:rsidR="00FE1594" w:rsidRPr="00E626C0" w:rsidRDefault="00FE1594" w:rsidP="00FE1594">
      <w:pPr>
        <w:widowControl w:val="0"/>
        <w:numPr>
          <w:ilvl w:val="0"/>
          <w:numId w:val="26"/>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Автоматическое восстановление страховой суммы;</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Оговорка о собственных материалах;</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Перевозки внутри страны;</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Хранение вне строительной площадки;</w:t>
      </w:r>
    </w:p>
    <w:p w:rsidR="00FE1594" w:rsidRPr="00E626C0" w:rsidRDefault="00FE1594" w:rsidP="00FE1594">
      <w:pPr>
        <w:widowControl w:val="0"/>
        <w:numPr>
          <w:ilvl w:val="0"/>
          <w:numId w:val="25"/>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Оговорка о покрытии ущерба в результате террористических актов </w:t>
      </w:r>
      <w:r w:rsidRPr="00E626C0">
        <w:rPr>
          <w:rFonts w:ascii="Times New Roman" w:hAnsi="Times New Roman" w:cs="Times New Roman"/>
          <w:bCs/>
          <w:kern w:val="32"/>
          <w:sz w:val="24"/>
          <w:szCs w:val="24"/>
        </w:rPr>
        <w:t>и диверсий</w:t>
      </w:r>
      <w:r w:rsidRPr="00E626C0">
        <w:rPr>
          <w:rFonts w:ascii="Times New Roman" w:hAnsi="Times New Roman" w:cs="Times New Roman"/>
          <w:kern w:val="32"/>
          <w:sz w:val="24"/>
          <w:szCs w:val="24"/>
        </w:rPr>
        <w:t>;</w:t>
      </w:r>
    </w:p>
    <w:p w:rsidR="00FE1594" w:rsidRPr="00E626C0" w:rsidRDefault="00FE1594" w:rsidP="00FE1594">
      <w:pPr>
        <w:pStyle w:val="1"/>
        <w:widowControl w:val="0"/>
        <w:numPr>
          <w:ilvl w:val="0"/>
          <w:numId w:val="25"/>
        </w:numPr>
        <w:spacing w:after="0" w:line="240" w:lineRule="auto"/>
        <w:ind w:left="0" w:firstLine="709"/>
        <w:jc w:val="both"/>
        <w:rPr>
          <w:rFonts w:ascii="Times New Roman" w:eastAsia="Times New Roman" w:hAnsi="Times New Roman" w:cs="Times New Roman"/>
          <w:kern w:val="32"/>
          <w:sz w:val="24"/>
          <w:szCs w:val="24"/>
          <w:lang w:val="ru-RU"/>
        </w:rPr>
      </w:pPr>
      <w:r w:rsidRPr="00E626C0">
        <w:rPr>
          <w:rFonts w:ascii="Times New Roman" w:hAnsi="Times New Roman" w:cs="Times New Roman"/>
          <w:kern w:val="32"/>
          <w:sz w:val="24"/>
          <w:szCs w:val="24"/>
          <w:lang w:val="ru-RU"/>
        </w:rPr>
        <w:t>Оговорка LEG 3/06 об устранении последствий дефекта;</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FE1594" w:rsidRPr="00E626C0" w:rsidRDefault="00FE1594" w:rsidP="00FE1594">
      <w:pPr>
        <w:widowControl w:val="0"/>
        <w:numPr>
          <w:ilvl w:val="0"/>
          <w:numId w:val="28"/>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Оговорка о возмещении;</w:t>
      </w:r>
    </w:p>
    <w:p w:rsidR="00FE1594" w:rsidRPr="00E626C0" w:rsidRDefault="00FE1594" w:rsidP="00FE1594">
      <w:pPr>
        <w:widowControl w:val="0"/>
        <w:numPr>
          <w:ilvl w:val="0"/>
          <w:numId w:val="28"/>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Особые условия в отношении перехода прав требования суброгации;</w:t>
      </w:r>
    </w:p>
    <w:p w:rsidR="00FE1594" w:rsidRPr="00E626C0" w:rsidRDefault="00FE1594" w:rsidP="00FE1594">
      <w:pPr>
        <w:widowControl w:val="0"/>
        <w:numPr>
          <w:ilvl w:val="0"/>
          <w:numId w:val="28"/>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Страхование взаимной ответственности;</w:t>
      </w:r>
    </w:p>
    <w:p w:rsidR="00FE1594" w:rsidRPr="00E626C0" w:rsidRDefault="00FE1594" w:rsidP="00FE1594">
      <w:pPr>
        <w:widowControl w:val="0"/>
        <w:numPr>
          <w:ilvl w:val="0"/>
          <w:numId w:val="29"/>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Дополнительно застрахованные;</w:t>
      </w:r>
    </w:p>
    <w:p w:rsidR="00FE1594" w:rsidRPr="00E626C0" w:rsidRDefault="00FE1594" w:rsidP="00FE1594">
      <w:pPr>
        <w:widowControl w:val="0"/>
        <w:numPr>
          <w:ilvl w:val="0"/>
          <w:numId w:val="29"/>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Посетители площадки;</w:t>
      </w:r>
    </w:p>
    <w:p w:rsidR="00FE1594" w:rsidRPr="00E626C0" w:rsidRDefault="00FE1594" w:rsidP="00FE1594">
      <w:pPr>
        <w:widowControl w:val="0"/>
        <w:numPr>
          <w:ilvl w:val="0"/>
          <w:numId w:val="29"/>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Уменьшение убытка;</w:t>
      </w:r>
    </w:p>
    <w:p w:rsidR="00FE1594" w:rsidRPr="00E626C0" w:rsidRDefault="00FE1594" w:rsidP="00FE1594">
      <w:pPr>
        <w:widowControl w:val="0"/>
        <w:numPr>
          <w:ilvl w:val="0"/>
          <w:numId w:val="29"/>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Оговорка о юрисдикции.</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Особые условия («оговорки») применяемы к Секциям 1, 2:</w:t>
      </w:r>
    </w:p>
    <w:p w:rsidR="00FE1594" w:rsidRPr="00E626C0" w:rsidRDefault="00FE1594" w:rsidP="00FE1594">
      <w:pPr>
        <w:widowControl w:val="0"/>
        <w:numPr>
          <w:ilvl w:val="0"/>
          <w:numId w:val="31"/>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Превентивные мероприятия;</w:t>
      </w:r>
    </w:p>
    <w:p w:rsidR="00FE1594" w:rsidRPr="00E626C0" w:rsidRDefault="00FE1594" w:rsidP="00FE1594">
      <w:pPr>
        <w:widowControl w:val="0"/>
        <w:numPr>
          <w:ilvl w:val="0"/>
          <w:numId w:val="31"/>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Расходы на тушение пожара;</w:t>
      </w:r>
    </w:p>
    <w:p w:rsidR="00FE1594" w:rsidRPr="00E626C0" w:rsidRDefault="00FE1594" w:rsidP="00FE1594">
      <w:pPr>
        <w:widowControl w:val="0"/>
        <w:numPr>
          <w:ilvl w:val="0"/>
          <w:numId w:val="32"/>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Расходы на оплату услуг специалистов;</w:t>
      </w:r>
    </w:p>
    <w:p w:rsidR="00FE1594" w:rsidRPr="00E626C0" w:rsidRDefault="00FE1594" w:rsidP="00FE1594">
      <w:pPr>
        <w:widowControl w:val="0"/>
        <w:numPr>
          <w:ilvl w:val="0"/>
          <w:numId w:val="32"/>
        </w:numPr>
        <w:pBdr>
          <w:top w:val="nil"/>
          <w:left w:val="nil"/>
          <w:bottom w:val="nil"/>
          <w:right w:val="nil"/>
          <w:between w:val="nil"/>
          <w:bar w:val="nil"/>
        </w:pBdr>
        <w:tabs>
          <w:tab w:val="left" w:pos="600"/>
          <w:tab w:val="left" w:pos="3600"/>
          <w:tab w:val="left" w:pos="4200"/>
        </w:tabs>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Интересы других сторон;</w:t>
      </w:r>
    </w:p>
    <w:p w:rsidR="00FE1594" w:rsidRPr="00E626C0" w:rsidRDefault="00FE1594" w:rsidP="00FE1594">
      <w:pPr>
        <w:widowControl w:val="0"/>
        <w:numPr>
          <w:ilvl w:val="0"/>
          <w:numId w:val="32"/>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Согласованные сюрвейеры;</w:t>
      </w:r>
    </w:p>
    <w:p w:rsidR="00FE1594" w:rsidRPr="00E626C0" w:rsidRDefault="00FE1594" w:rsidP="00FE1594">
      <w:pPr>
        <w:widowControl w:val="0"/>
        <w:numPr>
          <w:ilvl w:val="0"/>
          <w:numId w:val="32"/>
        </w:numPr>
        <w:pBdr>
          <w:top w:val="nil"/>
          <w:left w:val="nil"/>
          <w:bottom w:val="nil"/>
          <w:right w:val="nil"/>
          <w:between w:val="nil"/>
          <w:bar w:val="nil"/>
        </w:pBdr>
        <w:spacing w:after="0" w:line="240" w:lineRule="auto"/>
        <w:ind w:left="0"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Страховое покрытие взаимных претензий,</w:t>
      </w:r>
    </w:p>
    <w:p w:rsidR="00FE1594" w:rsidRPr="00E626C0" w:rsidRDefault="00FE1594" w:rsidP="00FE1594">
      <w:pPr>
        <w:pStyle w:val="2"/>
        <w:keepNext w:val="0"/>
        <w:widowControl w:val="0"/>
        <w:spacing w:before="0" w:after="0"/>
        <w:ind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 xml:space="preserve">3.8. В случае противоречий и разночтений между условиями настоящего Договора и Правилами страхования преимущества имеют положения и условия настоящего Договора. </w:t>
      </w:r>
    </w:p>
    <w:p w:rsidR="00FE1594" w:rsidRPr="00E626C0" w:rsidRDefault="00FE1594" w:rsidP="00FE1594">
      <w:pPr>
        <w:pStyle w:val="2"/>
        <w:keepNext w:val="0"/>
        <w:widowControl w:val="0"/>
        <w:spacing w:before="0" w:after="0"/>
        <w:ind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4. СТРАХОВАЯ СУММА, ЛИМИТЫ ОТВЕТСТВЕННОСТИ, ФРАНШИЗА.</w:t>
      </w:r>
    </w:p>
    <w:p w:rsidR="00FE1594" w:rsidRPr="00E626C0" w:rsidRDefault="00FE1594" w:rsidP="00FE1594">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FE1594" w:rsidRPr="00E626C0" w:rsidRDefault="00FE1594" w:rsidP="00FE1594">
      <w:pPr>
        <w:widowControl w:val="0"/>
        <w:spacing w:after="0" w:line="240" w:lineRule="auto"/>
        <w:ind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4.1. Общая страховая сумма по страхованию на период проведения строительно-монтажных работ составляет</w:t>
      </w:r>
      <w:proofErr w:type="gramStart"/>
      <w:r w:rsidRPr="00E626C0">
        <w:rPr>
          <w:rFonts w:ascii="Times New Roman" w:hAnsi="Times New Roman" w:cs="Times New Roman"/>
          <w:kern w:val="32"/>
          <w:sz w:val="24"/>
          <w:szCs w:val="24"/>
        </w:rPr>
        <w:t xml:space="preserve">: _____________ (_________) </w:t>
      </w:r>
      <w:proofErr w:type="gramEnd"/>
      <w:r w:rsidRPr="00E626C0">
        <w:rPr>
          <w:rFonts w:ascii="Times New Roman" w:hAnsi="Times New Roman" w:cs="Times New Roman"/>
          <w:kern w:val="32"/>
          <w:sz w:val="24"/>
          <w:szCs w:val="24"/>
        </w:rPr>
        <w:t>рублей, в том числе:</w:t>
      </w:r>
    </w:p>
    <w:p w:rsidR="00FE1594" w:rsidRPr="00E626C0" w:rsidRDefault="00FE1594" w:rsidP="00FE1594">
      <w:pPr>
        <w:widowControl w:val="0"/>
        <w:spacing w:after="0" w:line="240" w:lineRule="auto"/>
        <w:ind w:right="701"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4.1.1. Объект строительства/монтажа, включая строительно-монтажные работы, материалы и элементы, используемые для производства работ</w:t>
      </w:r>
      <w:proofErr w:type="gramStart"/>
      <w:r w:rsidRPr="00E626C0">
        <w:rPr>
          <w:rFonts w:ascii="Times New Roman" w:hAnsi="Times New Roman" w:cs="Times New Roman"/>
          <w:kern w:val="32"/>
          <w:sz w:val="24"/>
          <w:szCs w:val="24"/>
        </w:rPr>
        <w:t xml:space="preserve">: _________ (________) </w:t>
      </w:r>
      <w:proofErr w:type="gramEnd"/>
      <w:r w:rsidRPr="00E626C0">
        <w:rPr>
          <w:rFonts w:ascii="Times New Roman" w:hAnsi="Times New Roman" w:cs="Times New Roman"/>
          <w:kern w:val="32"/>
          <w:sz w:val="24"/>
          <w:szCs w:val="24"/>
        </w:rPr>
        <w:t xml:space="preserve">рублей, включая НДС. </w:t>
      </w:r>
    </w:p>
    <w:p w:rsidR="00FE1594" w:rsidRPr="00E626C0" w:rsidRDefault="00FE1594" w:rsidP="00FE1594">
      <w:pPr>
        <w:widowControl w:val="0"/>
        <w:spacing w:after="0" w:line="240" w:lineRule="auto"/>
        <w:ind w:right="701"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4.1.2. Существующее имущество Заказчика</w:t>
      </w:r>
      <w:proofErr w:type="gramStart"/>
      <w:r w:rsidRPr="00E626C0">
        <w:rPr>
          <w:rFonts w:ascii="Times New Roman" w:hAnsi="Times New Roman" w:cs="Times New Roman"/>
          <w:kern w:val="32"/>
          <w:sz w:val="24"/>
          <w:szCs w:val="24"/>
        </w:rPr>
        <w:t xml:space="preserve">: _______ (_______) </w:t>
      </w:r>
      <w:proofErr w:type="gramEnd"/>
      <w:r w:rsidRPr="00E626C0">
        <w:rPr>
          <w:rFonts w:ascii="Times New Roman" w:hAnsi="Times New Roman" w:cs="Times New Roman"/>
          <w:kern w:val="32"/>
          <w:sz w:val="24"/>
          <w:szCs w:val="24"/>
        </w:rPr>
        <w:t xml:space="preserve">рублей, </w:t>
      </w:r>
    </w:p>
    <w:p w:rsidR="00FE1594" w:rsidRPr="00E626C0" w:rsidRDefault="00FE1594" w:rsidP="00FE1594">
      <w:pPr>
        <w:widowControl w:val="0"/>
        <w:tabs>
          <w:tab w:val="left" w:pos="709"/>
          <w:tab w:val="left" w:pos="9639"/>
        </w:tabs>
        <w:spacing w:after="0" w:line="240" w:lineRule="auto"/>
        <w:ind w:right="701"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4.2. Страховая сумма на период гарантийного обслуживания сданного в эксплуатацию объекта составляет</w:t>
      </w:r>
      <w:proofErr w:type="gramStart"/>
      <w:r w:rsidRPr="00E626C0">
        <w:rPr>
          <w:rFonts w:ascii="Times New Roman" w:hAnsi="Times New Roman" w:cs="Times New Roman"/>
          <w:kern w:val="32"/>
          <w:sz w:val="24"/>
          <w:szCs w:val="24"/>
        </w:rPr>
        <w:t xml:space="preserve">: ________ (________) </w:t>
      </w:r>
      <w:proofErr w:type="gramEnd"/>
      <w:r w:rsidRPr="00E626C0">
        <w:rPr>
          <w:rFonts w:ascii="Times New Roman" w:hAnsi="Times New Roman" w:cs="Times New Roman"/>
          <w:kern w:val="32"/>
          <w:sz w:val="24"/>
          <w:szCs w:val="24"/>
        </w:rPr>
        <w:t>рублей, включая НДС.</w:t>
      </w:r>
    </w:p>
    <w:p w:rsidR="00FE1594" w:rsidRPr="00E626C0" w:rsidRDefault="00FE1594" w:rsidP="00FE1594">
      <w:pPr>
        <w:widowControl w:val="0"/>
        <w:tabs>
          <w:tab w:val="left" w:pos="709"/>
          <w:tab w:val="left" w:pos="9639"/>
        </w:tabs>
        <w:spacing w:after="0" w:line="240" w:lineRule="auto"/>
        <w:ind w:right="701"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4.2.1. Страховая сумма по п. 4.2 настоящего Договора установлена на каждый страховой случай.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4.3. Страховщик обязуется в пределах страховой суммы возместить убытки Страхователю (Выгодоприобретателю), не учитывая отношения страховой суммы к </w:t>
      </w:r>
      <w:r w:rsidRPr="00E626C0">
        <w:rPr>
          <w:rFonts w:ascii="Times New Roman" w:hAnsi="Times New Roman" w:cs="Times New Roman"/>
          <w:kern w:val="32"/>
          <w:sz w:val="24"/>
          <w:szCs w:val="24"/>
        </w:rPr>
        <w:lastRenderedPageBreak/>
        <w:t>страховой стоимости.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4.4. Лимиты ответственности: </w:t>
      </w:r>
    </w:p>
    <w:p w:rsidR="00FE1594" w:rsidRPr="00E626C0" w:rsidRDefault="00FE1594" w:rsidP="00FE1594">
      <w:pPr>
        <w:pStyle w:val="ae"/>
        <w:spacing w:after="0"/>
        <w:ind w:right="-8" w:firstLine="709"/>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4.4.1. На расходы по расчистке территории: 10% от разме</w:t>
      </w:r>
      <w:r>
        <w:rPr>
          <w:rFonts w:ascii="Times New Roman" w:hAnsi="Times New Roman" w:cs="Times New Roman"/>
          <w:kern w:val="32"/>
          <w:sz w:val="24"/>
          <w:szCs w:val="24"/>
        </w:rPr>
        <w:t>ра убытка, но не более</w:t>
      </w:r>
      <w:proofErr w:type="gramStart"/>
      <w:r>
        <w:rPr>
          <w:rFonts w:ascii="Times New Roman" w:hAnsi="Times New Roman" w:cs="Times New Roman"/>
          <w:kern w:val="32"/>
          <w:sz w:val="24"/>
          <w:szCs w:val="24"/>
        </w:rPr>
        <w:t xml:space="preserve"> ________</w:t>
      </w:r>
      <w:r w:rsidRPr="00E626C0">
        <w:rPr>
          <w:rFonts w:ascii="Times New Roman" w:hAnsi="Times New Roman" w:cs="Times New Roman"/>
          <w:kern w:val="32"/>
          <w:sz w:val="24"/>
          <w:szCs w:val="24"/>
        </w:rPr>
        <w:t xml:space="preserve">_ (______) </w:t>
      </w:r>
      <w:proofErr w:type="gramEnd"/>
      <w:r w:rsidRPr="00E626C0">
        <w:rPr>
          <w:rFonts w:ascii="Times New Roman" w:hAnsi="Times New Roman" w:cs="Times New Roman"/>
          <w:kern w:val="32"/>
          <w:sz w:val="24"/>
          <w:szCs w:val="24"/>
        </w:rPr>
        <w:t>рублей по каждому страховому случаю.</w:t>
      </w:r>
    </w:p>
    <w:p w:rsidR="00FE1594" w:rsidRPr="00E626C0" w:rsidRDefault="00FE1594" w:rsidP="00FE1594">
      <w:pPr>
        <w:pStyle w:val="af5"/>
        <w:ind w:right="-8"/>
        <w:rPr>
          <w:rFonts w:cs="Times New Roman"/>
          <w:kern w:val="32"/>
        </w:rPr>
      </w:pPr>
      <w:r w:rsidRPr="00E626C0">
        <w:rPr>
          <w:rFonts w:cs="Times New Roman"/>
          <w:kern w:val="32"/>
        </w:rPr>
        <w:t>4.4.2. по риску «Терроризм</w:t>
      </w:r>
      <w:proofErr w:type="gramStart"/>
      <w:r w:rsidRPr="00E626C0">
        <w:rPr>
          <w:rFonts w:cs="Times New Roman"/>
          <w:kern w:val="32"/>
        </w:rPr>
        <w:t xml:space="preserve">»: ______ (______) </w:t>
      </w:r>
      <w:proofErr w:type="gramEnd"/>
      <w:r w:rsidRPr="00E626C0">
        <w:rPr>
          <w:rFonts w:cs="Times New Roman"/>
          <w:kern w:val="32"/>
        </w:rPr>
        <w:t xml:space="preserve">рублей по каждому страховому случаю и агрегатно за период действия настоящего Договора в отношении страхования, предусмотренного оговоркой о покрытии ущерба в результате террористических актов.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4.5. Франшиза (безусловная) по каждому страховому случаю и в течение всего периода страхования:</w:t>
      </w:r>
    </w:p>
    <w:p w:rsidR="00FE1594" w:rsidRPr="00E626C0" w:rsidRDefault="00FE1594" w:rsidP="00FE1594">
      <w:pPr>
        <w:pStyle w:val="ae"/>
        <w:spacing w:after="0"/>
        <w:ind w:right="-8" w:firstLine="709"/>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4.5.1. _____________ (_______) рублей;</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4.5.2. в отношении существующего имущества Заказчика</w:t>
      </w:r>
      <w:proofErr w:type="gramStart"/>
      <w:r w:rsidRPr="00E626C0">
        <w:rPr>
          <w:rFonts w:ascii="Times New Roman" w:hAnsi="Times New Roman" w:cs="Times New Roman"/>
          <w:kern w:val="32"/>
          <w:sz w:val="24"/>
          <w:szCs w:val="24"/>
        </w:rPr>
        <w:t xml:space="preserve">: ______ (_________) </w:t>
      </w:r>
      <w:proofErr w:type="gramEnd"/>
      <w:r w:rsidRPr="00E626C0">
        <w:rPr>
          <w:rFonts w:ascii="Times New Roman" w:hAnsi="Times New Roman" w:cs="Times New Roman"/>
          <w:kern w:val="32"/>
          <w:sz w:val="24"/>
          <w:szCs w:val="24"/>
        </w:rPr>
        <w:t>рублей.</w:t>
      </w:r>
    </w:p>
    <w:p w:rsidR="00FE1594" w:rsidRPr="00E626C0" w:rsidRDefault="00FE1594" w:rsidP="00FE1594">
      <w:pPr>
        <w:pStyle w:val="Iniiaiieoaeno"/>
        <w:spacing w:after="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4.6. Страховая сумма по страхованию гражданской ответственности составляет</w:t>
      </w:r>
      <w:proofErr w:type="gramStart"/>
      <w:r w:rsidRPr="00E626C0">
        <w:rPr>
          <w:rFonts w:ascii="Times New Roman" w:hAnsi="Times New Roman" w:cs="Times New Roman"/>
          <w:kern w:val="32"/>
          <w:sz w:val="24"/>
          <w:szCs w:val="24"/>
        </w:rPr>
        <w:t xml:space="preserve">: _________ (_____________) </w:t>
      </w:r>
      <w:proofErr w:type="gramEnd"/>
      <w:r w:rsidRPr="00E626C0">
        <w:rPr>
          <w:rFonts w:ascii="Times New Roman" w:hAnsi="Times New Roman" w:cs="Times New Roman"/>
          <w:kern w:val="32"/>
          <w:sz w:val="24"/>
          <w:szCs w:val="24"/>
        </w:rPr>
        <w:t>рублей.</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4.6.1. Страховая сумма по п. 4.6 настоящего Договора установлена на каждый страховой случай.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4.7. Франшиза по страхованию гражданской ответственности (только по случаям причинения вреда имуществу третьих лиц</w:t>
      </w:r>
      <w:proofErr w:type="gramStart"/>
      <w:r w:rsidRPr="00E626C0">
        <w:rPr>
          <w:rFonts w:ascii="Times New Roman" w:hAnsi="Times New Roman" w:cs="Times New Roman"/>
          <w:kern w:val="32"/>
          <w:sz w:val="24"/>
          <w:szCs w:val="24"/>
        </w:rPr>
        <w:t xml:space="preserve">): ________ (___________) </w:t>
      </w:r>
      <w:proofErr w:type="gramEnd"/>
      <w:r w:rsidRPr="00E626C0">
        <w:rPr>
          <w:rFonts w:ascii="Times New Roman" w:hAnsi="Times New Roman" w:cs="Times New Roman"/>
          <w:kern w:val="32"/>
          <w:sz w:val="24"/>
          <w:szCs w:val="24"/>
        </w:rPr>
        <w:t>рублей.</w:t>
      </w: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5. СТРАХОВАЯ ПРЕМИЯ.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5.1. Общий размер страховой премии по настоящему Договору составляет</w:t>
      </w:r>
      <w:proofErr w:type="gramStart"/>
      <w:r w:rsidRPr="00E626C0">
        <w:rPr>
          <w:rFonts w:ascii="Times New Roman" w:hAnsi="Times New Roman" w:cs="Times New Roman"/>
          <w:kern w:val="32"/>
          <w:sz w:val="24"/>
          <w:szCs w:val="24"/>
        </w:rPr>
        <w:t xml:space="preserve">: </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_______ (_________) рублей, в том числе:</w:t>
      </w:r>
    </w:p>
    <w:p w:rsidR="00FE1594" w:rsidRPr="00E626C0" w:rsidRDefault="00FE1594" w:rsidP="00FE1594">
      <w:pPr>
        <w:pStyle w:val="Iniiaiieoaeno"/>
        <w:spacing w:after="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5.2. Общий размер страховой премии по настоящей секции составляет</w:t>
      </w:r>
      <w:proofErr w:type="gramStart"/>
      <w:r w:rsidRPr="00E626C0">
        <w:rPr>
          <w:rFonts w:ascii="Times New Roman" w:hAnsi="Times New Roman" w:cs="Times New Roman"/>
          <w:kern w:val="32"/>
          <w:sz w:val="24"/>
          <w:szCs w:val="24"/>
        </w:rPr>
        <w:t xml:space="preserve">: _____ (_____) </w:t>
      </w:r>
      <w:proofErr w:type="gramEnd"/>
      <w:r w:rsidRPr="00E626C0">
        <w:rPr>
          <w:rFonts w:ascii="Times New Roman" w:hAnsi="Times New Roman" w:cs="Times New Roman"/>
          <w:kern w:val="32"/>
          <w:sz w:val="24"/>
          <w:szCs w:val="24"/>
        </w:rPr>
        <w:t xml:space="preserve">рублей, в том числе: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5.3. По страхованию на период проведения строительно-монтажных работ</w:t>
      </w:r>
      <w:proofErr w:type="gramStart"/>
      <w:r w:rsidRPr="00E626C0">
        <w:rPr>
          <w:rFonts w:ascii="Times New Roman" w:hAnsi="Times New Roman" w:cs="Times New Roman"/>
          <w:kern w:val="32"/>
          <w:sz w:val="24"/>
          <w:szCs w:val="24"/>
        </w:rPr>
        <w:t xml:space="preserve">: ________ (_______) </w:t>
      </w:r>
      <w:proofErr w:type="gramEnd"/>
      <w:r w:rsidRPr="00E626C0">
        <w:rPr>
          <w:rFonts w:ascii="Times New Roman" w:hAnsi="Times New Roman" w:cs="Times New Roman"/>
          <w:kern w:val="32"/>
          <w:sz w:val="24"/>
          <w:szCs w:val="24"/>
        </w:rPr>
        <w:t>рублей.</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5.3.1. Объект строительства/монтажа, включая строительно-монтажные работы, материалы и элементы, используемые для производства работ</w:t>
      </w:r>
      <w:proofErr w:type="gramStart"/>
      <w:r w:rsidRPr="00E626C0">
        <w:rPr>
          <w:rFonts w:ascii="Times New Roman" w:hAnsi="Times New Roman" w:cs="Times New Roman"/>
          <w:kern w:val="32"/>
          <w:sz w:val="24"/>
          <w:szCs w:val="24"/>
        </w:rPr>
        <w:t xml:space="preserve">: ________ (_____) </w:t>
      </w:r>
      <w:proofErr w:type="gramEnd"/>
      <w:r w:rsidRPr="00E626C0">
        <w:rPr>
          <w:rFonts w:ascii="Times New Roman" w:hAnsi="Times New Roman" w:cs="Times New Roman"/>
          <w:kern w:val="32"/>
          <w:sz w:val="24"/>
          <w:szCs w:val="24"/>
        </w:rPr>
        <w:t>рублей.</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5.3.2. Существующее имущество Заказчика</w:t>
      </w:r>
      <w:proofErr w:type="gramStart"/>
      <w:r w:rsidRPr="00E626C0">
        <w:rPr>
          <w:rFonts w:ascii="Times New Roman" w:hAnsi="Times New Roman" w:cs="Times New Roman"/>
          <w:kern w:val="32"/>
          <w:sz w:val="24"/>
          <w:szCs w:val="24"/>
        </w:rPr>
        <w:t xml:space="preserve">: ______ (_____) </w:t>
      </w:r>
      <w:proofErr w:type="gramEnd"/>
      <w:r w:rsidRPr="00E626C0">
        <w:rPr>
          <w:rFonts w:ascii="Times New Roman" w:hAnsi="Times New Roman" w:cs="Times New Roman"/>
          <w:kern w:val="32"/>
          <w:sz w:val="24"/>
          <w:szCs w:val="24"/>
        </w:rPr>
        <w:t xml:space="preserve">рублей.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5.4. По страхованию на период гарантийного обслуживания</w:t>
      </w:r>
      <w:proofErr w:type="gramStart"/>
      <w:r w:rsidRPr="00E626C0">
        <w:rPr>
          <w:rFonts w:ascii="Times New Roman" w:hAnsi="Times New Roman" w:cs="Times New Roman"/>
          <w:kern w:val="32"/>
          <w:sz w:val="24"/>
          <w:szCs w:val="24"/>
        </w:rPr>
        <w:t xml:space="preserve">: _____ (_____) </w:t>
      </w:r>
      <w:proofErr w:type="gramEnd"/>
      <w:r w:rsidRPr="00E626C0">
        <w:rPr>
          <w:rFonts w:ascii="Times New Roman" w:hAnsi="Times New Roman" w:cs="Times New Roman"/>
          <w:kern w:val="32"/>
          <w:sz w:val="24"/>
          <w:szCs w:val="24"/>
        </w:rPr>
        <w:t>рублей.</w:t>
      </w:r>
    </w:p>
    <w:p w:rsidR="00FE1594" w:rsidRPr="00E626C0" w:rsidRDefault="00FE1594" w:rsidP="00FE1594">
      <w:pPr>
        <w:pStyle w:val="Iniiaiieoaeno"/>
        <w:spacing w:after="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5.5. По страхованию гражданской ответственности</w:t>
      </w:r>
      <w:proofErr w:type="gramStart"/>
      <w:r w:rsidRPr="00E626C0">
        <w:rPr>
          <w:rFonts w:ascii="Times New Roman" w:hAnsi="Times New Roman" w:cs="Times New Roman"/>
          <w:kern w:val="32"/>
          <w:sz w:val="24"/>
          <w:szCs w:val="24"/>
        </w:rPr>
        <w:t xml:space="preserve">: ______ (_____) </w:t>
      </w:r>
      <w:proofErr w:type="gramEnd"/>
      <w:r w:rsidRPr="00E626C0">
        <w:rPr>
          <w:rFonts w:ascii="Times New Roman" w:hAnsi="Times New Roman" w:cs="Times New Roman"/>
          <w:kern w:val="32"/>
          <w:sz w:val="24"/>
          <w:szCs w:val="24"/>
        </w:rPr>
        <w:t>рублей.</w:t>
      </w:r>
    </w:p>
    <w:p w:rsidR="00FE1594" w:rsidRPr="00E626C0" w:rsidRDefault="00FE1594" w:rsidP="00FE1594">
      <w:pPr>
        <w:pStyle w:val="PreformattedText"/>
        <w:suppressAutoHyphens w:val="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5.6. Страховая премия уплачивается Страховщику безналичным перечислением на расчетный счет единовременно в срок </w:t>
      </w:r>
      <w:proofErr w:type="gramStart"/>
      <w:r w:rsidRPr="00E626C0">
        <w:rPr>
          <w:rFonts w:ascii="Times New Roman" w:hAnsi="Times New Roman" w:cs="Times New Roman"/>
          <w:kern w:val="32"/>
          <w:sz w:val="24"/>
          <w:szCs w:val="24"/>
        </w:rPr>
        <w:t>до</w:t>
      </w:r>
      <w:proofErr w:type="gramEnd"/>
      <w:r w:rsidRPr="00E626C0">
        <w:rPr>
          <w:rFonts w:ascii="Times New Roman" w:hAnsi="Times New Roman" w:cs="Times New Roman"/>
          <w:kern w:val="32"/>
          <w:sz w:val="24"/>
          <w:szCs w:val="24"/>
        </w:rPr>
        <w:t xml:space="preserve"> ________.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5.7. Датой уплаты страхового взноса считается дата поступления денежных средств на расчетный счет Страховщика.</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5.8. Если к установленному сроку страховой взнос не поступил Страховщику или поступила меньшая сумма, то Договор прекращает свое действие через 30 календарных дней после установленного срока очередного платежа, при этом Страхователь обязан </w:t>
      </w:r>
      <w:proofErr w:type="gramStart"/>
      <w:r w:rsidRPr="00E626C0">
        <w:rPr>
          <w:rFonts w:ascii="Times New Roman" w:hAnsi="Times New Roman" w:cs="Times New Roman"/>
          <w:kern w:val="32"/>
          <w:sz w:val="24"/>
          <w:szCs w:val="24"/>
        </w:rPr>
        <w:t>оплатить премию Страховщику</w:t>
      </w:r>
      <w:proofErr w:type="gramEnd"/>
      <w:r w:rsidRPr="00E626C0">
        <w:rPr>
          <w:rFonts w:ascii="Times New Roman" w:hAnsi="Times New Roman" w:cs="Times New Roman"/>
          <w:kern w:val="32"/>
          <w:sz w:val="24"/>
          <w:szCs w:val="24"/>
        </w:rPr>
        <w:t xml:space="preserve"> пропорционально периоду действия Договора страхования.</w:t>
      </w: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6. ПРАВА И ОБЯЗАННОСТИ СТОРОН.</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6.1. Страхователь имеет право:</w:t>
      </w:r>
    </w:p>
    <w:p w:rsidR="00FE1594" w:rsidRPr="00E626C0" w:rsidRDefault="00FE1594" w:rsidP="00FE1594">
      <w:pPr>
        <w:pStyle w:val="auiue"/>
        <w:ind w:right="-8"/>
        <w:rPr>
          <w:rFonts w:cs="Times New Roman"/>
          <w:kern w:val="32"/>
        </w:rPr>
      </w:pPr>
      <w:r w:rsidRPr="00E626C0">
        <w:rPr>
          <w:rFonts w:cs="Times New Roman"/>
          <w:kern w:val="32"/>
        </w:rPr>
        <w:t>6.1.1. в период действия настоящего Договора обратиться к Страховщику с просьбой об изменении условий настоящего Договора (изменение страховой суммы, срока страхования и т.п.);</w:t>
      </w:r>
    </w:p>
    <w:p w:rsidR="00FE1594" w:rsidRPr="00E626C0" w:rsidRDefault="00FE1594" w:rsidP="00FE1594">
      <w:pPr>
        <w:pStyle w:val="auiue"/>
        <w:ind w:right="-8"/>
        <w:rPr>
          <w:rFonts w:cs="Times New Roman"/>
          <w:kern w:val="32"/>
        </w:rPr>
      </w:pPr>
      <w:r w:rsidRPr="00E626C0">
        <w:rPr>
          <w:rFonts w:cs="Times New Roman"/>
          <w:kern w:val="32"/>
        </w:rPr>
        <w:t>6.1.2. получить дубликат Договора страхования в случае его утраты, обратившись с письменным заявлением к Страховщику;</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6.2. Страхователь обязан:</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6.2.1. при заключении настоящего Договора сообщить Страховщику известные Страхователю обстоятельства, имеющие существенное значение для определения </w:t>
      </w:r>
      <w:r w:rsidRPr="00E626C0">
        <w:rPr>
          <w:rFonts w:ascii="Times New Roman" w:hAnsi="Times New Roman" w:cs="Times New Roman"/>
          <w:kern w:val="32"/>
          <w:sz w:val="24"/>
          <w:szCs w:val="24"/>
        </w:rPr>
        <w:lastRenderedPageBreak/>
        <w:t xml:space="preserve">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заявлении на страхование или в письменном запросе Страховщика;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6.2.2. сообщать Страховщику обо всех заключенных или заключаемых договорах страхования в отношении объекта страхования, указанного в п. 1.3 настоящего Договора;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6.2.3. своевременно уплатить страховую премию в размере и порядке, определенном настоящим Договором;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6.2.4. в течение 10 (Десяти)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обо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6.3. Страховщик имеет право:</w:t>
      </w:r>
    </w:p>
    <w:p w:rsidR="00FE1594" w:rsidRPr="00E626C0" w:rsidRDefault="00FE1594" w:rsidP="00FE1594">
      <w:pPr>
        <w:pStyle w:val="auiue"/>
        <w:ind w:right="-8"/>
        <w:rPr>
          <w:rFonts w:cs="Times New Roman"/>
          <w:kern w:val="32"/>
        </w:rPr>
      </w:pPr>
      <w:r w:rsidRPr="00E626C0">
        <w:rPr>
          <w:rFonts w:cs="Times New Roman"/>
          <w:kern w:val="32"/>
        </w:rPr>
        <w:t xml:space="preserve">6.3.1. провести осмотр и затребовать необходимую информацию перед заключением настоящего Договора; </w:t>
      </w:r>
    </w:p>
    <w:p w:rsidR="00FE1594" w:rsidRPr="00E626C0" w:rsidRDefault="00FE1594" w:rsidP="00FE1594">
      <w:pPr>
        <w:pStyle w:val="auiue"/>
        <w:ind w:right="-8"/>
        <w:rPr>
          <w:rFonts w:cs="Times New Roman"/>
          <w:kern w:val="32"/>
        </w:rPr>
      </w:pPr>
      <w:proofErr w:type="gramStart"/>
      <w:r w:rsidRPr="00E626C0">
        <w:rPr>
          <w:rFonts w:cs="Times New Roman"/>
          <w:kern w:val="32"/>
        </w:rPr>
        <w:t>6.3.2.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6.2.4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FE1594" w:rsidRPr="00E626C0" w:rsidRDefault="00FE1594" w:rsidP="00FE1594">
      <w:pPr>
        <w:pStyle w:val="auiue"/>
        <w:ind w:right="-8"/>
        <w:rPr>
          <w:rFonts w:cs="Times New Roman"/>
          <w:kern w:val="32"/>
        </w:rPr>
      </w:pPr>
      <w:proofErr w:type="gramStart"/>
      <w:r w:rsidRPr="00E626C0">
        <w:rPr>
          <w:rFonts w:cs="Times New Roman"/>
          <w:kern w:val="32"/>
        </w:rPr>
        <w:t>6.3.3. проверять состояние застрахованного объекта, соответствие сообщенных Страхователем сведений об объекте действительным обстоятельствам, а также соблюдение строительных норм, правил техники безопасности и условий настоящего Договора в течение срока его действия; запрашивать необходимую техническую документацию по застрахованному объекту, проводить осмотры объекта, письменно уведомлять Страхователя (Выгодоприобретателя) о выявленных нарушениях и предлагаемых мерах по их устранению;</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6.4. Страховщик обязан:</w:t>
      </w:r>
    </w:p>
    <w:p w:rsidR="00FE1594" w:rsidRPr="00E626C0" w:rsidRDefault="00FE1594" w:rsidP="00FE1594">
      <w:pPr>
        <w:pStyle w:val="auiue"/>
        <w:ind w:right="-8"/>
        <w:rPr>
          <w:rFonts w:cs="Times New Roman"/>
          <w:kern w:val="32"/>
        </w:rPr>
      </w:pPr>
      <w:r w:rsidRPr="00E626C0">
        <w:rPr>
          <w:rFonts w:cs="Times New Roman"/>
          <w:kern w:val="32"/>
        </w:rPr>
        <w:t>6.4.2.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FE1594" w:rsidRPr="00E626C0" w:rsidRDefault="00FE1594" w:rsidP="00FE1594">
      <w:pPr>
        <w:pStyle w:val="auiue"/>
        <w:ind w:right="-8"/>
        <w:rPr>
          <w:rFonts w:cs="Times New Roman"/>
          <w:kern w:val="32"/>
        </w:rPr>
      </w:pPr>
      <w:r w:rsidRPr="00E626C0">
        <w:rPr>
          <w:rFonts w:cs="Times New Roman"/>
          <w:kern w:val="32"/>
        </w:rPr>
        <w:t xml:space="preserve">6.4.3. выдать Страхователю дубликат настоящего Договора в случае его утраты; </w:t>
      </w:r>
    </w:p>
    <w:p w:rsidR="00FE1594" w:rsidRPr="00E626C0" w:rsidRDefault="00FE1594" w:rsidP="00FE1594">
      <w:pPr>
        <w:pStyle w:val="auiue"/>
        <w:ind w:right="-8"/>
        <w:rPr>
          <w:rFonts w:cs="Times New Roman"/>
          <w:kern w:val="32"/>
        </w:rPr>
      </w:pPr>
      <w:r w:rsidRPr="00E626C0">
        <w:rPr>
          <w:rFonts w:cs="Times New Roman"/>
          <w:kern w:val="32"/>
        </w:rPr>
        <w:t>6.4.4. в течение 3 (Трех) дней с момента поступления рассмотреть заявление Страхователя (Выгодоприобретателя) об изменении степени риска или заявление Страхователя о расторжении настоящего Договора.</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6.5. Если в период проведения строительно-монтажных работ повысится проектная (сметная) стоимость застрахованного объекта, Страхователь имеет право увеличить размер страховой суммы по настоящему Договору (в том числе на период гарантийного обслуживания), обратившись к Страховщику с соответствующим заявлением и доплатив рассчитанную Страховщиком в соответствии с увеличением страховой суммы дополнительную страховую премию.</w:t>
      </w:r>
    </w:p>
    <w:p w:rsidR="00FE1594" w:rsidRPr="00E626C0" w:rsidRDefault="00FE1594" w:rsidP="00FE1594">
      <w:pPr>
        <w:pStyle w:val="BodyTextIndent21"/>
        <w:widowControl w:val="0"/>
        <w:ind w:right="-8" w:firstLine="709"/>
        <w:rPr>
          <w:rFonts w:cs="Times New Roman"/>
          <w:kern w:val="32"/>
          <w:sz w:val="24"/>
          <w:szCs w:val="24"/>
        </w:rPr>
      </w:pPr>
      <w:r w:rsidRPr="00E626C0">
        <w:rPr>
          <w:rFonts w:cs="Times New Roman"/>
          <w:kern w:val="32"/>
          <w:sz w:val="24"/>
          <w:szCs w:val="24"/>
        </w:rPr>
        <w:t>Данный пункт применяется с учетом оговорки «об изменении страховой суммы в пределах 15 (Пятнадцати) %».</w:t>
      </w:r>
    </w:p>
    <w:p w:rsidR="00FE1594" w:rsidRPr="00E626C0" w:rsidRDefault="00FE1594" w:rsidP="00FE1594">
      <w:pPr>
        <w:pStyle w:val="PreformattedText"/>
        <w:suppressAutoHyphens w:val="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6.6. </w:t>
      </w:r>
      <w:proofErr w:type="gramStart"/>
      <w:r w:rsidRPr="00E626C0">
        <w:rPr>
          <w:rFonts w:ascii="Times New Roman" w:hAnsi="Times New Roman" w:cs="Times New Roman"/>
          <w:kern w:val="32"/>
          <w:sz w:val="24"/>
          <w:szCs w:val="24"/>
        </w:rPr>
        <w:t>По запросу Страхователя Страховщик, при условии признания события страховым и с учетом применения соответствующей франшизы, должен произвести предварительную выплату возмещения в размере неоспоримой части в отношении любого события, соблюдая при этом условия и положения настоящего Договора.</w:t>
      </w:r>
      <w:proofErr w:type="gramEnd"/>
    </w:p>
    <w:p w:rsidR="00FE1594" w:rsidRPr="00E626C0" w:rsidRDefault="00FE1594" w:rsidP="00FE1594">
      <w:pPr>
        <w:pStyle w:val="PreformattedText"/>
        <w:suppressAutoHyphens w:val="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Для получения указанного предварительного возмещения Страхователь должен предоставить по требованию Страховщика необходимые подтверждения для согласования, включая, но, не ограничиваясь, подтверждение убытка и соответствующие официальные документы, предварительные сметы, счета и чеки.</w:t>
      </w: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 xml:space="preserve">7. ДЕЙСТВИЯ СТОРОН ПРИ НАСТУПЛЕНИИ СОБЫТИЯ, ИМЕЮЩЕГО </w:t>
      </w:r>
      <w:r w:rsidRPr="00E626C0">
        <w:rPr>
          <w:rFonts w:ascii="Times New Roman" w:hAnsi="Times New Roman" w:cs="Times New Roman"/>
          <w:b w:val="0"/>
          <w:bCs w:val="0"/>
          <w:i w:val="0"/>
          <w:iCs w:val="0"/>
          <w:kern w:val="32"/>
          <w:sz w:val="24"/>
          <w:szCs w:val="24"/>
        </w:rPr>
        <w:lastRenderedPageBreak/>
        <w:t>ПРИЗНАКИ СТРАХОВОГО СЛУЧАЯ.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7.1. Страхователь (Выгодоприобретатель) обязан при наступлении события, имеющего признаки страхового случая:</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7.1.1. принять разумные и доступные в сложившихся обстоятельствах меры по уменьшению убытков, подлежащих возмещению по условиям настоящего Договора, в том числе, по спасанию имущества, предотвращению его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E1594" w:rsidRPr="00E626C0" w:rsidRDefault="00FE1594" w:rsidP="00FE1594">
      <w:pPr>
        <w:pStyle w:val="BodyText21"/>
        <w:ind w:right="-8" w:firstLine="709"/>
        <w:rPr>
          <w:rFonts w:cs="Times New Roman"/>
          <w:kern w:val="32"/>
        </w:rPr>
      </w:pPr>
      <w:r w:rsidRPr="00E626C0">
        <w:rPr>
          <w:rFonts w:cs="Times New Roman"/>
          <w:kern w:val="32"/>
        </w:rPr>
        <w:t xml:space="preserve">7.1.2. обеспечить документальное оформление произошедшего события (факта наступления, причин и последствий события, размера понесенных убытков), составить акт о произошедшем событии, в соответствующих случаях - обратиться в компетентные органы и организации (внутренних дел, пожарного надзора, аварийные службы, </w:t>
      </w:r>
      <w:proofErr w:type="spellStart"/>
      <w:r w:rsidRPr="00E626C0">
        <w:rPr>
          <w:rFonts w:cs="Times New Roman"/>
          <w:kern w:val="32"/>
        </w:rPr>
        <w:t>гидрометеослужбу</w:t>
      </w:r>
      <w:proofErr w:type="spellEnd"/>
      <w:r w:rsidRPr="00E626C0">
        <w:rPr>
          <w:rFonts w:cs="Times New Roman"/>
          <w:kern w:val="32"/>
        </w:rPr>
        <w:t>, подразделение МЧС и т.д.);</w:t>
      </w:r>
    </w:p>
    <w:p w:rsidR="00FE1594" w:rsidRPr="00E626C0" w:rsidRDefault="00FE1594" w:rsidP="00FE1594">
      <w:pPr>
        <w:widowControl w:val="0"/>
        <w:tabs>
          <w:tab w:val="left" w:pos="1065"/>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7.1.3. незамедлительно, как только ему станет известно о наступлении события, но не позднее 5 (Пять) рабочих дней (за исключением выходных и праздничных дней), сообщить об этом Страховщику</w:t>
      </w:r>
      <w:proofErr w:type="gramStart"/>
      <w:r w:rsidRPr="00E626C0">
        <w:rPr>
          <w:rFonts w:ascii="Times New Roman" w:hAnsi="Times New Roman" w:cs="Times New Roman"/>
          <w:kern w:val="32"/>
          <w:sz w:val="24"/>
          <w:szCs w:val="24"/>
        </w:rPr>
        <w:t xml:space="preserve"> (________) </w:t>
      </w:r>
      <w:proofErr w:type="gramEnd"/>
      <w:r w:rsidRPr="00E626C0">
        <w:rPr>
          <w:rFonts w:ascii="Times New Roman" w:hAnsi="Times New Roman" w:cs="Times New Roman"/>
          <w:kern w:val="32"/>
          <w:sz w:val="24"/>
          <w:szCs w:val="24"/>
        </w:rPr>
        <w:t>и Заказчику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Уведомление должно содержать следующие сведения:</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номер и дату договора страхования;</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полное наименование объекта, на котором возник ущерб;</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адрес места расположения строительной площадки (участков), на которой (которых) возник ущерб;</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дату и время возникновения ущерба (если известно);</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сведения об обстоятельствах, при которых возник ущерб;</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краткое описание события;</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иные сведения по усмотрению Страхователя (Выгодоприобретателя);</w:t>
      </w:r>
    </w:p>
    <w:p w:rsidR="00FE1594" w:rsidRPr="00E626C0" w:rsidRDefault="00FE1594" w:rsidP="00FE1594">
      <w:pPr>
        <w:widowControl w:val="0"/>
        <w:numPr>
          <w:ilvl w:val="0"/>
          <w:numId w:val="3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должность, фамилию, имя, отчество лица, отправившего уведомление, а также дату отправки уведомления.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7.1.4. следовать указаниям Страховщика по уменьшению убытков, покрываемых страхованием, если таковые будут сообщены;</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7.1.5. уведомить Страховщика о составе, дате и месте сбора комиссии по расследованию причин произошедшего события, определению характера и размера причиненного ущерба, как только об этом станет известно Страхователю;</w:t>
      </w:r>
    </w:p>
    <w:p w:rsidR="00FE1594" w:rsidRPr="00E626C0" w:rsidRDefault="00FE1594" w:rsidP="00FE1594">
      <w:pPr>
        <w:pStyle w:val="auiue"/>
        <w:ind w:right="-8"/>
        <w:rPr>
          <w:rFonts w:cs="Times New Roman"/>
          <w:kern w:val="32"/>
        </w:rPr>
      </w:pPr>
      <w:r w:rsidRPr="00E626C0">
        <w:rPr>
          <w:rFonts w:cs="Times New Roman"/>
          <w:kern w:val="32"/>
        </w:rPr>
        <w:t xml:space="preserve">7.1.6. сохранить в течение срока, согласованного со Страховщиком, но не более 30 (Тридцать) дней, поврежденные объекты или их части, а также все записи, документы, устройства или предметы, которые каким-либо образом связаны с убытком, для осмотра представителем Страховщика. Несоблюдение указанного требования допускается в том случае, если это диктуется соображениями безопасности, уменьшением размера ущерба. </w:t>
      </w:r>
      <w:proofErr w:type="gramStart"/>
      <w:r w:rsidRPr="00E626C0">
        <w:rPr>
          <w:rFonts w:cs="Times New Roman"/>
          <w:kern w:val="32"/>
        </w:rPr>
        <w:t>В случае вынужденной разборки объекта или его части поврежденные или погибшие элементы должны быть зафиксированы до начала разборки на фотографиях, видеокассетах, эскизах или схемах, которые передаются Страховщику при обращении за страховой выплатой;</w:t>
      </w:r>
      <w:proofErr w:type="gramEnd"/>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7.1.7. предоставить Страховщику письменное заявление и документы, необходимые для определения причин произошедшего события и размера убытка (</w:t>
      </w:r>
      <w:proofErr w:type="spellStart"/>
      <w:r w:rsidRPr="00E626C0">
        <w:rPr>
          <w:rFonts w:ascii="Times New Roman" w:hAnsi="Times New Roman" w:cs="Times New Roman"/>
          <w:kern w:val="32"/>
          <w:sz w:val="24"/>
          <w:szCs w:val="24"/>
        </w:rPr>
        <w:t>пп</w:t>
      </w:r>
      <w:proofErr w:type="spellEnd"/>
      <w:r w:rsidRPr="00E626C0">
        <w:rPr>
          <w:rFonts w:ascii="Times New Roman" w:hAnsi="Times New Roman" w:cs="Times New Roman"/>
          <w:kern w:val="32"/>
          <w:sz w:val="24"/>
          <w:szCs w:val="24"/>
        </w:rPr>
        <w:t>. 8.1-8.2 настоящего Договора);</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7.1.8. обеспечить Страховщику или его уполномоченным представителям (аварийным комиссарам) возможность участвовать как самостоятельно, так и совместно со Страхователем (Выгодоприобретателем) в экспертизе и оценке ущерба.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w:t>
      </w:r>
      <w:r w:rsidRPr="00E626C0">
        <w:rPr>
          <w:rFonts w:ascii="Times New Roman" w:hAnsi="Times New Roman" w:cs="Times New Roman"/>
          <w:kern w:val="32"/>
          <w:sz w:val="24"/>
          <w:szCs w:val="24"/>
        </w:rPr>
        <w:lastRenderedPageBreak/>
        <w:t>событию, имеющему признаки страхового случая;</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proofErr w:type="gramStart"/>
      <w:r w:rsidRPr="00E626C0">
        <w:rPr>
          <w:rFonts w:ascii="Times New Roman" w:hAnsi="Times New Roman" w:cs="Times New Roman"/>
          <w:kern w:val="32"/>
          <w:sz w:val="24"/>
          <w:szCs w:val="24"/>
        </w:rPr>
        <w:t>7.1.9. предоставить Страховщику возможность изучать, копировать, фотографировать любые документы в связи со страховым случаем, а также опрашивать любого работника и т.п. лиц, знающих обстоятельства дела, проводить осмотр поврежденных объектов и места происшествия, расследовать причины наступления ущерба и определять его размер;</w:t>
      </w:r>
      <w:proofErr w:type="gramEnd"/>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7.1.10. согласовывать со Страховщиком назначение экспертов, адвокатов и других подобных лиц при определении размера убытков;</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7.1.11. по требованию Страховщика предъявить застрахованный объект после ликвидации ущерба, вызванного страховым случаем, восстановления (ремонта). При отказе Страхователя предъявить восстановленный объект по письменному требованию Страховщика в течение 10 (Десяти) рабочих дней, Страховщик вправе не производить страховую выплату при его повторном аналогичном повреждении;</w:t>
      </w:r>
    </w:p>
    <w:p w:rsidR="00FE1594" w:rsidRPr="00E626C0" w:rsidRDefault="00FE1594" w:rsidP="00FE1594">
      <w:pPr>
        <w:pStyle w:val="BodyText21"/>
        <w:ind w:right="-8" w:firstLine="709"/>
        <w:rPr>
          <w:rFonts w:cs="Times New Roman"/>
          <w:kern w:val="32"/>
        </w:rPr>
      </w:pPr>
      <w:r w:rsidRPr="00E626C0">
        <w:rPr>
          <w:rFonts w:cs="Times New Roman"/>
          <w:kern w:val="32"/>
        </w:rPr>
        <w:t xml:space="preserve">7.2. При наступлении события, в результате которого причинен вред жизни, здоровью или имуществу третьих лиц, Страхователь (лицо, риск ответственности которого застрахован) обязан совершить действия, аналогичные </w:t>
      </w:r>
      <w:proofErr w:type="gramStart"/>
      <w:r w:rsidRPr="00E626C0">
        <w:rPr>
          <w:rFonts w:cs="Times New Roman"/>
          <w:kern w:val="32"/>
        </w:rPr>
        <w:t>указанным</w:t>
      </w:r>
      <w:proofErr w:type="gramEnd"/>
      <w:r w:rsidRPr="00E626C0">
        <w:rPr>
          <w:rFonts w:cs="Times New Roman"/>
          <w:kern w:val="32"/>
        </w:rPr>
        <w:t xml:space="preserve"> в п. 7.1 настоящего Договора, а также:</w:t>
      </w:r>
    </w:p>
    <w:p w:rsidR="00FE1594" w:rsidRPr="00E626C0" w:rsidRDefault="00FE1594" w:rsidP="00FE1594">
      <w:pPr>
        <w:pStyle w:val="BodyTextIndent21"/>
        <w:widowControl w:val="0"/>
        <w:ind w:right="-8" w:firstLine="709"/>
        <w:jc w:val="both"/>
        <w:rPr>
          <w:rFonts w:cs="Times New Roman"/>
          <w:kern w:val="32"/>
          <w:sz w:val="24"/>
          <w:szCs w:val="24"/>
        </w:rPr>
      </w:pPr>
      <w:proofErr w:type="gramStart"/>
      <w:r w:rsidRPr="00E626C0">
        <w:rPr>
          <w:rFonts w:cs="Times New Roman"/>
          <w:kern w:val="32"/>
          <w:sz w:val="24"/>
          <w:szCs w:val="24"/>
        </w:rPr>
        <w:t>7.2.1. уведомить Страховщика способом, обеспечивающим фиксирование текста и даты сообщения, в течение трех дней (не считая выходных и праздничных дней) с того момента, как об этом станет известно, о предъявлении письменных требований о возмещении вреда, причиненного жизни, здоровью, имуществу третьих лиц и о начале действий компетентных органов по факту причинения вреда, предоставив Страховщику копии имущественных требований, исковых заявлений, писем, определения</w:t>
      </w:r>
      <w:proofErr w:type="gramEnd"/>
      <w:r w:rsidRPr="00E626C0">
        <w:rPr>
          <w:rFonts w:cs="Times New Roman"/>
          <w:kern w:val="32"/>
          <w:sz w:val="24"/>
          <w:szCs w:val="24"/>
        </w:rPr>
        <w:t xml:space="preserve"> суда о назначении дела к слушанию и других подобных документов, а также информировать Страховщика о ходе следствия, судебного разбирательства и т.п.;</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7.2.2. оказывать содействие Страховщику при урегулировании предъявленных требований о возмещении вреда, если Страховщик сочтет необходимым назначить своего адвоката или иного уполномоченного лица для защиты интересов Страхователя - выдать им соответствующую доверенность и иные необходимые документы.</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 xml:space="preserve">7.3. При наступления события, в результате которого причинен вред жизни, здоровью или имуществу третьих лиц, Страхователь (лицо, риск ответственности которого </w:t>
      </w:r>
      <w:proofErr w:type="gramStart"/>
      <w:r w:rsidRPr="00E626C0">
        <w:rPr>
          <w:rFonts w:cs="Times New Roman"/>
          <w:kern w:val="32"/>
          <w:sz w:val="24"/>
          <w:szCs w:val="24"/>
        </w:rPr>
        <w:t>застрахован</w:t>
      </w:r>
      <w:proofErr w:type="gramEnd"/>
      <w:r w:rsidRPr="00E626C0">
        <w:rPr>
          <w:rFonts w:cs="Times New Roman"/>
          <w:kern w:val="32"/>
          <w:sz w:val="24"/>
          <w:szCs w:val="24"/>
        </w:rPr>
        <w:t xml:space="preserve"> имеет право:</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7.3.1. выдать Страховщику по его запросу доверенность на ведение дел от имени Страхователя по урегулированию требований третьих лиц;</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7.3.2. ходатайствовать перед судом о привлечении Страховщика в качестве третьего лица к участию в деле;</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7.3.3. поставить в известность Страховщика в случае, если появится возможность требовать прекращения или сокращения размера регулярных выплат возмещения потерпевшим третьим лицам и предпринять все доступные меры по прекращению или сокращению размера таких выплат;</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7.3.4.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потерпевшего к лицу, ответственному за убытки, возмещаемые по настоящему Договору. При этом в отношении Страхователя (лица, риск ответственности которого застрахован) переход права требования потерпевшего к Страховщику после страховой выплаты не производится, за исключением случая причинения вреда жизни и здоровью потерпевшего в результате умышленных действий Страхователя (лица, риск ответственности которого застрахован).</w:t>
      </w:r>
    </w:p>
    <w:p w:rsidR="00FE1594" w:rsidRPr="00E626C0" w:rsidRDefault="00FE1594" w:rsidP="00FE1594">
      <w:pPr>
        <w:pStyle w:val="BodyText23"/>
        <w:spacing w:line="240" w:lineRule="auto"/>
        <w:ind w:right="-8" w:firstLine="709"/>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7.4. Страховщик при получении уведомления о событии, имеющем признаки страхового случая, обязан: </w:t>
      </w:r>
    </w:p>
    <w:p w:rsidR="00FE1594" w:rsidRPr="00E626C0" w:rsidRDefault="00FE1594" w:rsidP="00FE1594">
      <w:pPr>
        <w:pStyle w:val="3c"/>
        <w:widowControl w:val="0"/>
        <w:spacing w:after="0"/>
        <w:ind w:right="-8" w:firstLine="709"/>
        <w:jc w:val="both"/>
        <w:rPr>
          <w:rFonts w:cs="Times New Roman"/>
          <w:kern w:val="32"/>
          <w:sz w:val="24"/>
          <w:szCs w:val="24"/>
        </w:rPr>
      </w:pPr>
      <w:r w:rsidRPr="00E626C0">
        <w:rPr>
          <w:rFonts w:cs="Times New Roman"/>
          <w:kern w:val="32"/>
          <w:sz w:val="24"/>
          <w:szCs w:val="24"/>
        </w:rPr>
        <w:t>7.4.1. при необходимости проведения осмотра места происшествия согласовать со Страхователем время осмотра и направить своего представителя для составления акта осмотра;</w:t>
      </w:r>
    </w:p>
    <w:p w:rsidR="00FE1594" w:rsidRPr="00E626C0" w:rsidRDefault="00FE1594" w:rsidP="00FE1594">
      <w:pPr>
        <w:pStyle w:val="3c"/>
        <w:widowControl w:val="0"/>
        <w:spacing w:after="0"/>
        <w:ind w:right="-8" w:firstLine="709"/>
        <w:jc w:val="both"/>
        <w:rPr>
          <w:rFonts w:cs="Times New Roman"/>
          <w:kern w:val="32"/>
          <w:sz w:val="24"/>
          <w:szCs w:val="24"/>
        </w:rPr>
      </w:pPr>
      <w:r w:rsidRPr="00E626C0">
        <w:rPr>
          <w:rFonts w:cs="Times New Roman"/>
          <w:kern w:val="32"/>
          <w:sz w:val="24"/>
          <w:szCs w:val="24"/>
        </w:rPr>
        <w:lastRenderedPageBreak/>
        <w:t>7.4.2. после получения всех необходимых документов, подтверждающих причины и размер ущерба, принять решение о признании или непризнании произошедшего события страховым случаем;</w:t>
      </w:r>
    </w:p>
    <w:p w:rsidR="00FE1594" w:rsidRPr="00E626C0" w:rsidRDefault="00FE1594" w:rsidP="00FE1594">
      <w:pPr>
        <w:pStyle w:val="auiue"/>
        <w:ind w:right="-8"/>
        <w:rPr>
          <w:rFonts w:cs="Times New Roman"/>
          <w:kern w:val="32"/>
        </w:rPr>
      </w:pPr>
      <w:r w:rsidRPr="00E626C0">
        <w:rPr>
          <w:rFonts w:cs="Times New Roman"/>
          <w:kern w:val="32"/>
        </w:rPr>
        <w:t>7.4.3. по случаю, признанному страховым, произвести страховую выплату в течение срока, указанного в настоящем Договоре.</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7.5. Страховщик при наступлении события, имеющего признаки страхового случая, имеет право:</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7.5.1. свободного доступа своих представителей к месту происшествия и к соответствующей документации для определения обстоятельств, характера и размера убытка;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7.5.2. давать Страхователю рекомендации по уменьшению убытков, покрываемых страхованием;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7.5.3. участвовать в спасании и сохранении застрахованного имущества, давать Страхователю (Выгодоприобретателю; лицу, риск ответственности которого застрахован) рекомендации по уменьшению убытков, покрываемых страхованием;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7.5.4. направлять запросы в компетентные органы по вопросам, касающимся причин, обстоятельств, характера и последствий наступления события, имеющего признаки страхового случая;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7.5.5. требовать от Страхователя (Выгодоприобретателя, лица, риск ответственности которого застрахован) информацию, необходимую для принятия решения о признании или непризнании случая </w:t>
      </w:r>
      <w:proofErr w:type="gramStart"/>
      <w:r w:rsidRPr="00E626C0">
        <w:rPr>
          <w:rFonts w:ascii="Times New Roman" w:hAnsi="Times New Roman" w:cs="Times New Roman"/>
          <w:kern w:val="32"/>
          <w:sz w:val="24"/>
          <w:szCs w:val="24"/>
        </w:rPr>
        <w:t>страховым</w:t>
      </w:r>
      <w:proofErr w:type="gramEnd"/>
      <w:r w:rsidRPr="00E626C0">
        <w:rPr>
          <w:rFonts w:ascii="Times New Roman" w:hAnsi="Times New Roman" w:cs="Times New Roman"/>
          <w:kern w:val="32"/>
          <w:sz w:val="24"/>
          <w:szCs w:val="24"/>
        </w:rPr>
        <w:t xml:space="preserve"> и определения размера ущерба, включая сведения, составляющие коммерческую тайну;</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7.5.6. самостоятельно выяснять причины и обстоятельства наступления страхового случая;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7.5.7. по страхованию гражданской ответственности - по поручению и согласованию со Страхователем (Лицом, чья ответственность застрахована) представлять интересы Страхователя (лица, риск ответственности которого застрахован) при урегулировании требований третьих лиц, вести от его имени переговоры, делать заявления, заключать соглашения, принимать на себя и осуществлять от имени и по поручению Страхователя ведение дел в судебных, арбитражных и иных компетентных органах по предъявленным требованиям</w:t>
      </w:r>
      <w:proofErr w:type="gramEnd"/>
      <w:r w:rsidRPr="00E626C0">
        <w:rPr>
          <w:rFonts w:ascii="Times New Roman" w:hAnsi="Times New Roman" w:cs="Times New Roman"/>
          <w:kern w:val="32"/>
          <w:sz w:val="24"/>
          <w:szCs w:val="24"/>
        </w:rPr>
        <w:t>; а также оспорить размер требований третьих лиц по факту причиненного вреда в установленном законодательством порядке.</w:t>
      </w:r>
    </w:p>
    <w:p w:rsidR="00FE1594" w:rsidRPr="00E626C0" w:rsidRDefault="00FE1594" w:rsidP="00FE1594">
      <w:pPr>
        <w:pStyle w:val="auiue"/>
        <w:ind w:right="-8"/>
        <w:rPr>
          <w:rFonts w:cs="Times New Roman"/>
          <w:kern w:val="32"/>
        </w:rPr>
      </w:pPr>
      <w:r w:rsidRPr="00E626C0">
        <w:rPr>
          <w:rFonts w:cs="Times New Roman"/>
          <w:kern w:val="32"/>
        </w:rPr>
        <w:t>7.5.8. не производить страховую выплату в случаях, предусмотренных настоящим Договором.</w:t>
      </w: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8. СТРАХОВЫЕ ВЫПЛАТЫ.</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8.1.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При обращении за выплатой страхового возмещения Страхователь </w:t>
      </w:r>
      <w:proofErr w:type="gramStart"/>
      <w:r w:rsidRPr="00E626C0">
        <w:rPr>
          <w:rFonts w:ascii="Times New Roman" w:hAnsi="Times New Roman" w:cs="Times New Roman"/>
          <w:kern w:val="32"/>
          <w:sz w:val="24"/>
          <w:szCs w:val="24"/>
        </w:rPr>
        <w:t>предоставляет Страховщику следующие документы</w:t>
      </w:r>
      <w:proofErr w:type="gramEnd"/>
      <w:r w:rsidRPr="00E626C0">
        <w:rPr>
          <w:rFonts w:ascii="Times New Roman" w:hAnsi="Times New Roman" w:cs="Times New Roman"/>
          <w:kern w:val="32"/>
          <w:sz w:val="24"/>
          <w:szCs w:val="24"/>
        </w:rPr>
        <w:t xml:space="preserve"> (в зависимости от конкретного страхового случая перечень документов может быть уточнен Страховщиком):</w:t>
      </w:r>
    </w:p>
    <w:p w:rsidR="00FE1594" w:rsidRPr="00E626C0" w:rsidRDefault="00FE1594" w:rsidP="00FE1594">
      <w:pPr>
        <w:pStyle w:val="auiue"/>
        <w:ind w:right="-8"/>
        <w:rPr>
          <w:rFonts w:cs="Times New Roman"/>
          <w:kern w:val="32"/>
        </w:rPr>
      </w:pPr>
      <w:r w:rsidRPr="00E626C0">
        <w:rPr>
          <w:rFonts w:cs="Times New Roman"/>
          <w:kern w:val="32"/>
        </w:rPr>
        <w:t>8.1.1. Договор страхования;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8.1.2. Письменное заявление;</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8.1.3. Документы, составленные Страхователем (Выгодоприобретателем; лицом, риск ответственности которого застрахован) по факту произошедшего события;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8.1.4. по страхованию имущества в период проведения строительно-монтажных работ, гарантийного обслуживания: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а) документы (или их копии), подтверждающие факт наступления, причины и размер убытков (в частности, акты, заключения, документы компетентных органов, экспертных комиссий, смету (калькуляцию) затрат на ремонтно-восстановительные работы, счета различных организаций и др.);</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б) документы, подтверждающие произведенные расходы;</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lastRenderedPageBreak/>
        <w:t>8.1.5. По страхованию гражданской ответственности перед третьими лицами: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а) копию предъявленного Страхователю (лицу, риск ответственности которого застрахован) требования о возмещении вреда, соответствующего решения суда, если спор рассматривался в судебном порядке;</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б) документы (или их заверенные копии), выданные экспертными организациями, компетентными органами, медицинскими учреждениями и иными организациями, позволяющие судить о причинах и обстоятельствах причинения вреда и размере ущерба, в том числе:</w:t>
      </w:r>
    </w:p>
    <w:p w:rsidR="00FE1594" w:rsidRPr="00E626C0" w:rsidRDefault="00FE1594" w:rsidP="00FE1594">
      <w:pPr>
        <w:widowControl w:val="0"/>
        <w:numPr>
          <w:ilvl w:val="0"/>
          <w:numId w:val="36"/>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документы, подтверждающие причинно-следственную связь между осуществлением строительно-монтажных работ или гарантийного обслуживания объекта и нанесением вреда жизни, здоровью, имуществу потерпевших;</w:t>
      </w:r>
    </w:p>
    <w:p w:rsidR="00FE1594" w:rsidRPr="00E626C0" w:rsidRDefault="00FE1594" w:rsidP="00FE1594">
      <w:pPr>
        <w:widowControl w:val="0"/>
        <w:numPr>
          <w:ilvl w:val="0"/>
          <w:numId w:val="36"/>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в случае причинения вреда жизни и здоровью потерпевших - документы (заключения) медицинских учреждений, медико-социальной экспертной комиссии и т.п. о характере и степени тяжести причиненного вреда здоровью потерпевшего или о причине его смерти, свидетельство о смерти потерпевшего, выданное органом ЗАГС, документы, подтверждающие расходы на погребение потерпевшего, документы, подтверждающие право на возмещение вреда в связи с потерей кормильца и др.;</w:t>
      </w:r>
      <w:proofErr w:type="gramEnd"/>
    </w:p>
    <w:p w:rsidR="00FE1594" w:rsidRPr="00E626C0" w:rsidRDefault="00FE1594" w:rsidP="00FE1594">
      <w:pPr>
        <w:widowControl w:val="0"/>
        <w:numPr>
          <w:ilvl w:val="0"/>
          <w:numId w:val="36"/>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случае причинения вреда имуществу потерпевших - документы, позволяющие определить стоимость поврежденного или погибшего (утраченного) имущества, стоимость ремонтно-восстановительных работ и др.;</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 xml:space="preserve">документы, подтверждающие произведенные расходы. </w:t>
      </w:r>
    </w:p>
    <w:p w:rsidR="00FE1594" w:rsidRPr="00E626C0" w:rsidRDefault="00FE1594" w:rsidP="00FE1594">
      <w:pPr>
        <w:pStyle w:val="auiue"/>
        <w:ind w:right="-8"/>
        <w:rPr>
          <w:rFonts w:cs="Times New Roman"/>
          <w:kern w:val="32"/>
        </w:rPr>
      </w:pPr>
      <w:r w:rsidRPr="00E626C0">
        <w:rPr>
          <w:rFonts w:cs="Times New Roman"/>
          <w:kern w:val="32"/>
        </w:rPr>
        <w:t>8.1.6. документы, доказательства и сведения, необходимые для осуществления Страховщиком права требования к лицам, виновным в причинении убытков, за исключением лиц, указанных в п. 1.5.1 настоящего Договора.</w:t>
      </w:r>
    </w:p>
    <w:p w:rsidR="00FE1594" w:rsidRPr="00E626C0" w:rsidRDefault="00FE1594" w:rsidP="00FE1594">
      <w:pPr>
        <w:pStyle w:val="auiue"/>
        <w:ind w:right="-8"/>
        <w:rPr>
          <w:rFonts w:cs="Times New Roman"/>
          <w:kern w:val="32"/>
        </w:rPr>
      </w:pPr>
      <w:r w:rsidRPr="00E626C0">
        <w:rPr>
          <w:rFonts w:cs="Times New Roman"/>
          <w:kern w:val="32"/>
        </w:rPr>
        <w:t>8.2. Страховщик вправе самостоятельно принять решение о достаточности фактически</w:t>
      </w:r>
      <w:r>
        <w:rPr>
          <w:rFonts w:cs="Times New Roman"/>
          <w:kern w:val="32"/>
        </w:rPr>
        <w:t xml:space="preserve"> </w:t>
      </w:r>
      <w:r w:rsidRPr="00E626C0">
        <w:rPr>
          <w:rFonts w:cs="Times New Roman"/>
          <w:kern w:val="32"/>
        </w:rPr>
        <w:t>предоставленных документов для признания произошедшего события страховым случаем и определения размеров убытка.</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Страховщик при необходимости в письменной форме запрашивает у Страхователя (Выгодоприобретателя, лица, риск ответственности которого застрахован, потерпевших) и/или компетентных органов дополнительные документы, позволяющие судить о причинах, обстоятельствах и последствиях наступившего события.</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8.3. После получения всех необходимых документов и сведений (</w:t>
      </w:r>
      <w:proofErr w:type="spellStart"/>
      <w:r w:rsidRPr="00E626C0">
        <w:rPr>
          <w:rFonts w:cs="Times New Roman"/>
          <w:kern w:val="32"/>
          <w:sz w:val="24"/>
          <w:szCs w:val="24"/>
        </w:rPr>
        <w:t>пп</w:t>
      </w:r>
      <w:proofErr w:type="spellEnd"/>
      <w:r w:rsidRPr="00E626C0">
        <w:rPr>
          <w:rFonts w:cs="Times New Roman"/>
          <w:kern w:val="32"/>
          <w:sz w:val="24"/>
          <w:szCs w:val="24"/>
        </w:rPr>
        <w:t xml:space="preserve">. 8.1-8.2 настоящего Договора) Страховщик в течение 30 календарных дней принимает решение о признании или непризнании случая </w:t>
      </w:r>
      <w:proofErr w:type="gramStart"/>
      <w:r w:rsidRPr="00E626C0">
        <w:rPr>
          <w:rFonts w:cs="Times New Roman"/>
          <w:kern w:val="32"/>
          <w:sz w:val="24"/>
          <w:szCs w:val="24"/>
        </w:rPr>
        <w:t>страховым</w:t>
      </w:r>
      <w:proofErr w:type="gramEnd"/>
      <w:r w:rsidRPr="00E626C0">
        <w:rPr>
          <w:rFonts w:cs="Times New Roman"/>
          <w:kern w:val="32"/>
          <w:sz w:val="24"/>
          <w:szCs w:val="24"/>
        </w:rPr>
        <w:t xml:space="preserve"> либо об отказе в выплате:</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 xml:space="preserve">8.4.1. Если произошедшее событие признано страховым случаем, Страховщик составляет страховой акт и производит страховую выплату в течение 15 рабочих дней </w:t>
      </w:r>
      <w:proofErr w:type="gramStart"/>
      <w:r w:rsidRPr="00E626C0">
        <w:rPr>
          <w:rFonts w:cs="Times New Roman"/>
          <w:kern w:val="32"/>
          <w:sz w:val="24"/>
          <w:szCs w:val="24"/>
        </w:rPr>
        <w:t>с даты утверждения</w:t>
      </w:r>
      <w:proofErr w:type="gramEnd"/>
      <w:r w:rsidRPr="00E626C0">
        <w:rPr>
          <w:rFonts w:cs="Times New Roman"/>
          <w:kern w:val="32"/>
          <w:sz w:val="24"/>
          <w:szCs w:val="24"/>
        </w:rPr>
        <w:t xml:space="preserve"> страхового акта в соответствии с условиями договора страхования. Размер и порядок осуществления страховой выплаты указывается в страховом акте.</w:t>
      </w:r>
    </w:p>
    <w:p w:rsidR="00FE1594" w:rsidRPr="00E626C0" w:rsidRDefault="00FE1594" w:rsidP="00FE1594">
      <w:pPr>
        <w:pStyle w:val="BodyTextIndent21"/>
        <w:widowControl w:val="0"/>
        <w:tabs>
          <w:tab w:val="left" w:pos="709"/>
        </w:tabs>
        <w:ind w:right="-8" w:firstLine="709"/>
        <w:jc w:val="both"/>
        <w:rPr>
          <w:rFonts w:cs="Times New Roman"/>
          <w:kern w:val="32"/>
          <w:sz w:val="24"/>
          <w:szCs w:val="24"/>
        </w:rPr>
      </w:pPr>
      <w:r w:rsidRPr="00E626C0">
        <w:rPr>
          <w:rFonts w:cs="Times New Roman"/>
          <w:kern w:val="32"/>
          <w:sz w:val="24"/>
          <w:szCs w:val="24"/>
        </w:rPr>
        <w:t>8.4.2. Если произошедшее событие не признано страховым случаем либо принято решение об отказе в страховой выплате, Страховщик вручает под роспись или направляет заказным письмом с уведомлением в адрес лица, обратившегося за выплатой, обоснование принятого решения.</w:t>
      </w:r>
    </w:p>
    <w:p w:rsidR="00FE1594" w:rsidRPr="00E626C0" w:rsidRDefault="00FE1594" w:rsidP="00FE1594">
      <w:pPr>
        <w:pStyle w:val="BodyText21"/>
        <w:ind w:right="-8" w:firstLine="709"/>
        <w:rPr>
          <w:rFonts w:cs="Times New Roman"/>
          <w:kern w:val="32"/>
        </w:rPr>
      </w:pPr>
      <w:r w:rsidRPr="00E626C0">
        <w:rPr>
          <w:rFonts w:cs="Times New Roman"/>
          <w:kern w:val="32"/>
        </w:rPr>
        <w:t xml:space="preserve">8.5. Определение размера страховой выплаты производится Страховщиком на основании полученных документов, с привлечением, при необходимости, независимых экспертов (аварийных комиссаров).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8.6. Страховые выплаты рассчитываются исходя из соответствующих страховых сумм, в пределах лимитов ответственности и за вычетом франшиз, если они установлены в настоящем Договоре.</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Определение страховых выплат при наступлении страховых случаев проводится с учетом положений Особых условий - «оговорок» (исключений, ограничений, лимитов ответственности, франшиз и тому подобное), приведенных в Приложении 4 к настоящему договору.</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В случае события или различных последствий одного события, ведущих к </w:t>
      </w:r>
      <w:r w:rsidRPr="00E626C0">
        <w:rPr>
          <w:rFonts w:ascii="Times New Roman" w:hAnsi="Times New Roman" w:cs="Times New Roman"/>
          <w:kern w:val="32"/>
          <w:sz w:val="24"/>
          <w:szCs w:val="24"/>
        </w:rPr>
        <w:lastRenderedPageBreak/>
        <w:t xml:space="preserve">возникновению гибели или повреждения, когда могут быть применены различные франшизы, применяется одна, наибольшая из них. </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8.7. Страховая выплата обязательно включает НДС в том случае, когда расходы оплачиваются Страхователем с учетом НДС.</w:t>
      </w:r>
    </w:p>
    <w:p w:rsidR="00FE1594" w:rsidRPr="00E626C0" w:rsidRDefault="00FE1594" w:rsidP="00FE1594">
      <w:pPr>
        <w:pStyle w:val="BodyTextIndent21"/>
        <w:widowControl w:val="0"/>
        <w:ind w:right="-8" w:firstLine="709"/>
        <w:jc w:val="both"/>
        <w:rPr>
          <w:rFonts w:cs="Times New Roman"/>
          <w:kern w:val="32"/>
          <w:sz w:val="24"/>
          <w:szCs w:val="24"/>
        </w:rPr>
      </w:pPr>
      <w:r w:rsidRPr="00E626C0">
        <w:rPr>
          <w:rFonts w:cs="Times New Roman"/>
          <w:kern w:val="32"/>
          <w:sz w:val="24"/>
          <w:szCs w:val="24"/>
        </w:rPr>
        <w:t>8.8. Размер и порядок страховой выплаты определяется в соответствии с настоящим Договором.</w:t>
      </w: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9. СРОК ДЕЙСТВИЯ ДОГОВОРА СТРАХОВАНИЯ.</w:t>
      </w:r>
    </w:p>
    <w:p w:rsidR="00FE1594" w:rsidRPr="00E626C0" w:rsidRDefault="00FE1594" w:rsidP="00FE1594">
      <w:pPr>
        <w:pStyle w:val="2"/>
        <w:keepNext w:val="0"/>
        <w:widowControl w:val="0"/>
        <w:spacing w:before="0" w:after="0"/>
        <w:ind w:right="-8" w:firstLine="709"/>
        <w:jc w:val="both"/>
        <w:rPr>
          <w:rFonts w:ascii="Times New Roman" w:hAnsi="Times New Roman" w:cs="Times New Roman"/>
          <w:i w:val="0"/>
          <w:iCs w:val="0"/>
          <w:kern w:val="32"/>
          <w:sz w:val="24"/>
          <w:szCs w:val="24"/>
        </w:rPr>
      </w:pPr>
      <w:r w:rsidRPr="00E626C0">
        <w:rPr>
          <w:rFonts w:ascii="Times New Roman" w:hAnsi="Times New Roman" w:cs="Times New Roman"/>
          <w:kern w:val="32"/>
          <w:sz w:val="24"/>
          <w:szCs w:val="24"/>
        </w:rPr>
        <w:t xml:space="preserve">9.1. Договор </w:t>
      </w:r>
      <w:r w:rsidRPr="00E626C0">
        <w:rPr>
          <w:rFonts w:ascii="Times New Roman" w:hAnsi="Times New Roman" w:cs="Times New Roman"/>
          <w:b w:val="0"/>
          <w:bCs w:val="0"/>
          <w:i w:val="0"/>
          <w:iCs w:val="0"/>
          <w:kern w:val="32"/>
          <w:sz w:val="24"/>
          <w:szCs w:val="24"/>
        </w:rPr>
        <w:t>страхования вступает в силу с «___» ______20__ года и действует до «__» ______ 20__ года, включая 36 (Тридцать шесть) месяцев* гарантийного обслуживания сданного в эксплуатацию объекта (период страхования).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bCs/>
          <w:sz w:val="24"/>
          <w:szCs w:val="24"/>
        </w:rPr>
        <w:t>*Примечание:</w:t>
      </w:r>
      <w:r w:rsidRPr="00E626C0">
        <w:rPr>
          <w:rFonts w:ascii="Times New Roman" w:hAnsi="Times New Roman" w:cs="Times New Roman"/>
          <w:sz w:val="24"/>
          <w:szCs w:val="24"/>
        </w:rPr>
        <w:t xml:space="preserve"> В случае если в соответствии с нормативными актами в области проектирования и строительства в отношении отдельных видов оборудования, кабельно-проводниковой продукции, материалов предусмотрен Гарантийный срок, превышающий 36 (тридцать шесть) месяцев, необходимо указать период, соответствующий Гарантийному сроку, установленному нормативными актами в области проектирования и строительства</w:t>
      </w:r>
      <w:r w:rsidRPr="00E626C0">
        <w:rPr>
          <w:rFonts w:ascii="Times New Roman" w:hAnsi="Times New Roman" w:cs="Times New Roman"/>
          <w:kern w:val="32"/>
          <w:sz w:val="24"/>
          <w:szCs w:val="24"/>
        </w:rPr>
        <w:t>.</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9.2. В случае, указанном в п. 5.8 настоящего Договора, Договор страхования в силу не вступает.</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9.3. Действие Договора страхования заканчивается в 24 часа местного времени дня, который в соответствии с п. 9.1 настоящего Договора является датой его окончания.</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9.4. </w:t>
      </w:r>
      <w:bookmarkStart w:id="3" w:name="OLE_LINK3"/>
      <w:r w:rsidRPr="00E626C0">
        <w:rPr>
          <w:rFonts w:ascii="Times New Roman" w:hAnsi="Times New Roman" w:cs="Times New Roman"/>
          <w:kern w:val="32"/>
          <w:sz w:val="24"/>
          <w:szCs w:val="24"/>
        </w:rPr>
        <w:t>При увеличении срока проведения строительно-монтажных работ и соответствующем переносе срока гарантийного обслуживания на период до 3 (Трех) месяцев, период страхования продлевается автоматически без уплаты дополнительной премии, о чем стороны заключают соответствующее дополнительное соглашение.</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9.5. При увеличении срока проведения строительно-монтажных работ и соответствующем переносе срока гарантийного обслуживания на период свыше 3 (Трех) месяцев, стороны согласовывают соответствующие условия продления периода страхования.</w:t>
      </w:r>
      <w:bookmarkEnd w:id="3"/>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9.6. Вышеуказанный период страхования продолжается, несмотря на то, что любой объект, часть, фаза или секция Проекта принята Заказчиком, удостоверена каким-либо сертификатом или Проект передан Заказчиком в промышленную эксплуатацию </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9.7. Если работы или их часть будут приостановлены на период не более 3 (Трех) месяцев, то действие настоящего Договора по заявлению Страхователя остается в силе на соответствующий период без уплаты дополнительной страховой премии, при условии обеспечения и содержания в исправном состоянии строительной площадки и работ и </w:t>
      </w:r>
      <w:proofErr w:type="gramStart"/>
      <w:r w:rsidRPr="00E626C0">
        <w:rPr>
          <w:rFonts w:ascii="Times New Roman" w:hAnsi="Times New Roman" w:cs="Times New Roman"/>
          <w:kern w:val="32"/>
          <w:sz w:val="24"/>
          <w:szCs w:val="24"/>
        </w:rPr>
        <w:t>принятия</w:t>
      </w:r>
      <w:proofErr w:type="gramEnd"/>
      <w:r w:rsidRPr="00E626C0">
        <w:rPr>
          <w:rFonts w:ascii="Times New Roman" w:hAnsi="Times New Roman" w:cs="Times New Roman"/>
          <w:kern w:val="32"/>
          <w:sz w:val="24"/>
          <w:szCs w:val="24"/>
        </w:rPr>
        <w:t xml:space="preserve"> разумных мер по предотвращению убытка.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 истечении такого срока Страховщик имеет право изменять страховую премию и условия</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настоящего Договора.</w:t>
      </w:r>
    </w:p>
    <w:p w:rsidR="00FE1594" w:rsidRPr="00E626C0" w:rsidRDefault="00FE1594" w:rsidP="00FE1594">
      <w:pPr>
        <w:pStyle w:val="BodyTextIndent21"/>
        <w:widowControl w:val="0"/>
        <w:ind w:right="-8" w:firstLine="709"/>
        <w:rPr>
          <w:rFonts w:cs="Times New Roman"/>
          <w:kern w:val="32"/>
          <w:sz w:val="24"/>
          <w:szCs w:val="24"/>
        </w:rPr>
      </w:pPr>
    </w:p>
    <w:p w:rsidR="00FE1594" w:rsidRPr="00E626C0" w:rsidRDefault="00FE1594" w:rsidP="00FE1594">
      <w:pPr>
        <w:pStyle w:val="BodyTextIndent21"/>
        <w:widowControl w:val="0"/>
        <w:ind w:right="-8" w:firstLine="709"/>
        <w:rPr>
          <w:rFonts w:cs="Times New Roman"/>
          <w:kern w:val="32"/>
          <w:sz w:val="24"/>
          <w:szCs w:val="24"/>
        </w:rPr>
      </w:pPr>
      <w:r w:rsidRPr="00E626C0">
        <w:rPr>
          <w:rFonts w:cs="Times New Roman"/>
          <w:kern w:val="32"/>
          <w:sz w:val="24"/>
          <w:szCs w:val="24"/>
        </w:rPr>
        <w:t>10. ПОРЯДОК ПРЕКРАЩЕНИЯ ДОГОВОРА СТРАХОВАНИЯ.</w:t>
      </w:r>
    </w:p>
    <w:p w:rsidR="00FE1594" w:rsidRPr="00E626C0" w:rsidRDefault="00FE1594" w:rsidP="00FE1594">
      <w:pPr>
        <w:pStyle w:val="auiue"/>
        <w:ind w:right="-8"/>
        <w:rPr>
          <w:rFonts w:cs="Times New Roman"/>
          <w:kern w:val="32"/>
        </w:rPr>
      </w:pPr>
      <w:r w:rsidRPr="00E626C0">
        <w:rPr>
          <w:rFonts w:cs="Times New Roman"/>
          <w:kern w:val="32"/>
        </w:rPr>
        <w:t xml:space="preserve">10.1. Договор страхования прекращается: </w:t>
      </w:r>
    </w:p>
    <w:p w:rsidR="00FE1594" w:rsidRPr="00E626C0" w:rsidRDefault="00FE1594" w:rsidP="00FE1594">
      <w:pPr>
        <w:pStyle w:val="auiue"/>
        <w:ind w:right="-8"/>
        <w:rPr>
          <w:rFonts w:cs="Times New Roman"/>
          <w:kern w:val="32"/>
        </w:rPr>
      </w:pPr>
      <w:r w:rsidRPr="00E626C0">
        <w:rPr>
          <w:rFonts w:cs="Times New Roman"/>
          <w:kern w:val="32"/>
        </w:rPr>
        <w:t xml:space="preserve">10.1.1. по истечении его срока действия; </w:t>
      </w:r>
    </w:p>
    <w:p w:rsidR="00FE1594" w:rsidRPr="00E626C0" w:rsidRDefault="00FE1594" w:rsidP="00FE1594">
      <w:pPr>
        <w:pStyle w:val="auiue"/>
        <w:ind w:right="-8"/>
        <w:rPr>
          <w:rFonts w:cs="Times New Roman"/>
          <w:kern w:val="32"/>
        </w:rPr>
      </w:pPr>
      <w:r w:rsidRPr="00E626C0">
        <w:rPr>
          <w:rFonts w:cs="Times New Roman"/>
          <w:kern w:val="32"/>
        </w:rPr>
        <w:t>10.1.2. если возможность наступления страхового случая отпала, и существование страхового риска прекратилось по обстоятельствам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rsidR="00FE1594" w:rsidRPr="00E626C0" w:rsidRDefault="00FE1594" w:rsidP="00FE1594">
      <w:pPr>
        <w:pStyle w:val="BodyText21"/>
        <w:ind w:right="-8" w:firstLine="709"/>
        <w:rPr>
          <w:rFonts w:cs="Times New Roman"/>
          <w:kern w:val="32"/>
        </w:rPr>
      </w:pPr>
      <w:r w:rsidRPr="00E626C0">
        <w:rPr>
          <w:rFonts w:cs="Times New Roman"/>
          <w:kern w:val="32"/>
        </w:rPr>
        <w:t>10.1.3. при отказе Страхователя от настоящего Договора. В этом случае часть незаработанной премии подлежит возврату Страхователю за минусом суммы выплаченных и заявленных убытков;</w:t>
      </w:r>
    </w:p>
    <w:p w:rsidR="00FE1594" w:rsidRPr="00E626C0" w:rsidRDefault="00FE1594" w:rsidP="00FE1594">
      <w:pPr>
        <w:pStyle w:val="BodyText21"/>
        <w:ind w:right="-8" w:firstLine="709"/>
        <w:rPr>
          <w:rFonts w:cs="Times New Roman"/>
          <w:kern w:val="32"/>
        </w:rPr>
      </w:pPr>
      <w:r w:rsidRPr="00E626C0">
        <w:rPr>
          <w:rFonts w:cs="Times New Roman"/>
          <w:kern w:val="32"/>
        </w:rPr>
        <w:t>10.1.4. по соглашению сторон;</w:t>
      </w:r>
    </w:p>
    <w:p w:rsidR="00FE1594" w:rsidRPr="00E626C0" w:rsidRDefault="00FE1594" w:rsidP="00FE1594">
      <w:pPr>
        <w:pStyle w:val="auiue"/>
        <w:ind w:right="-8"/>
        <w:rPr>
          <w:rFonts w:cs="Times New Roman"/>
          <w:kern w:val="32"/>
        </w:rPr>
      </w:pPr>
      <w:r w:rsidRPr="00E626C0">
        <w:rPr>
          <w:rFonts w:cs="Times New Roman"/>
          <w:kern w:val="32"/>
        </w:rPr>
        <w:t>10.1.5. в других случаях, предусмотренных законодательными актами Российской Федерации.</w:t>
      </w: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11. КОНФИДЕНЦИАЛЬНОСТЬ.</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11.1. Условия настоящего Договора, дополнительных соглашений к нему и иная </w:t>
      </w:r>
      <w:r w:rsidRPr="00E626C0">
        <w:rPr>
          <w:rFonts w:ascii="Times New Roman" w:hAnsi="Times New Roman" w:cs="Times New Roman"/>
          <w:kern w:val="32"/>
          <w:sz w:val="24"/>
          <w:szCs w:val="24"/>
        </w:rPr>
        <w:lastRenderedPageBreak/>
        <w:t>информация, полученная Страховщиком в соответствии с настоящим Договором, конфиденциальна и разглашению не подлежит.</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12. ПОРЯДОК РАЗРЕШЕНИЯ СПОРОВ.</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12.1.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FE1594" w:rsidRPr="00E626C0" w:rsidRDefault="00FE1594" w:rsidP="00FE1594">
      <w:pPr>
        <w:pStyle w:val="3a"/>
        <w:spacing w:after="0"/>
        <w:ind w:left="0"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При решении спорных вопросов положения настоящего Договора имеют преимущественную силу по отношению к положениям Правил.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12.2. Споры, возникающие по настоящему Договору, разрешаются путём переговоров.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12.3. Для рассмотрения спорных вопросов и их документального оформления каждая из сторон назначает своего представителя.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12.4. При </w:t>
      </w:r>
      <w:proofErr w:type="spellStart"/>
      <w:r w:rsidRPr="00E626C0">
        <w:rPr>
          <w:rFonts w:ascii="Times New Roman" w:hAnsi="Times New Roman" w:cs="Times New Roman"/>
          <w:kern w:val="32"/>
          <w:sz w:val="24"/>
          <w:szCs w:val="24"/>
        </w:rPr>
        <w:t>недостижении</w:t>
      </w:r>
      <w:proofErr w:type="spellEnd"/>
      <w:r w:rsidRPr="00E626C0">
        <w:rPr>
          <w:rFonts w:ascii="Times New Roman" w:hAnsi="Times New Roman" w:cs="Times New Roman"/>
          <w:kern w:val="32"/>
          <w:sz w:val="24"/>
          <w:szCs w:val="24"/>
        </w:rPr>
        <w:t xml:space="preserve"> соглашения споры разрешаются в судебном порядке, предусмотренном действующим законодательством Российской Федерации, в Арбитражном суде г. Москвы.</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12.5.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p>
    <w:p w:rsidR="00FE1594" w:rsidRPr="00E626C0" w:rsidRDefault="00FE1594" w:rsidP="00FE1594">
      <w:pPr>
        <w:pStyle w:val="2"/>
        <w:keepNext w:val="0"/>
        <w:widowControl w:val="0"/>
        <w:spacing w:before="0" w:after="0"/>
        <w:ind w:right="-8" w:firstLine="709"/>
        <w:jc w:val="both"/>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13. ПРОЧИЕ УСЛОВИЯ.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13.1. 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которое после его подписания сторонами становится неотъемлемой частью настоящего Договора.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13.2. </w:t>
      </w:r>
      <w:proofErr w:type="gramStart"/>
      <w:r w:rsidRPr="00E626C0">
        <w:rPr>
          <w:rFonts w:ascii="Times New Roman" w:hAnsi="Times New Roman" w:cs="Times New Roman"/>
          <w:kern w:val="32"/>
          <w:sz w:val="24"/>
          <w:szCs w:val="24"/>
        </w:rPr>
        <w:t>Страхователь за счет Страховщика обязан предпринимать, помогать и позволять предпринимать все необходимые и требуемые Страховщику меры и действия с целью обеспечения всех прав и средств защиты прав суброгации (или получения возмещения или компенсации от лиц, имущественные интересы которых не застрахованы по настоящему Договору), которые Страховщик имеет, может иметь или может получить после выплаты возмещения за утрату или повреждение по настоящему</w:t>
      </w:r>
      <w:proofErr w:type="gramEnd"/>
      <w:r w:rsidRPr="00E626C0">
        <w:rPr>
          <w:rFonts w:ascii="Times New Roman" w:hAnsi="Times New Roman" w:cs="Times New Roman"/>
          <w:kern w:val="32"/>
          <w:sz w:val="24"/>
          <w:szCs w:val="24"/>
        </w:rPr>
        <w:t xml:space="preserve"> Договору, независимо от того, когда такие меры и действия требуются или необходимы - до или после выплаты Страховщиком возмещения Страхователю.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13.3. В случае</w:t>
      </w:r>
      <w:proofErr w:type="gramStart"/>
      <w:r w:rsidRPr="00E626C0">
        <w:rPr>
          <w:rFonts w:ascii="Times New Roman" w:hAnsi="Times New Roman" w:cs="Times New Roman"/>
          <w:kern w:val="32"/>
          <w:sz w:val="24"/>
          <w:szCs w:val="24"/>
        </w:rPr>
        <w:t>,</w:t>
      </w:r>
      <w:proofErr w:type="gramEnd"/>
      <w:r w:rsidRPr="00E626C0">
        <w:rPr>
          <w:rFonts w:ascii="Times New Roman" w:hAnsi="Times New Roman" w:cs="Times New Roman"/>
          <w:kern w:val="32"/>
          <w:sz w:val="24"/>
          <w:szCs w:val="24"/>
        </w:rPr>
        <w:t xml:space="preserve"> если претензии, предъявленные Страхователем, являются в любом отношении необоснованными, либо Страхователь использует любые мошеннические средства или устройства или, любое лицо действуют от имени Страхователя в отношении сфальсифицированной претензии, и Страхователь об этом знает, то данные претензии не будут покрываться.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13.4. </w:t>
      </w:r>
      <w:proofErr w:type="gramStart"/>
      <w:r w:rsidRPr="00E626C0">
        <w:rPr>
          <w:rFonts w:ascii="Times New Roman" w:hAnsi="Times New Roman" w:cs="Times New Roman"/>
          <w:kern w:val="32"/>
          <w:sz w:val="24"/>
          <w:szCs w:val="24"/>
        </w:rPr>
        <w:t>Договор будет признан недействительным в отношении любого указанного Страхователя (Выгодоприобретателя), если указанный Страхователь (Выгодоприобретатель) осознанно скрыл либо исказил любой материальный факт или обстоятельство в отношении данного страхования, либо в случае любого обмана, неудавшегося обмана или дачи ложных показаний любым Страхователем (Выгодоприобретателем), относящееся к любому событию в отношении данного страхования до или после наступления убытка.</w:t>
      </w:r>
      <w:proofErr w:type="gramEnd"/>
      <w:r w:rsidRPr="00E626C0">
        <w:rPr>
          <w:rFonts w:ascii="Times New Roman" w:hAnsi="Times New Roman" w:cs="Times New Roman"/>
          <w:kern w:val="32"/>
          <w:sz w:val="24"/>
          <w:szCs w:val="24"/>
        </w:rPr>
        <w:t xml:space="preserve"> Любое действие, описанное в данной оговорке, совершенное любым Страхователем (Выгодоприобретателем), не ограничивает прав другого Названного Страхователя, который невиновен в любом сокрытии, искажении информации либо мошенничестве.</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13.5. </w:t>
      </w:r>
      <w:proofErr w:type="gramStart"/>
      <w:r w:rsidRPr="00E626C0">
        <w:rPr>
          <w:rFonts w:ascii="Times New Roman" w:hAnsi="Times New Roman" w:cs="Times New Roman"/>
          <w:kern w:val="32"/>
          <w:sz w:val="24"/>
          <w:szCs w:val="24"/>
        </w:rPr>
        <w:t>Данный Договор не будет считаться недействительным в случае любой непреднамеренной ошибки, упущения, некорректной оценки или описания объекта страхования либо риска в период действия Договора</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 xml:space="preserve">либо в отношении неспособности сообщить о любом изменении объекта страхования, степени риска, либо неспособность сообщить о приобретении имущественного интереса либо риска, при условии, что работники Страхователя (Выгодоприобретателя), ответственные за страхование, как только </w:t>
      </w:r>
      <w:r w:rsidRPr="00E626C0">
        <w:rPr>
          <w:rFonts w:ascii="Times New Roman" w:hAnsi="Times New Roman" w:cs="Times New Roman"/>
          <w:kern w:val="32"/>
          <w:sz w:val="24"/>
          <w:szCs w:val="24"/>
        </w:rPr>
        <w:lastRenderedPageBreak/>
        <w:t>узнают о допущенных</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ошибках</w:t>
      </w:r>
      <w:proofErr w:type="gramEnd"/>
      <w:r w:rsidRPr="00E626C0">
        <w:rPr>
          <w:rFonts w:ascii="Times New Roman" w:hAnsi="Times New Roman" w:cs="Times New Roman"/>
          <w:kern w:val="32"/>
          <w:sz w:val="24"/>
          <w:szCs w:val="24"/>
        </w:rPr>
        <w:t xml:space="preserve"> незамедлительно сообщат об этом Страховщику.</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13.6. Выплата страхового возмещения по настоящему Договору производится по согласованию с Заказчиком в рублях Российской Федерации в размере понесенных Страхователем или Выгодоприобретателем затрат на восстановительные работы, возмещаемые по данному договору, в пределах страховых сумм, лимитов ответственности и с учетом установленных франшиз.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13.7. В случаях, когда Выгодоприобретатель является нерезидентом Российской Федерации, выплата страхового возмещения может производиться в валюте, указанной в документе, подтверждающем оплату расходов Страхователя/ Выгодоприобретателя на восстановительные работы, если это не противоречит валютному законодательству Российской Федерации.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При этом в случае отличия валюты документа, подтверждающего оплату расходов Страхователя/ Выгодоприобретателя на восстановление, от валюты страхового возмещения, выплата возмещения осуществляется Страховщиком по курсу Банка России</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на дату оплаты документа, подтверждающего оплату расходов Страхователя/ Выгодоприобретателя на восстановление.</w:t>
      </w:r>
    </w:p>
    <w:p w:rsidR="00FE1594" w:rsidRPr="00E626C0" w:rsidRDefault="00FE1594" w:rsidP="00FE1594">
      <w:pPr>
        <w:pStyle w:val="af5"/>
        <w:ind w:right="-8"/>
        <w:rPr>
          <w:rFonts w:cs="Times New Roman"/>
          <w:kern w:val="32"/>
        </w:rPr>
      </w:pPr>
      <w:r w:rsidRPr="00E626C0">
        <w:rPr>
          <w:rFonts w:cs="Times New Roman"/>
          <w:kern w:val="32"/>
        </w:rPr>
        <w:t>13.8. Все заявления и извещения, предусмотренные Правилами и настоящим Договором должны осуществляться сторонами в письменной форме.</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13.9. Настоящий Договор составлен в двух экземплярах, имеющих равную юридическую силу, по одному для каждой из сторон.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13.10. Все даты указаны по местному времени по адресу Заказчика.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13.11. К настоящему Договору прилагаются и являются его неотъемлемой частью:</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Приложение 1.____________. Экземпляр Правил вручен Страхователю.</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Приложение 2. Заявление на страхование </w:t>
      </w:r>
      <w:proofErr w:type="gramStart"/>
      <w:r w:rsidRPr="00E626C0">
        <w:rPr>
          <w:rFonts w:ascii="Times New Roman" w:hAnsi="Times New Roman" w:cs="Times New Roman"/>
          <w:kern w:val="32"/>
          <w:sz w:val="24"/>
          <w:szCs w:val="24"/>
        </w:rPr>
        <w:t>от</w:t>
      </w:r>
      <w:proofErr w:type="gramEnd"/>
      <w:r w:rsidRPr="00E626C0">
        <w:rPr>
          <w:rFonts w:ascii="Times New Roman" w:hAnsi="Times New Roman" w:cs="Times New Roman"/>
          <w:kern w:val="32"/>
          <w:sz w:val="24"/>
          <w:szCs w:val="24"/>
        </w:rPr>
        <w:t xml:space="preserve"> ___________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Приложение 3. Копия договора подряда ______</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Приложение 4. Особые условия («оговорки»).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pStyle w:val="2"/>
        <w:keepNext w:val="0"/>
        <w:widowControl w:val="0"/>
        <w:spacing w:before="0" w:after="0"/>
        <w:ind w:right="-8" w:firstLine="709"/>
        <w:rPr>
          <w:rFonts w:ascii="Times New Roman" w:hAnsi="Times New Roman" w:cs="Times New Roman"/>
          <w:b w:val="0"/>
          <w:bCs w:val="0"/>
          <w:i w:val="0"/>
          <w:iCs w:val="0"/>
          <w:kern w:val="32"/>
          <w:sz w:val="24"/>
          <w:szCs w:val="24"/>
        </w:rPr>
      </w:pPr>
      <w:r w:rsidRPr="00E626C0">
        <w:rPr>
          <w:rFonts w:ascii="Times New Roman" w:hAnsi="Times New Roman" w:cs="Times New Roman"/>
          <w:b w:val="0"/>
          <w:bCs w:val="0"/>
          <w:i w:val="0"/>
          <w:iCs w:val="0"/>
          <w:kern w:val="32"/>
          <w:sz w:val="24"/>
          <w:szCs w:val="24"/>
        </w:rPr>
        <w:t xml:space="preserve">14. АДРЕСА И РЕКВИЗИТЫ СТОРОН </w:t>
      </w:r>
    </w:p>
    <w:p w:rsidR="00FE1594" w:rsidRPr="00E626C0" w:rsidRDefault="00FE1594" w:rsidP="00FE1594">
      <w:pPr>
        <w:widowControl w:val="0"/>
        <w:spacing w:after="0" w:line="240" w:lineRule="auto"/>
        <w:ind w:right="-8" w:firstLine="709"/>
        <w:rPr>
          <w:rFonts w:ascii="Times New Roman" w:hAnsi="Times New Roman" w:cs="Times New Roman"/>
          <w:kern w:val="32"/>
          <w:sz w:val="24"/>
          <w:szCs w:val="24"/>
        </w:rPr>
      </w:pPr>
    </w:p>
    <w:tbl>
      <w:tblPr>
        <w:tblStyle w:val="TableNormal"/>
        <w:tblW w:w="918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2"/>
        <w:gridCol w:w="4578"/>
      </w:tblGrid>
      <w:tr w:rsidR="00FE1594" w:rsidRPr="00E626C0" w:rsidTr="00823667">
        <w:trPr>
          <w:trHeight w:val="1490"/>
        </w:trPr>
        <w:tc>
          <w:tcPr>
            <w:tcW w:w="4602"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firstLine="709"/>
              <w:jc w:val="center"/>
              <w:rPr>
                <w:kern w:val="32"/>
                <w:sz w:val="24"/>
                <w:szCs w:val="24"/>
              </w:rPr>
            </w:pPr>
            <w:r w:rsidRPr="00E626C0">
              <w:rPr>
                <w:kern w:val="32"/>
                <w:sz w:val="24"/>
                <w:szCs w:val="24"/>
              </w:rPr>
              <w:t>Страхователь</w:t>
            </w:r>
          </w:p>
          <w:p w:rsidR="00FE1594" w:rsidRPr="00E626C0" w:rsidRDefault="00FE1594" w:rsidP="00823667">
            <w:pPr>
              <w:pStyle w:val="af6"/>
              <w:spacing w:before="0" w:after="0"/>
              <w:ind w:right="-8" w:firstLine="0"/>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lang w:val="en-US"/>
              </w:rPr>
              <w:t>_________________/____________/</w:t>
            </w:r>
          </w:p>
          <w:p w:rsidR="00FE1594" w:rsidRPr="00E626C0" w:rsidRDefault="00FE1594" w:rsidP="00823667">
            <w:pPr>
              <w:pStyle w:val="af6"/>
              <w:spacing w:before="0" w:after="0"/>
              <w:ind w:right="-8" w:firstLine="709"/>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М.П</w:t>
            </w:r>
            <w:r w:rsidRPr="00E626C0">
              <w:rPr>
                <w:rFonts w:ascii="Times New Roman" w:hAnsi="Times New Roman" w:cs="Times New Roman"/>
                <w:kern w:val="32"/>
                <w:sz w:val="24"/>
                <w:szCs w:val="24"/>
                <w:lang w:val="de-DE"/>
              </w:rPr>
              <w:t>.</w:t>
            </w:r>
            <w:r>
              <w:rPr>
                <w:rFonts w:ascii="Times New Roman" w:hAnsi="Times New Roman" w:cs="Times New Roman"/>
                <w:kern w:val="32"/>
                <w:sz w:val="24"/>
                <w:szCs w:val="24"/>
                <w:lang w:val="de-DE"/>
              </w:rPr>
              <w:t xml:space="preserve"> </w:t>
            </w:r>
            <w:r w:rsidRPr="00E626C0">
              <w:rPr>
                <w:rFonts w:ascii="Times New Roman" w:hAnsi="Times New Roman" w:cs="Times New Roman"/>
                <w:kern w:val="32"/>
                <w:sz w:val="24"/>
                <w:szCs w:val="24"/>
                <w:lang w:val="de-DE"/>
              </w:rPr>
              <w:t xml:space="preserve"> (</w:t>
            </w:r>
            <w:r w:rsidRPr="00E626C0">
              <w:rPr>
                <w:rFonts w:ascii="Times New Roman" w:hAnsi="Times New Roman" w:cs="Times New Roman"/>
                <w:kern w:val="32"/>
                <w:sz w:val="24"/>
                <w:szCs w:val="24"/>
              </w:rPr>
              <w:t>подпись)</w:t>
            </w:r>
          </w:p>
          <w:p w:rsidR="00FE1594" w:rsidRPr="00E626C0" w:rsidRDefault="00FE1594" w:rsidP="00823667">
            <w:pPr>
              <w:pStyle w:val="af6"/>
              <w:spacing w:before="0" w:after="0"/>
              <w:ind w:right="-8" w:firstLine="709"/>
              <w:rPr>
                <w:rFonts w:ascii="Times New Roman" w:hAnsi="Times New Roman" w:cs="Times New Roman"/>
              </w:rPr>
            </w:pPr>
            <w:r>
              <w:rPr>
                <w:rFonts w:ascii="Times New Roman" w:hAnsi="Times New Roman" w:cs="Times New Roman"/>
                <w:kern w:val="32"/>
                <w:sz w:val="24"/>
                <w:szCs w:val="24"/>
                <w:lang w:val="de-DE"/>
              </w:rPr>
              <w:t xml:space="preserve">  </w:t>
            </w:r>
            <w:r w:rsidRPr="00E626C0">
              <w:rPr>
                <w:rFonts w:ascii="Times New Roman" w:hAnsi="Times New Roman" w:cs="Times New Roman"/>
                <w:kern w:val="32"/>
                <w:sz w:val="24"/>
                <w:szCs w:val="24"/>
                <w:lang w:val="de-DE"/>
              </w:rPr>
              <w:t xml:space="preserve"> </w:t>
            </w:r>
          </w:p>
        </w:tc>
        <w:tc>
          <w:tcPr>
            <w:tcW w:w="4578"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pStyle w:val="af6"/>
              <w:spacing w:before="0" w:after="0"/>
              <w:ind w:right="-8" w:firstLine="709"/>
              <w:jc w:val="center"/>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Страховщик</w:t>
            </w:r>
          </w:p>
          <w:p w:rsidR="00FE1594" w:rsidRPr="00E626C0" w:rsidRDefault="00FE1594" w:rsidP="00823667">
            <w:pPr>
              <w:pStyle w:val="af6"/>
              <w:spacing w:before="0" w:after="0"/>
              <w:ind w:right="-8" w:firstLine="0"/>
              <w:jc w:val="left"/>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lang w:val="en-US"/>
              </w:rPr>
              <w:t>_________________ /____________/</w:t>
            </w:r>
          </w:p>
          <w:p w:rsidR="00FE1594" w:rsidRPr="00E626C0" w:rsidRDefault="00FE1594" w:rsidP="00823667">
            <w:pPr>
              <w:widowControl w:val="0"/>
              <w:ind w:right="-8" w:firstLine="709"/>
              <w:rPr>
                <w:kern w:val="32"/>
                <w:sz w:val="24"/>
                <w:szCs w:val="24"/>
              </w:rPr>
            </w:pPr>
            <w:r w:rsidRPr="00E626C0">
              <w:rPr>
                <w:kern w:val="32"/>
                <w:sz w:val="24"/>
                <w:szCs w:val="24"/>
              </w:rPr>
              <w:t>М.П</w:t>
            </w:r>
            <w:r w:rsidRPr="00E626C0">
              <w:rPr>
                <w:kern w:val="32"/>
                <w:sz w:val="24"/>
                <w:szCs w:val="24"/>
                <w:lang w:val="de-DE"/>
              </w:rPr>
              <w:t>.</w:t>
            </w:r>
            <w:r>
              <w:rPr>
                <w:kern w:val="32"/>
                <w:sz w:val="24"/>
                <w:szCs w:val="24"/>
                <w:lang w:val="de-DE"/>
              </w:rPr>
              <w:t xml:space="preserve">  </w:t>
            </w:r>
            <w:r w:rsidRPr="00E626C0">
              <w:rPr>
                <w:kern w:val="32"/>
                <w:sz w:val="24"/>
                <w:szCs w:val="24"/>
                <w:lang w:val="de-DE"/>
              </w:rPr>
              <w:t xml:space="preserve"> (</w:t>
            </w:r>
            <w:r w:rsidRPr="00E626C0">
              <w:rPr>
                <w:kern w:val="32"/>
                <w:sz w:val="24"/>
                <w:szCs w:val="24"/>
              </w:rPr>
              <w:t>подпись)</w:t>
            </w:r>
          </w:p>
          <w:p w:rsidR="00FE1594" w:rsidRPr="00E626C0" w:rsidRDefault="00FE1594" w:rsidP="00823667">
            <w:pPr>
              <w:widowControl w:val="0"/>
              <w:ind w:right="-8" w:firstLine="709"/>
              <w:jc w:val="both"/>
            </w:pPr>
            <w:r w:rsidRPr="00E626C0">
              <w:rPr>
                <w:kern w:val="32"/>
                <w:sz w:val="24"/>
                <w:szCs w:val="24"/>
              </w:rPr>
              <w:t xml:space="preserve"> </w:t>
            </w:r>
          </w:p>
        </w:tc>
      </w:tr>
    </w:tbl>
    <w:p w:rsidR="00FE1594" w:rsidRPr="00E626C0" w:rsidRDefault="00FE1594" w:rsidP="00FE1594">
      <w:pPr>
        <w:widowControl w:val="0"/>
        <w:spacing w:after="0" w:line="240" w:lineRule="auto"/>
        <w:ind w:right="701" w:firstLine="709"/>
        <w:rPr>
          <w:rFonts w:ascii="Times New Roman" w:hAnsi="Times New Roman" w:cs="Times New Roman"/>
          <w:kern w:val="32"/>
          <w:sz w:val="24"/>
          <w:szCs w:val="24"/>
        </w:rPr>
      </w:pPr>
    </w:p>
    <w:p w:rsidR="00FE1594" w:rsidRPr="00E626C0" w:rsidRDefault="00FE1594" w:rsidP="00FE1594">
      <w:pPr>
        <w:widowControl w:val="0"/>
        <w:spacing w:after="0" w:line="240" w:lineRule="auto"/>
        <w:ind w:right="701" w:firstLine="709"/>
        <w:jc w:val="both"/>
        <w:rPr>
          <w:rFonts w:ascii="Times New Roman" w:hAnsi="Times New Roman" w:cs="Times New Roman"/>
        </w:rPr>
      </w:pPr>
      <w:r w:rsidRPr="00E626C0">
        <w:rPr>
          <w:rFonts w:ascii="Times New Roman" w:hAnsi="Times New Roman" w:cs="Times New Roman"/>
          <w:kern w:val="32"/>
          <w:sz w:val="24"/>
          <w:szCs w:val="24"/>
        </w:rPr>
        <w:br w:type="page"/>
      </w:r>
    </w:p>
    <w:p w:rsidR="00FE1594" w:rsidRDefault="00FE1594" w:rsidP="00FE1594">
      <w:pPr>
        <w:widowControl w:val="0"/>
        <w:spacing w:after="0" w:line="240" w:lineRule="auto"/>
        <w:ind w:left="5670" w:right="-8"/>
        <w:rPr>
          <w:rFonts w:ascii="Times New Roman" w:hAnsi="Times New Roman" w:cs="Times New Roman"/>
          <w:kern w:val="32"/>
          <w:sz w:val="24"/>
          <w:szCs w:val="24"/>
        </w:rPr>
      </w:pPr>
      <w:r w:rsidRPr="00E626C0">
        <w:rPr>
          <w:rFonts w:ascii="Times New Roman" w:hAnsi="Times New Roman" w:cs="Times New Roman"/>
          <w:kern w:val="32"/>
          <w:sz w:val="24"/>
          <w:szCs w:val="24"/>
        </w:rPr>
        <w:lastRenderedPageBreak/>
        <w:t xml:space="preserve">Приложение 4 к Договору страхования </w:t>
      </w:r>
    </w:p>
    <w:p w:rsidR="00FE1594" w:rsidRDefault="00FE1594" w:rsidP="00FE1594">
      <w:pPr>
        <w:widowControl w:val="0"/>
        <w:spacing w:after="0" w:line="240" w:lineRule="auto"/>
        <w:ind w:left="5670" w:right="-8"/>
        <w:rPr>
          <w:rFonts w:ascii="Times New Roman" w:hAnsi="Times New Roman" w:cs="Times New Roman"/>
          <w:kern w:val="32"/>
          <w:sz w:val="24"/>
          <w:szCs w:val="24"/>
        </w:rPr>
      </w:pPr>
      <w:r w:rsidRPr="00E626C0">
        <w:rPr>
          <w:rFonts w:ascii="Times New Roman" w:hAnsi="Times New Roman" w:cs="Times New Roman"/>
          <w:kern w:val="32"/>
          <w:sz w:val="24"/>
          <w:szCs w:val="24"/>
        </w:rPr>
        <w:t>строительно-монтажных</w:t>
      </w:r>
    </w:p>
    <w:p w:rsidR="00FE1594" w:rsidRPr="00E626C0" w:rsidRDefault="00FE1594" w:rsidP="00FE1594">
      <w:pPr>
        <w:widowControl w:val="0"/>
        <w:spacing w:after="0" w:line="240" w:lineRule="auto"/>
        <w:ind w:left="5670" w:right="-8"/>
        <w:rPr>
          <w:rFonts w:ascii="Times New Roman" w:hAnsi="Times New Roman" w:cs="Times New Roman"/>
          <w:kern w:val="32"/>
          <w:sz w:val="24"/>
          <w:szCs w:val="24"/>
        </w:rPr>
      </w:pPr>
      <w:r w:rsidRPr="00E626C0">
        <w:rPr>
          <w:rFonts w:ascii="Times New Roman" w:hAnsi="Times New Roman" w:cs="Times New Roman"/>
          <w:kern w:val="32"/>
          <w:sz w:val="24"/>
          <w:szCs w:val="24"/>
        </w:rPr>
        <w:t>рисков №</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 xml:space="preserve">________ </w:t>
      </w:r>
      <w:proofErr w:type="gramStart"/>
      <w:r w:rsidRPr="00E626C0">
        <w:rPr>
          <w:rFonts w:ascii="Times New Roman" w:hAnsi="Times New Roman" w:cs="Times New Roman"/>
          <w:kern w:val="32"/>
          <w:sz w:val="24"/>
          <w:szCs w:val="24"/>
        </w:rPr>
        <w:t>от</w:t>
      </w:r>
      <w:proofErr w:type="gramEnd"/>
      <w:r w:rsidRPr="00E626C0">
        <w:rPr>
          <w:rFonts w:ascii="Times New Roman" w:hAnsi="Times New Roman" w:cs="Times New Roman"/>
          <w:kern w:val="32"/>
          <w:sz w:val="24"/>
          <w:szCs w:val="24"/>
        </w:rPr>
        <w:t xml:space="preserve"> ________</w:t>
      </w:r>
    </w:p>
    <w:p w:rsidR="00FE1594" w:rsidRPr="00E626C0" w:rsidRDefault="00FE1594" w:rsidP="00FE1594">
      <w:pPr>
        <w:widowControl w:val="0"/>
        <w:spacing w:after="0" w:line="240" w:lineRule="auto"/>
        <w:ind w:right="701"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center"/>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center"/>
        <w:rPr>
          <w:rFonts w:ascii="Times New Roman" w:hAnsi="Times New Roman" w:cs="Times New Roman"/>
          <w:kern w:val="32"/>
          <w:sz w:val="24"/>
          <w:szCs w:val="24"/>
        </w:rPr>
      </w:pPr>
      <w:r w:rsidRPr="00E626C0">
        <w:rPr>
          <w:rFonts w:ascii="Times New Roman" w:hAnsi="Times New Roman" w:cs="Times New Roman"/>
          <w:kern w:val="32"/>
          <w:sz w:val="24"/>
          <w:szCs w:val="24"/>
        </w:rPr>
        <w:t>Особые условия («оговорки»)</w:t>
      </w:r>
    </w:p>
    <w:p w:rsidR="00FE1594" w:rsidRPr="00E626C0" w:rsidRDefault="00FE1594" w:rsidP="00FE1594">
      <w:pPr>
        <w:widowControl w:val="0"/>
        <w:spacing w:after="0" w:line="240" w:lineRule="auto"/>
        <w:ind w:right="-8" w:firstLine="709"/>
        <w:jc w:val="center"/>
        <w:rPr>
          <w:rFonts w:ascii="Times New Roman" w:hAnsi="Times New Roman" w:cs="Times New Roman"/>
          <w:kern w:val="32"/>
          <w:sz w:val="24"/>
          <w:szCs w:val="24"/>
        </w:rPr>
      </w:pPr>
    </w:p>
    <w:p w:rsidR="00FE1594" w:rsidRPr="00E626C0" w:rsidRDefault="00FE1594" w:rsidP="00FE1594">
      <w:pPr>
        <w:pStyle w:val="Iniiaiieoaeno"/>
        <w:spacing w:after="0"/>
        <w:ind w:right="-8" w:firstLine="709"/>
        <w:jc w:val="both"/>
        <w:rPr>
          <w:rFonts w:ascii="Times New Roman" w:eastAsia="Times New Roman" w:hAnsi="Times New Roman" w:cs="Times New Roman"/>
          <w:b/>
          <w:kern w:val="32"/>
          <w:sz w:val="24"/>
          <w:szCs w:val="24"/>
          <w:u w:val="single"/>
        </w:rPr>
      </w:pPr>
      <w:r w:rsidRPr="00E626C0">
        <w:rPr>
          <w:rFonts w:ascii="Times New Roman" w:hAnsi="Times New Roman" w:cs="Times New Roman"/>
          <w:b/>
          <w:kern w:val="32"/>
          <w:sz w:val="24"/>
          <w:szCs w:val="24"/>
          <w:u w:val="single"/>
        </w:rPr>
        <w:t>Секция 1 «Страхование строительно-монтажных рисков».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Базой для расчета любого страхового возмещения должно быть:</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 В случае, когда повреждение может быть отремонтировано, возмещаются расходы по ремонту, необходимые для восстановления застрахованных предметов в состояние, в котором они находились непосредственно перед возникновением убытка, или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2. В случае повреждения, при котором застрахованное имущество не может быть восстановлено, или в случае гибели застрахованного имущества, а также в случаях, когда стоимость ремонта или восстановления превышает стоимость замены, возмещаются расходы по замене поврежденного застрахованного имущества, или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3. В случаях, когда гибель или повреждение не ремонтируется, выплачивается действительная стоимость застрахованного поврежденного объекта непосредственно перед наступлением такой гибели или повреждения.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Включая все обоснованные и необходимые расходы, связанные с транспортировкой, работой, страхованием, оплатой труда, обязательствами, доходами, налогами и накладными расходами, при условии, что они допускаются Оцениваемой страховой стоимостью и понесены в связи с гибелью или повреждением. Стоимость любых годных остатков вычитается из размера возмещения.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случае убытка, покрываемого по настоящему Договору, Страховщик в дополнение к пункту 4.1. Договора страхования</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покрывает следующее:</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 xml:space="preserve">Возмещение расходов по сверхурочным и ночным работам, </w:t>
      </w:r>
      <w:proofErr w:type="gramStart"/>
      <w:r w:rsidRPr="00E626C0">
        <w:rPr>
          <w:rFonts w:ascii="Times New Roman" w:hAnsi="Times New Roman" w:cs="Times New Roman"/>
          <w:b/>
          <w:kern w:val="32"/>
          <w:sz w:val="24"/>
          <w:szCs w:val="24"/>
        </w:rPr>
        <w:t>экспресс-доставке</w:t>
      </w:r>
      <w:proofErr w:type="gramEnd"/>
      <w:r w:rsidRPr="00E626C0">
        <w:rPr>
          <w:rFonts w:ascii="Times New Roman" w:hAnsi="Times New Roman" w:cs="Times New Roman"/>
          <w:b/>
          <w:kern w:val="32"/>
          <w:sz w:val="24"/>
          <w:szCs w:val="24"/>
        </w:rPr>
        <w:t>.</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Страховщик при наступлении страхового случая (повреждения застрахованного объекта) включает в страховую выплату расходы по сверхурочным и ночным работам, срочным перевозкам, найму дополнительной рабочей силы, машин, механизмов, обусловленные данным страховым случаем.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Лимит ответственности по возмещению данных расходов - _______ рублей по каждому страховому случаю</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Возмещение расходов по воздушным перевозкам.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Страховщик при наступлении страхового случая, а именно повреждения или гибели застрахованного объекта, включает в страховую выплату расходы по воздушным перевозкам, обусловленные данным страховым случаем.</w:t>
      </w:r>
    </w:p>
    <w:p w:rsidR="00FE1594" w:rsidRPr="00E626C0" w:rsidRDefault="00FE1594" w:rsidP="00FE1594">
      <w:pPr>
        <w:pStyle w:val="ae"/>
        <w:spacing w:after="0"/>
        <w:ind w:right="-8" w:firstLine="709"/>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Лимит ответственности по возмещению данных расходов - _______ рублей по каждому страховому случаю.</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Существующее имущество или собственность, принадлежащая Заказчику или находящаяся у него на попечении, хранении или под его контролем.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В соответствии с настоящей Оговоркой Страховщик производит страховую выплату в случае гибели, утраты или повреждения существующего имущества, находящегося на строительной площадке или в непосредственной близости к ней, которым Заказчик владеет на праве собственности, праве хозяйственного ведения или праве оперативного управления либо на ином законном основании (на праве аренды, по договору хранения, по доверенности, в силу распоряжения соответствующего органа о передаче</w:t>
      </w:r>
      <w:proofErr w:type="gramEnd"/>
      <w:r w:rsidRPr="00E626C0">
        <w:rPr>
          <w:rFonts w:ascii="Times New Roman" w:hAnsi="Times New Roman" w:cs="Times New Roman"/>
          <w:kern w:val="32"/>
          <w:sz w:val="24"/>
          <w:szCs w:val="24"/>
        </w:rPr>
        <w:t xml:space="preserve"> ему имущества и т.п.), в результате проведения строительно-монтажных работ застрахованных по Секции 1 (п. 2.1.1.1) настоящего Договора в пределах Срока действия Договора страхования.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В рамках настоящей Оговорки Страховщик не производит страховую выплату в </w:t>
      </w:r>
      <w:r w:rsidRPr="00E626C0">
        <w:rPr>
          <w:rFonts w:ascii="Times New Roman" w:hAnsi="Times New Roman" w:cs="Times New Roman"/>
          <w:kern w:val="32"/>
          <w:sz w:val="24"/>
          <w:szCs w:val="24"/>
        </w:rPr>
        <w:lastRenderedPageBreak/>
        <w:t xml:space="preserve">связи </w:t>
      </w:r>
      <w:proofErr w:type="gramStart"/>
      <w:r w:rsidRPr="00E626C0">
        <w:rPr>
          <w:rFonts w:ascii="Times New Roman" w:hAnsi="Times New Roman" w:cs="Times New Roman"/>
          <w:kern w:val="32"/>
          <w:sz w:val="24"/>
          <w:szCs w:val="24"/>
        </w:rPr>
        <w:t>с</w:t>
      </w:r>
      <w:proofErr w:type="gramEnd"/>
      <w:r w:rsidRPr="00E626C0">
        <w:rPr>
          <w:rFonts w:ascii="Times New Roman" w:hAnsi="Times New Roman" w:cs="Times New Roman"/>
          <w:kern w:val="32"/>
          <w:sz w:val="24"/>
          <w:szCs w:val="24"/>
        </w:rPr>
        <w:t>:</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-ущербом или гибелью строительных машин и механизмов и/или строительного оборудования,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 ущербом или гибелью возникающей в результате внутренних дефектов Существующего имущества проявившихся при проведении испытаний «под нагрузкой», пуско-наладочных работ, пуска начальных операций или технического обслуживания застрахованного имущества.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По страховым случаям, подпадающим под действие настоящей Оговорки, установлен лимит ответственности на весь срок страхования в размере указном в </w:t>
      </w:r>
      <w:r w:rsidRPr="00E626C0">
        <w:rPr>
          <w:rFonts w:ascii="Times New Roman" w:hAnsi="Times New Roman" w:cs="Times New Roman"/>
          <w:kern w:val="32"/>
          <w:sz w:val="24"/>
          <w:szCs w:val="24"/>
        </w:rPr>
        <w:br/>
        <w:t>п. 4.1.2 Договора страхования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Особые условия в отношении противопожарных средств.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обязательным является выполнение Страхователем следующего:</w:t>
      </w:r>
    </w:p>
    <w:p w:rsidR="00FE1594" w:rsidRPr="00E626C0" w:rsidRDefault="00FE1594" w:rsidP="00FE1594">
      <w:pPr>
        <w:widowControl w:val="0"/>
        <w:numPr>
          <w:ilvl w:val="0"/>
          <w:numId w:val="38"/>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Соответствующее оборудование пожаротушения и гасящие вещества надлежащей мощности и в достаточном количестве должны всегда быть в наличии на строительной площадке и быть готовы к немедленному применению в соответствии с российскими действующими нормами, требованиями и правилами.</w:t>
      </w:r>
    </w:p>
    <w:p w:rsidR="00FE1594" w:rsidRPr="00E626C0" w:rsidRDefault="00FE1594" w:rsidP="00FE1594">
      <w:pPr>
        <w:widowControl w:val="0"/>
        <w:numPr>
          <w:ilvl w:val="0"/>
          <w:numId w:val="38"/>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Назначить координатора по вопросам безопасности на строительной площадке.</w:t>
      </w:r>
    </w:p>
    <w:p w:rsidR="00FE1594" w:rsidRPr="00E626C0" w:rsidRDefault="00FE1594" w:rsidP="00FE1594">
      <w:pPr>
        <w:widowControl w:val="0"/>
        <w:numPr>
          <w:ilvl w:val="0"/>
          <w:numId w:val="38"/>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Горючие материалы, жидкости и газы должны храниться на расстоянии, соответствующим российским действующим нормам, требованиям и правилам при производстве огневых работ.</w:t>
      </w:r>
    </w:p>
    <w:p w:rsidR="00FE1594" w:rsidRPr="00E626C0" w:rsidRDefault="00FE1594" w:rsidP="00FE1594">
      <w:pPr>
        <w:widowControl w:val="0"/>
        <w:numPr>
          <w:ilvl w:val="0"/>
          <w:numId w:val="38"/>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Организовать систему </w:t>
      </w:r>
      <w:proofErr w:type="gramStart"/>
      <w:r w:rsidRPr="00E626C0">
        <w:rPr>
          <w:rFonts w:ascii="Times New Roman" w:hAnsi="Times New Roman" w:cs="Times New Roman"/>
          <w:kern w:val="32"/>
          <w:sz w:val="24"/>
          <w:szCs w:val="24"/>
        </w:rPr>
        <w:t>нарядов-допуска</w:t>
      </w:r>
      <w:proofErr w:type="gramEnd"/>
      <w:r w:rsidRPr="00E626C0">
        <w:rPr>
          <w:rFonts w:ascii="Times New Roman" w:hAnsi="Times New Roman" w:cs="Times New Roman"/>
          <w:kern w:val="32"/>
          <w:sz w:val="24"/>
          <w:szCs w:val="24"/>
        </w:rPr>
        <w:t xml:space="preserve"> для подрядчиков, выполняющих огневые работы.</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Все средства пожарной охраны и пожаротушения, предназначенные для операционной работы производства, должны быть установлены и находиться в рабочем состоянии на момент начала подачи энергии, испытаний «под нагрузкой», пуско-наладочных работ и производственных испытаний после подачи углеводородов.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Оговорка о 72 часах.</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гибель, утрата или повреждение застрахованного имущества в результате урагана, бури, наводнения, землетрясения или иного стихийного бедствия рассматриваются как один страховой случай, если воздействие стихийных бедствий продолжалось непрерывно не более 72 последовательных часов.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Страхователь должен выбрать время начала отсчета такого периода, но два таких выбранных периода не должны пересекаться по времени. Какой бы период 72 последовательных часов не был выбран в целях настоящей оговорки, к каждому такому периоду должны применяться франшизы, указанные в Договоре страхования.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 xml:space="preserve">Оговорка об изменении страховой суммы в пределах 15 (Пятнадцати)%.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Сторонами согласовано следующее: если в любое время в течение периода страхования страховая стоимость застрахованного имущества превысит страховую сумму, установленную при заключении договора страхования, страховая сумма будет автоматически увеличена, но не более</w:t>
      </w:r>
      <w:proofErr w:type="gramStart"/>
      <w:r w:rsidRPr="00E626C0">
        <w:rPr>
          <w:rFonts w:ascii="Times New Roman" w:hAnsi="Times New Roman" w:cs="Times New Roman"/>
          <w:kern w:val="32"/>
          <w:sz w:val="24"/>
          <w:szCs w:val="24"/>
        </w:rPr>
        <w:t>,</w:t>
      </w:r>
      <w:proofErr w:type="gramEnd"/>
      <w:r w:rsidRPr="00E626C0">
        <w:rPr>
          <w:rFonts w:ascii="Times New Roman" w:hAnsi="Times New Roman" w:cs="Times New Roman"/>
          <w:kern w:val="32"/>
          <w:sz w:val="24"/>
          <w:szCs w:val="24"/>
        </w:rPr>
        <w:t xml:space="preserve"> чем на 15 (Пятнадцати) % от страховой суммы, установленной при заключении договора страхования, без уплаты дополнительной страховой премии.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Оговорка о равном разделении убытка между договором страхования строительно-монтажных рисков и договором страхования грузов.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После разгрузки </w:t>
      </w:r>
      <w:proofErr w:type="gramStart"/>
      <w:r w:rsidRPr="00E626C0">
        <w:rPr>
          <w:rFonts w:ascii="Times New Roman" w:hAnsi="Times New Roman" w:cs="Times New Roman"/>
          <w:kern w:val="32"/>
          <w:sz w:val="24"/>
          <w:szCs w:val="24"/>
        </w:rPr>
        <w:t>на</w:t>
      </w:r>
      <w:proofErr w:type="gramEnd"/>
      <w:r w:rsidRPr="00E626C0">
        <w:rPr>
          <w:rFonts w:ascii="Times New Roman" w:hAnsi="Times New Roman" w:cs="Times New Roman"/>
          <w:kern w:val="32"/>
          <w:sz w:val="24"/>
          <w:szCs w:val="24"/>
        </w:rPr>
        <w:t xml:space="preserve"> </w:t>
      </w:r>
      <w:proofErr w:type="gramStart"/>
      <w:r w:rsidRPr="00E626C0">
        <w:rPr>
          <w:rFonts w:ascii="Times New Roman" w:hAnsi="Times New Roman" w:cs="Times New Roman"/>
          <w:kern w:val="32"/>
          <w:sz w:val="24"/>
          <w:szCs w:val="24"/>
        </w:rPr>
        <w:t>строительной</w:t>
      </w:r>
      <w:proofErr w:type="gramEnd"/>
      <w:r w:rsidRPr="00E626C0">
        <w:rPr>
          <w:rFonts w:ascii="Times New Roman" w:hAnsi="Times New Roman" w:cs="Times New Roman"/>
          <w:kern w:val="32"/>
          <w:sz w:val="24"/>
          <w:szCs w:val="24"/>
        </w:rPr>
        <w:t xml:space="preserve"> площадки, распакованные материалы должны быть проверены Страхователем (Выгодоприобретателем) на предмет возможного ущерба или гибели, нанесенного в период перевозки. В случае контейнерной перевозки или перевозки упакованных товаров, которые были оставлены в контейнере или упаковке, они </w:t>
      </w:r>
      <w:r w:rsidRPr="00E626C0">
        <w:rPr>
          <w:rFonts w:ascii="Times New Roman" w:hAnsi="Times New Roman" w:cs="Times New Roman"/>
          <w:kern w:val="32"/>
          <w:sz w:val="24"/>
          <w:szCs w:val="24"/>
        </w:rPr>
        <w:lastRenderedPageBreak/>
        <w:t>должны быть визуально осмотрены на предмет наличия признаков возможного ущерба товарам. Если заметен какой-либо признак повреждения, товары должны быть распакованы и проверены. Сведения о любом обнаруженной гибели или повреждении должны быть немедленно сообщены соответствующему страховщику грузов.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Если на контейнере или упаковке, в которых перевозились товары до строительной площадки, отсутствуют признаки гибели или повреждения, любое повреждение или гибель, ставшая очевидной после нарушения упаковки товаров должно быть согласовано по полису страхования грузов или по настоящему Договору, в зависимости от того, можно ли установить, была ли причинена гибель или повреждение до прибытия на строительную площадку или после.</w:t>
      </w:r>
      <w:proofErr w:type="gramEnd"/>
      <w:r w:rsidRPr="00E626C0">
        <w:rPr>
          <w:rFonts w:ascii="Times New Roman" w:hAnsi="Times New Roman" w:cs="Times New Roman"/>
          <w:kern w:val="32"/>
          <w:sz w:val="24"/>
          <w:szCs w:val="24"/>
        </w:rPr>
        <w:t xml:space="preserve"> В случае, когда невозможно установить, была ли гибель или повреждение причинено до прибытия товаров на строительную площадку или после, настоящим согласовано, что урегулирование будет производиться в соотношении ответственности 50/50 между соответствующим Полисом</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страхования грузов и настоящим Договором.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Страхование дополнительных расходов связанных с восстановлением проектно-сметной, технической и исполнительной документации.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при наступлении страхового случая также возмещаются расходы, обоснованно понесенные Страхователем (Выгодоприобретателем) на восстановление проектно-сметной, технической и исполнительной документации (включая компьютерные записи и программы), пострадавшей при наступлении страхового случая.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Лимит ответственности по возмещению расходов на восстановление проектно-сметной, технической и исполнительной документации составляет _______ рублей по каждому страховому случаю.</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Временное восстановление.</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при наступлении страхового случая также возмещаются дополнительные расходы Страхователя (Выгодоприобретателя), связанные с проведением временного восстановления поврежденного застрахованного имущества, если это временное восстановление необходимо для продолжения выполнения строительно-монтажных работ.</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Лимит ответственности по возмещению расходов, связанных с проведением временного восстановления поврежденного застрахованного имущества, составляет _______ рублей по каждому страховому случаю.</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Изготовление за пределами строительной площадки.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являются страховыми случаями гибель, утрата или повреждение застрахованного имущества, произошедшие в период работы с ним или его изготовления, сборки (монтажа) в любом месте за пределами строительной площадки в пределах территории страхования, указанной в п.1.4.1. (за исключением территории фирм-производителей данного имущества).</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Лимит ответственности в отношении убытков, возмещаемых в соответствии с настоящей Оговоркой, составляет _______ рублей</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по каждому страховому случаю.</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Расходы на повторные испытания.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при наступлении страхового случая также возмещаются расходы на повторные испытания или тестирование восстановленного застрахованного имущества.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Лимит ответственности в отношении убытков, возмещаемых в соответствии с настоящей Оговоркой, составляет _______ рублей по каждому страховому случаю</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Скрытый военный риск.</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lastRenderedPageBreak/>
        <w:t>В соответствии с настоящей Оговоркой является страховым случаем гибель, утрата или повреждение застрахованного имущества указанного в Секции 1 настоящего Договора (п. 2.1.1.1), произошедшие в результате воздействия снарядов, мин, торпед, бомб и иных орудий войны, которые остались после проведения специальных мероприятий по обезвреживанию неразорвавшихся снарядов, мин, торпед, бомб и иных орудий войны уполномоченными государственными органами, и уполномоченным органом был выдан официальный</w:t>
      </w:r>
      <w:proofErr w:type="gramEnd"/>
      <w:r w:rsidRPr="00E626C0">
        <w:rPr>
          <w:rFonts w:ascii="Times New Roman" w:hAnsi="Times New Roman" w:cs="Times New Roman"/>
          <w:kern w:val="32"/>
          <w:sz w:val="24"/>
          <w:szCs w:val="24"/>
        </w:rPr>
        <w:t xml:space="preserve"> документ о безопасности местности.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При обращении за страховой выплатой в соответствии с настоящей Оговоркой Страхователь (Выгодоприобретатель) обязан </w:t>
      </w:r>
      <w:proofErr w:type="gramStart"/>
      <w:r w:rsidRPr="00E626C0">
        <w:rPr>
          <w:rFonts w:ascii="Times New Roman" w:hAnsi="Times New Roman" w:cs="Times New Roman"/>
          <w:kern w:val="32"/>
          <w:sz w:val="24"/>
          <w:szCs w:val="24"/>
        </w:rPr>
        <w:t>предоставить официальный документ</w:t>
      </w:r>
      <w:proofErr w:type="gramEnd"/>
      <w:r w:rsidRPr="00E626C0">
        <w:rPr>
          <w:rFonts w:ascii="Times New Roman" w:hAnsi="Times New Roman" w:cs="Times New Roman"/>
          <w:kern w:val="32"/>
          <w:sz w:val="24"/>
          <w:szCs w:val="24"/>
        </w:rPr>
        <w:t xml:space="preserve"> о безопасности местности. Повреждение или гибель оборудования и материалов, используемых во время извлечения орудий войны, не застрахованы по настоящему Договору.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В соответствии с настоящей Оговоркой Страховое покрытие распространяется как на период проведения строительно-монтажных работ, так и на период гарантийного обслуживания сданного в эксплуатацию объекта.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Разбор завалов.</w:t>
      </w:r>
    </w:p>
    <w:p w:rsidR="00FE1594" w:rsidRPr="00E626C0" w:rsidRDefault="00FE1594" w:rsidP="00FE1594">
      <w:pPr>
        <w:widowControl w:val="0"/>
        <w:tabs>
          <w:tab w:val="left" w:pos="284"/>
          <w:tab w:val="left" w:pos="540"/>
          <w:tab w:val="left" w:pos="720"/>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По настоящему Договору возмещаются расходы и затраты, понесенные Страхователем и связанные </w:t>
      </w:r>
      <w:proofErr w:type="gramStart"/>
      <w:r w:rsidRPr="00E626C0">
        <w:rPr>
          <w:rFonts w:ascii="Times New Roman" w:hAnsi="Times New Roman" w:cs="Times New Roman"/>
          <w:kern w:val="32"/>
          <w:sz w:val="24"/>
          <w:szCs w:val="24"/>
        </w:rPr>
        <w:t>с</w:t>
      </w:r>
      <w:proofErr w:type="gramEnd"/>
      <w:r w:rsidRPr="00E626C0">
        <w:rPr>
          <w:rFonts w:ascii="Times New Roman" w:hAnsi="Times New Roman" w:cs="Times New Roman"/>
          <w:kern w:val="32"/>
          <w:sz w:val="24"/>
          <w:szCs w:val="24"/>
        </w:rPr>
        <w:t>:</w:t>
      </w:r>
    </w:p>
    <w:p w:rsidR="00FE1594" w:rsidRPr="00E626C0" w:rsidRDefault="00FE1594" w:rsidP="00FE1594">
      <w:pPr>
        <w:widowControl w:val="0"/>
        <w:numPr>
          <w:ilvl w:val="0"/>
          <w:numId w:val="40"/>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разбором и удалением завалов, обломков и материалов, мешающих выполнению застрахованной деятельности;</w:t>
      </w:r>
    </w:p>
    <w:p w:rsidR="00FE1594" w:rsidRPr="00E626C0" w:rsidRDefault="00FE1594" w:rsidP="00FE1594">
      <w:pPr>
        <w:widowControl w:val="0"/>
        <w:numPr>
          <w:ilvl w:val="0"/>
          <w:numId w:val="40"/>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proofErr w:type="spellStart"/>
      <w:r w:rsidRPr="00E626C0">
        <w:rPr>
          <w:rFonts w:ascii="Times New Roman" w:hAnsi="Times New Roman" w:cs="Times New Roman"/>
          <w:kern w:val="32"/>
          <w:sz w:val="24"/>
          <w:szCs w:val="24"/>
        </w:rPr>
        <w:t>демонтажом</w:t>
      </w:r>
      <w:proofErr w:type="spellEnd"/>
      <w:r w:rsidRPr="00E626C0">
        <w:rPr>
          <w:rFonts w:ascii="Times New Roman" w:hAnsi="Times New Roman" w:cs="Times New Roman"/>
          <w:kern w:val="32"/>
          <w:sz w:val="24"/>
          <w:szCs w:val="24"/>
        </w:rPr>
        <w:t xml:space="preserve"> и/или сносом любой части застрахованного имущества, включая временное хранение демонтированного или снесенного имущества;</w:t>
      </w:r>
    </w:p>
    <w:p w:rsidR="00FE1594" w:rsidRPr="00E626C0" w:rsidRDefault="00FE1594" w:rsidP="00FE1594">
      <w:pPr>
        <w:widowControl w:val="0"/>
        <w:numPr>
          <w:ilvl w:val="0"/>
          <w:numId w:val="40"/>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укреплением, поддержкой и/или обеспечением сохранности застрахованного имущества, независимо от того, повреждено это имущество или нет;</w:t>
      </w:r>
    </w:p>
    <w:p w:rsidR="00FE1594" w:rsidRPr="00E626C0" w:rsidRDefault="00FE1594" w:rsidP="00FE1594">
      <w:pPr>
        <w:widowControl w:val="0"/>
        <w:numPr>
          <w:ilvl w:val="0"/>
          <w:numId w:val="40"/>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стоимостью ремонта или расчистки водостоков, канализаций и подобных объектов и или обезвоживание;</w:t>
      </w:r>
    </w:p>
    <w:p w:rsidR="00FE1594" w:rsidRPr="00E626C0" w:rsidRDefault="00FE1594" w:rsidP="00FE1594">
      <w:pPr>
        <w:widowControl w:val="0"/>
        <w:numPr>
          <w:ilvl w:val="0"/>
          <w:numId w:val="40"/>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ремонтом и обеспечением временного освещения, звуковой сигнализации, барьеров, ограждений и подобных объектов;</w:t>
      </w:r>
    </w:p>
    <w:p w:rsidR="00FE1594" w:rsidRPr="00E626C0" w:rsidRDefault="00FE1594" w:rsidP="00FE1594">
      <w:pPr>
        <w:widowControl w:val="0"/>
        <w:numPr>
          <w:ilvl w:val="0"/>
          <w:numId w:val="40"/>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восстановлением условий работы до состояния, в котором они находились перед наступлением страхового случая.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Максимальный лимит ответственности Страховщика в отношении Разбора Завалов составляет 10 (Десять) % от размера убытка, но не более _______ рублей по каждому страховому случаю, включая имеющие к этому отношение расходы на обеспечение доступа к поврежденным частям.</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t>Дополнительные расходы на импортные и таможенные пошлины</w:t>
      </w:r>
      <w:r w:rsidRPr="00E626C0">
        <w:rPr>
          <w:rFonts w:ascii="Times New Roman" w:hAnsi="Times New Roman" w:cs="Times New Roman"/>
          <w:kern w:val="32"/>
          <w:sz w:val="24"/>
          <w:szCs w:val="24"/>
        </w:rPr>
        <w:t>.</w:t>
      </w:r>
    </w:p>
    <w:p w:rsidR="00FE1594" w:rsidRPr="00E626C0" w:rsidRDefault="00FE1594" w:rsidP="00FE1594">
      <w:pPr>
        <w:widowControl w:val="0"/>
        <w:tabs>
          <w:tab w:val="left" w:pos="540"/>
          <w:tab w:val="left" w:pos="720"/>
        </w:tabs>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По настоящему Договору возмещаются дополнительные таможенные пошлины и акцизы, импортные налоги, транспортировка, страхование и подобные издержки, понесенные Страхователем (Выгодоприобретателем) непосредственно в связи с гибелью или повреждением, возмещаемым по настоящему Договору, в рамках приобретения товаров, материалов и услуг для ремонта, восстановления или повторного пуска, при условии, что такие пошлины и акцизные сборы включены в Страховую сумму на начало периода страхования.</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Максимальный лимит ответственности Страховщика в отношении Дополнительных расходов на импортные и таможенные пошлины составляет _______ рублей по каждому страховому случаю.</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Применение законов и постановлений органов государственной власти.</w:t>
      </w:r>
    </w:p>
    <w:p w:rsidR="00FE1594" w:rsidRPr="00E626C0" w:rsidRDefault="00FE1594" w:rsidP="00FE1594">
      <w:pPr>
        <w:widowControl w:val="0"/>
        <w:tabs>
          <w:tab w:val="left" w:pos="284"/>
          <w:tab w:val="left" w:pos="540"/>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По настоящему Договору возмещаются дополнительные затраты и расходы Страхователя (Выгодоприобретателя) по восстановлению застрахованного имущества, возникающие исключительно из-за необходимости соблюдения правил строительства или других регулирующих норм или распоряжений органов государственной власти или </w:t>
      </w:r>
      <w:r w:rsidRPr="00E626C0">
        <w:rPr>
          <w:rFonts w:ascii="Times New Roman" w:hAnsi="Times New Roman" w:cs="Times New Roman"/>
          <w:kern w:val="32"/>
          <w:sz w:val="24"/>
          <w:szCs w:val="24"/>
        </w:rPr>
        <w:lastRenderedPageBreak/>
        <w:t>схожих регулирующих норм, действующих в Российской Федерации. По настоящему Договору, однако, не покрывается:</w:t>
      </w:r>
    </w:p>
    <w:p w:rsidR="00FE1594" w:rsidRPr="00E626C0" w:rsidRDefault="00FE1594" w:rsidP="00FE1594">
      <w:pPr>
        <w:widowControl w:val="0"/>
        <w:numPr>
          <w:ilvl w:val="0"/>
          <w:numId w:val="42"/>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дополнительные затраты и расходы, которые все равно возникли, если бы уведомление от государственных органов было получено до произошедшей гибели или повреждения;</w:t>
      </w:r>
    </w:p>
    <w:p w:rsidR="00FE1594" w:rsidRPr="00E626C0" w:rsidRDefault="00FE1594" w:rsidP="00FE1594">
      <w:pPr>
        <w:widowControl w:val="0"/>
        <w:numPr>
          <w:ilvl w:val="0"/>
          <w:numId w:val="42"/>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неповрежденное имущество, кроме фундаментов и оснований поврежденных объектов.</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Максимальный лимит ответственности Страховщика в отношении Применения законов и постановлений органов государственной власти составляет _______ рублей по каждому страховому случаю.</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Автоматическое восстановление страховой суммы.</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При наступлении страхового случая настоящий Договор действует в полную силу до даты окончания указанного периода страхования при условии оплаты дополнительной премии, подлежащей согласованию со Страховщиком при любом страховом случае, превышающем _______ рублей по каждому страховому случаю.</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О собственных материалах.</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 настоящему Договору Страховщик должен возместить Страхователю (Выгодоприобретателю) стоимость погибших или поврежденных материалов или имущества, использованных для целей Проекта Страхователем или от имени Страхователя, при условии, что такое имущество включено в стоимость Проекта.</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Перевозки внутри страны.</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 настоящему Договору застрахованы материалы и оборудование, произведенные внутри страны, в период транспортировки любым видом транспорта, независимо от типа погрузки, и любым внутренним водным путем (включая погрузку и разгрузку) в любом месте на территории Российской Федерации.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Максимальный лимит ответственности Страховщика в отношении Перевозки внутри страны составляет _______ рублей по каждому страховому случаю.</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Хранение вне строительной площадки.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 настоящему Договору страхования покрывается гибель или повреждение застрахованного имущества (за исключением имущества, находящегося в процессе производства, обработки или хранении на территории производителя, поставщика, дистрибьютора) во время хранения вне строительной площадки в любом месте на территории РФ.</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Максимальный лимит ответственности Страховщика в отношении Хранения вне строительной площадки составляет _______ рублей по каждой поименованной локации.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Оговорка о покрытии ущерба в результате террористических актов и диверсий.</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В пределах </w:t>
      </w:r>
      <w:proofErr w:type="gramStart"/>
      <w:r w:rsidRPr="00E626C0">
        <w:rPr>
          <w:rFonts w:ascii="Times New Roman" w:hAnsi="Times New Roman" w:cs="Times New Roman"/>
          <w:kern w:val="32"/>
          <w:sz w:val="24"/>
          <w:szCs w:val="24"/>
        </w:rPr>
        <w:t>установленного</w:t>
      </w:r>
      <w:proofErr w:type="gramEnd"/>
      <w:r w:rsidRPr="00E626C0">
        <w:rPr>
          <w:rFonts w:ascii="Times New Roman" w:hAnsi="Times New Roman" w:cs="Times New Roman"/>
          <w:kern w:val="32"/>
          <w:sz w:val="24"/>
          <w:szCs w:val="24"/>
        </w:rPr>
        <w:t xml:space="preserve"> в настоящем Договоре </w:t>
      </w:r>
      <w:proofErr w:type="spellStart"/>
      <w:r w:rsidRPr="00E626C0">
        <w:rPr>
          <w:rFonts w:ascii="Times New Roman" w:hAnsi="Times New Roman" w:cs="Times New Roman"/>
          <w:kern w:val="32"/>
          <w:sz w:val="24"/>
          <w:szCs w:val="24"/>
        </w:rPr>
        <w:t>подлимита</w:t>
      </w:r>
      <w:proofErr w:type="spellEnd"/>
      <w:r w:rsidRPr="00E626C0">
        <w:rPr>
          <w:rFonts w:ascii="Times New Roman" w:hAnsi="Times New Roman" w:cs="Times New Roman"/>
          <w:kern w:val="32"/>
          <w:sz w:val="24"/>
          <w:szCs w:val="24"/>
        </w:rPr>
        <w:t xml:space="preserve"> страхование по настоящему Договору включает ущерб, причиненный застрахованному имуществу в результате террористических актов и диверсий. Страхование риска терроризма и диверсий по настоящему положению Договора не распространяется на застрахованное имущество в процессе его перевозки вне территории производственных площадок Страхователя. Страхование риска терроризма и диверсий по настоящему положению Договора не распространяется на период гарантийного обслуживания сданного в эксплуатацию объекта.</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Под террористическим актом понимается непосредственное совершение преступления террористического характера в форме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w:t>
      </w:r>
      <w:r w:rsidRPr="00E626C0">
        <w:rPr>
          <w:rFonts w:ascii="Times New Roman" w:hAnsi="Times New Roman" w:cs="Times New Roman"/>
          <w:kern w:val="32"/>
          <w:sz w:val="24"/>
          <w:szCs w:val="24"/>
        </w:rPr>
        <w:lastRenderedPageBreak/>
        <w:t>воздействия на принятие решений органами власти.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Под диверсией подразумевается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sidRPr="00E626C0">
        <w:rPr>
          <w:rFonts w:ascii="Times New Roman" w:hAnsi="Times New Roman" w:cs="Times New Roman"/>
          <w:kern w:val="32"/>
          <w:sz w:val="24"/>
          <w:szCs w:val="24"/>
        </w:rPr>
        <w:t>дств св</w:t>
      </w:r>
      <w:proofErr w:type="gramEnd"/>
      <w:r w:rsidRPr="00E626C0">
        <w:rPr>
          <w:rFonts w:ascii="Times New Roman" w:hAnsi="Times New Roman" w:cs="Times New Roman"/>
          <w:kern w:val="32"/>
          <w:sz w:val="24"/>
          <w:szCs w:val="24"/>
        </w:rPr>
        <w:t>язи, объектов жизнеобеспечения населения в целях подрыва экономической безопасности и обороноспособности Российской Федерации.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Основанием для признания события страховым случаем является возбуждение уголовного дела по статье 205 «Террористический акт» или статье 281 «Диверсия» Уголовного кодекса Российской Федерации.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Исключения по Секции 1 «Страхования строительно-монтажных рисков».</w:t>
      </w:r>
    </w:p>
    <w:p w:rsidR="00FE1594" w:rsidRPr="00E626C0" w:rsidRDefault="00FE1594" w:rsidP="00FE1594">
      <w:pPr>
        <w:widowControl w:val="0"/>
        <w:shd w:val="clear" w:color="auto" w:fill="FFFFFF"/>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 настоящему Договору не покрывается следующее:</w:t>
      </w: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1. LEG 3/06 об устранении последствий дефекта.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Действие настоящей оговорки превалирует над любыми условиями и положениями применимых Правил страхования.</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В соответствии с настоящей Оговоркой Страховщик не несет ответственности </w:t>
      </w:r>
      <w:proofErr w:type="gramStart"/>
      <w:r w:rsidRPr="00E626C0">
        <w:rPr>
          <w:rFonts w:ascii="Times New Roman" w:hAnsi="Times New Roman" w:cs="Times New Roman"/>
          <w:kern w:val="32"/>
          <w:sz w:val="24"/>
          <w:szCs w:val="24"/>
        </w:rPr>
        <w:t>за</w:t>
      </w:r>
      <w:proofErr w:type="gramEnd"/>
      <w:r w:rsidRPr="00E626C0">
        <w:rPr>
          <w:rFonts w:ascii="Times New Roman" w:hAnsi="Times New Roman" w:cs="Times New Roman"/>
          <w:kern w:val="32"/>
          <w:sz w:val="24"/>
          <w:szCs w:val="24"/>
        </w:rPr>
        <w:t>:</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Расходы, необходимость которых возникла в результате дефекта выполнения работ, дефекта проекта, плана или спецификации и в том случае, если будет причинен ущерб (который, в рамках настоящего пункта, включает также любое заметное ухудшение физического состояния застрахованного имущества) той части застрахованного имущества, которая содержит вышеупомянутые дефекты, то расходами по замене или исправлению, не подлежащими возмещению в силу настоящего положения, являются только расходы</w:t>
      </w:r>
      <w:proofErr w:type="gramEnd"/>
      <w:r w:rsidRPr="00E626C0">
        <w:rPr>
          <w:rFonts w:ascii="Times New Roman" w:hAnsi="Times New Roman" w:cs="Times New Roman"/>
          <w:kern w:val="32"/>
          <w:sz w:val="24"/>
          <w:szCs w:val="24"/>
        </w:rPr>
        <w:t xml:space="preserve"> по исправлению (улучшению) первоначального материала, выполнения работ, проекта, планов или спецификаций.</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 В целях настоящего Договора и не только в рамках настоящего исключения согласовано, что любая часть застрахованного имущества не должна рассматриваться как поврежденная только в силу наличия в ней дефекта качества работ, дефекта проектирования, плана или спецификации.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t>2</w:t>
      </w:r>
      <w:r w:rsidRPr="00E626C0">
        <w:rPr>
          <w:rFonts w:ascii="Times New Roman" w:hAnsi="Times New Roman" w:cs="Times New Roman"/>
          <w:kern w:val="32"/>
          <w:sz w:val="24"/>
          <w:szCs w:val="24"/>
        </w:rPr>
        <w:t>. Утрату или повреждение наличных денег, банковских счетов, казначейских билетов, квитанций, чеков, денежных переводов или штампов.</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t>3</w:t>
      </w:r>
      <w:r w:rsidRPr="00E626C0">
        <w:rPr>
          <w:rFonts w:ascii="Times New Roman" w:hAnsi="Times New Roman" w:cs="Times New Roman"/>
          <w:kern w:val="32"/>
          <w:sz w:val="24"/>
          <w:szCs w:val="24"/>
        </w:rPr>
        <w:t>. Гибель или повреждение:</w:t>
      </w:r>
    </w:p>
    <w:p w:rsidR="00FE1594" w:rsidRPr="00E626C0" w:rsidRDefault="00FE1594" w:rsidP="00FE1594">
      <w:pPr>
        <w:pStyle w:val="a3"/>
        <w:numPr>
          <w:ilvl w:val="0"/>
          <w:numId w:val="44"/>
        </w:numPr>
        <w:pBdr>
          <w:top w:val="nil"/>
          <w:left w:val="nil"/>
          <w:bottom w:val="nil"/>
          <w:right w:val="nil"/>
          <w:between w:val="nil"/>
          <w:bar w:val="nil"/>
        </w:pBdr>
        <w:autoSpaceDE/>
        <w:autoSpaceDN/>
        <w:adjustRightInd/>
        <w:ind w:right="-8"/>
        <w:jc w:val="both"/>
        <w:rPr>
          <w:rFonts w:ascii="Times New Roman" w:hAnsi="Times New Roman" w:cs="Times New Roman"/>
          <w:kern w:val="32"/>
          <w:sz w:val="24"/>
          <w:szCs w:val="24"/>
        </w:rPr>
      </w:pPr>
      <w:r w:rsidRPr="00E626C0">
        <w:rPr>
          <w:rFonts w:ascii="Times New Roman" w:hAnsi="Times New Roman" w:cs="Times New Roman"/>
          <w:kern w:val="32"/>
          <w:sz w:val="24"/>
          <w:szCs w:val="24"/>
        </w:rPr>
        <w:t>воздушных судов и судов на воздушной подушке;</w:t>
      </w:r>
    </w:p>
    <w:p w:rsidR="00FE1594" w:rsidRPr="00E626C0" w:rsidRDefault="00FE1594" w:rsidP="00FE1594">
      <w:pPr>
        <w:widowControl w:val="0"/>
        <w:numPr>
          <w:ilvl w:val="0"/>
          <w:numId w:val="4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водных судов или аппаратов;</w:t>
      </w:r>
    </w:p>
    <w:p w:rsidR="00FE1594" w:rsidRPr="00E626C0" w:rsidRDefault="00FE1594" w:rsidP="00FE1594">
      <w:pPr>
        <w:widowControl w:val="0"/>
        <w:numPr>
          <w:ilvl w:val="0"/>
          <w:numId w:val="4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строительных механизмов, оборудования, инструментов или машин, принадлежащих или взятых напрокат или в лизинг (кроме механизмов, оборудования, инструментов или машин, принадлежащих или взятых напрокат или в лизинг Заказчиком, при условии, что их стоимость была включена в страховую сумму);</w:t>
      </w:r>
    </w:p>
    <w:p w:rsidR="00FE1594" w:rsidRPr="00E626C0" w:rsidRDefault="00FE1594" w:rsidP="00FE1594">
      <w:pPr>
        <w:widowControl w:val="0"/>
        <w:numPr>
          <w:ilvl w:val="0"/>
          <w:numId w:val="44"/>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временных сооружений и/или их содержимого, принадлежащего или взятого напрокат или в лизинг (кроме временных сооружений и/или их содержимого, принадлежащих или взятых напрокат или в лизинг Страхователем/Выгодоприобретателем, при условии, что их стоимость была включена в страховую сумму).</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t>4</w:t>
      </w:r>
      <w:r w:rsidRPr="00E626C0">
        <w:rPr>
          <w:rFonts w:ascii="Times New Roman" w:hAnsi="Times New Roman" w:cs="Times New Roman"/>
          <w:kern w:val="32"/>
          <w:sz w:val="24"/>
          <w:szCs w:val="24"/>
        </w:rPr>
        <w:t>. Любую невозможность использования или любой другой косвенный убыток, кроме случаев, отдельно указанных в настоящем Договоре.</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t>5</w:t>
      </w:r>
      <w:r w:rsidRPr="00E626C0">
        <w:rPr>
          <w:rFonts w:ascii="Times New Roman" w:hAnsi="Times New Roman" w:cs="Times New Roman"/>
          <w:kern w:val="32"/>
          <w:sz w:val="24"/>
          <w:szCs w:val="24"/>
        </w:rPr>
        <w:t>. Стоимость замены, ремонта или исправления той части застрахованного имущества, которой это необходимо из-за собственного износа или постепенной порчи, при этом настоящее исключение не распространяется на другие части застрахованного имущества, пострадавшие в результате такого износа или постепенной порчи.</w:t>
      </w:r>
    </w:p>
    <w:p w:rsidR="00FE1594" w:rsidRPr="00E626C0" w:rsidRDefault="00FE1594" w:rsidP="00FE1594">
      <w:pPr>
        <w:pStyle w:val="af7"/>
        <w:widowControl w:val="0"/>
        <w:ind w:right="-8" w:firstLine="709"/>
        <w:jc w:val="both"/>
        <w:rPr>
          <w:rFonts w:cs="Times New Roman"/>
          <w:kern w:val="32"/>
          <w:sz w:val="24"/>
          <w:szCs w:val="24"/>
        </w:rPr>
      </w:pPr>
      <w:r w:rsidRPr="00E626C0">
        <w:rPr>
          <w:rFonts w:cs="Times New Roman"/>
          <w:b/>
          <w:kern w:val="32"/>
          <w:sz w:val="24"/>
          <w:szCs w:val="24"/>
        </w:rPr>
        <w:t>6</w:t>
      </w:r>
      <w:r w:rsidRPr="00E626C0">
        <w:rPr>
          <w:rFonts w:cs="Times New Roman"/>
          <w:kern w:val="32"/>
          <w:sz w:val="24"/>
          <w:szCs w:val="24"/>
        </w:rPr>
        <w:t xml:space="preserve">. </w:t>
      </w:r>
      <w:proofErr w:type="gramStart"/>
      <w:r w:rsidRPr="00E626C0">
        <w:rPr>
          <w:rFonts w:cs="Times New Roman"/>
          <w:kern w:val="32"/>
          <w:sz w:val="24"/>
          <w:szCs w:val="24"/>
        </w:rPr>
        <w:t>Стоимость замены, ремонта или исправления той части застрахованного имущества, которой нанесена гибель или повреждение, состоящее в любой форме эрозии, коррозии, или воздействие которых, ускоряет или, в ином случае, ухудшает другое состояние или механизм, как бы то ни было, подобное может возникнуть, при этом настоящее исключение не распространяется на другие части застрахованного имущества, пострадавшие в результате (в последствии) такой гибели или</w:t>
      </w:r>
      <w:proofErr w:type="gramEnd"/>
      <w:r w:rsidRPr="00E626C0">
        <w:rPr>
          <w:rFonts w:cs="Times New Roman"/>
          <w:kern w:val="32"/>
          <w:sz w:val="24"/>
          <w:szCs w:val="24"/>
        </w:rPr>
        <w:t xml:space="preserve"> повреждения.</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lastRenderedPageBreak/>
        <w:t>7.</w:t>
      </w:r>
      <w:r w:rsidRPr="00E626C0">
        <w:rPr>
          <w:rFonts w:ascii="Times New Roman" w:hAnsi="Times New Roman" w:cs="Times New Roman"/>
          <w:kern w:val="32"/>
          <w:sz w:val="24"/>
          <w:szCs w:val="24"/>
        </w:rPr>
        <w:t xml:space="preserve"> Необъяснимое исчезновение или недостачу, обнаруженные во время проведения периодической инвентаризации. </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t>8.</w:t>
      </w:r>
      <w:r w:rsidRPr="00E626C0">
        <w:rPr>
          <w:rFonts w:ascii="Times New Roman" w:hAnsi="Times New Roman" w:cs="Times New Roman"/>
          <w:kern w:val="32"/>
          <w:sz w:val="24"/>
          <w:szCs w:val="24"/>
        </w:rPr>
        <w:t xml:space="preserve"> Франшизы, указанные в настоящем Договоре.</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b/>
          <w:kern w:val="32"/>
          <w:sz w:val="24"/>
          <w:szCs w:val="24"/>
        </w:rPr>
        <w:t>9.</w:t>
      </w:r>
      <w:r w:rsidRPr="00E626C0">
        <w:rPr>
          <w:rFonts w:ascii="Times New Roman" w:hAnsi="Times New Roman" w:cs="Times New Roman"/>
          <w:kern w:val="32"/>
          <w:sz w:val="24"/>
          <w:szCs w:val="24"/>
        </w:rPr>
        <w:t xml:space="preserve"> Расходы </w:t>
      </w:r>
      <w:proofErr w:type="gramStart"/>
      <w:r w:rsidRPr="00E626C0">
        <w:rPr>
          <w:rFonts w:ascii="Times New Roman" w:hAnsi="Times New Roman" w:cs="Times New Roman"/>
          <w:kern w:val="32"/>
          <w:sz w:val="24"/>
          <w:szCs w:val="24"/>
        </w:rPr>
        <w:t>на</w:t>
      </w:r>
      <w:proofErr w:type="gramEnd"/>
      <w:r w:rsidRPr="00E626C0">
        <w:rPr>
          <w:rFonts w:ascii="Times New Roman" w:hAnsi="Times New Roman" w:cs="Times New Roman"/>
          <w:kern w:val="32"/>
          <w:sz w:val="24"/>
          <w:szCs w:val="24"/>
        </w:rPr>
        <w:t>:</w:t>
      </w:r>
    </w:p>
    <w:p w:rsidR="00FE1594" w:rsidRPr="00E626C0" w:rsidRDefault="00FE1594" w:rsidP="00FE1594">
      <w:pPr>
        <w:widowControl w:val="0"/>
        <w:numPr>
          <w:ilvl w:val="0"/>
          <w:numId w:val="81"/>
        </w:numPr>
        <w:tabs>
          <w:tab w:val="num"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ремонт, замену свай или укрепление элементов стен</w:t>
      </w:r>
    </w:p>
    <w:p w:rsidR="00FE1594" w:rsidRPr="00E626C0" w:rsidRDefault="00FE1594" w:rsidP="00FE1594">
      <w:pPr>
        <w:widowControl w:val="0"/>
        <w:numPr>
          <w:ilvl w:val="0"/>
          <w:numId w:val="82"/>
        </w:numPr>
        <w:tabs>
          <w:tab w:val="clear" w:pos="360"/>
          <w:tab w:val="left" w:pos="284"/>
          <w:tab w:val="num"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которые были неправильно установлены, смещены или заблокированы в результате строительных работ;</w:t>
      </w:r>
    </w:p>
    <w:p w:rsidR="00FE1594" w:rsidRPr="00E626C0" w:rsidRDefault="00FE1594" w:rsidP="00FE1594">
      <w:pPr>
        <w:widowControl w:val="0"/>
        <w:numPr>
          <w:ilvl w:val="0"/>
          <w:numId w:val="82"/>
        </w:numPr>
        <w:tabs>
          <w:tab w:val="clear" w:pos="360"/>
          <w:tab w:val="left" w:pos="284"/>
          <w:tab w:val="num"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которые были утеряны или повреждены или остались бесхозными во время забивки или извлечения;</w:t>
      </w:r>
    </w:p>
    <w:p w:rsidR="00FE1594" w:rsidRPr="00E626C0" w:rsidRDefault="00FE1594" w:rsidP="00FE1594">
      <w:pPr>
        <w:widowControl w:val="0"/>
        <w:numPr>
          <w:ilvl w:val="0"/>
          <w:numId w:val="82"/>
        </w:numPr>
        <w:tabs>
          <w:tab w:val="clear" w:pos="360"/>
          <w:tab w:val="left" w:pos="284"/>
          <w:tab w:val="num"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которые были повреждены заклинившим или поврежденным оборудованием для свайных работ или опалубкой;</w:t>
      </w:r>
    </w:p>
    <w:p w:rsidR="00FE1594" w:rsidRPr="00E626C0" w:rsidRDefault="00FE1594" w:rsidP="00FE1594">
      <w:pPr>
        <w:widowControl w:val="0"/>
        <w:numPr>
          <w:ilvl w:val="0"/>
          <w:numId w:val="81"/>
        </w:numPr>
        <w:tabs>
          <w:tab w:val="left" w:pos="360"/>
          <w:tab w:val="num" w:pos="720"/>
          <w:tab w:val="left"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исправление раскрепленных или разъединенных шпунтовых свай;</w:t>
      </w:r>
    </w:p>
    <w:p w:rsidR="00FE1594" w:rsidRPr="00E626C0" w:rsidRDefault="00FE1594" w:rsidP="00FE1594">
      <w:pPr>
        <w:widowControl w:val="0"/>
        <w:numPr>
          <w:ilvl w:val="0"/>
          <w:numId w:val="81"/>
        </w:numPr>
        <w:tabs>
          <w:tab w:val="left" w:pos="360"/>
          <w:tab w:val="num" w:pos="720"/>
          <w:tab w:val="left"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устранение любых протечек или проникновение любых субстанций;</w:t>
      </w:r>
    </w:p>
    <w:p w:rsidR="00FE1594" w:rsidRPr="00E626C0" w:rsidRDefault="00FE1594" w:rsidP="00FE1594">
      <w:pPr>
        <w:widowControl w:val="0"/>
        <w:numPr>
          <w:ilvl w:val="0"/>
          <w:numId w:val="81"/>
        </w:numPr>
        <w:tabs>
          <w:tab w:val="left" w:pos="360"/>
          <w:tab w:val="num" w:pos="720"/>
          <w:tab w:val="left"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заполнение пустот или утраченного бентонита;</w:t>
      </w:r>
    </w:p>
    <w:p w:rsidR="00FE1594" w:rsidRPr="00E626C0" w:rsidRDefault="00FE1594" w:rsidP="00FE1594">
      <w:pPr>
        <w:widowControl w:val="0"/>
        <w:numPr>
          <w:ilvl w:val="0"/>
          <w:numId w:val="81"/>
        </w:numPr>
        <w:tabs>
          <w:tab w:val="left" w:pos="360"/>
          <w:tab w:val="num" w:pos="720"/>
          <w:tab w:val="left" w:pos="1080"/>
        </w:tabs>
        <w:spacing w:after="0" w:line="240" w:lineRule="auto"/>
        <w:ind w:left="0" w:right="-8" w:firstLine="709"/>
        <w:jc w:val="both"/>
        <w:rPr>
          <w:rFonts w:ascii="Times New Roman" w:hAnsi="Times New Roman" w:cs="Times New Roman"/>
          <w:sz w:val="24"/>
          <w:szCs w:val="24"/>
        </w:rPr>
      </w:pPr>
      <w:proofErr w:type="spellStart"/>
      <w:r w:rsidRPr="00E626C0">
        <w:rPr>
          <w:rFonts w:ascii="Times New Roman" w:hAnsi="Times New Roman" w:cs="Times New Roman"/>
          <w:sz w:val="24"/>
          <w:szCs w:val="24"/>
        </w:rPr>
        <w:t>непрохождение</w:t>
      </w:r>
      <w:proofErr w:type="spellEnd"/>
      <w:r w:rsidRPr="00E626C0">
        <w:rPr>
          <w:rFonts w:ascii="Times New Roman" w:hAnsi="Times New Roman" w:cs="Times New Roman"/>
          <w:sz w:val="24"/>
          <w:szCs w:val="24"/>
        </w:rPr>
        <w:t xml:space="preserve"> какой-либо частью или составляющей свайного основания или фундамента испытания на нагрузку или неспособность выйти на проектную нагрузку;</w:t>
      </w:r>
    </w:p>
    <w:p w:rsidR="00FE1594" w:rsidRPr="00E626C0" w:rsidRDefault="00FE1594" w:rsidP="00FE1594">
      <w:pPr>
        <w:widowControl w:val="0"/>
        <w:numPr>
          <w:ilvl w:val="0"/>
          <w:numId w:val="81"/>
        </w:numPr>
        <w:tabs>
          <w:tab w:val="left" w:pos="360"/>
          <w:tab w:val="num" w:pos="720"/>
          <w:tab w:val="left"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восстановление размеров и профилей</w:t>
      </w:r>
      <w:r w:rsidRPr="00E626C0">
        <w:rPr>
          <w:rFonts w:ascii="Times New Roman" w:hAnsi="Times New Roman" w:cs="Times New Roman"/>
          <w:sz w:val="24"/>
          <w:szCs w:val="24"/>
          <w:lang w:val="en-US"/>
        </w:rPr>
        <w:t>.</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 Данное исключение не распространяется на ущерб, причиненный природными рисками, однако бремя доказательства такой гибели или повреждения лежит на Страхователе.</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10. Гибель или повреждение огнеупорных футеровок и/или кирпичной кладки с момента первого воздействия тепла, кроме случаев, когда такая гибель или повреждение вызвано </w:t>
      </w:r>
      <w:proofErr w:type="gramStart"/>
      <w:r w:rsidRPr="00E626C0">
        <w:rPr>
          <w:rFonts w:ascii="Times New Roman" w:hAnsi="Times New Roman" w:cs="Times New Roman"/>
          <w:kern w:val="32"/>
          <w:sz w:val="24"/>
          <w:szCs w:val="24"/>
        </w:rPr>
        <w:t>событием</w:t>
      </w:r>
      <w:proofErr w:type="gramEnd"/>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 xml:space="preserve">застрахованным по настоящему Договору, но с другим застрахованным имуществом (но таким имуществом не являются сами огнеупорные футеровки и/или кирпичная кладь). </w:t>
      </w:r>
    </w:p>
    <w:p w:rsidR="00FE1594" w:rsidRPr="00E626C0" w:rsidRDefault="00FE1594" w:rsidP="00FE1594">
      <w:pPr>
        <w:pStyle w:val="Iniiaiieoaeno"/>
        <w:spacing w:after="0"/>
        <w:ind w:right="-8" w:firstLine="709"/>
        <w:jc w:val="both"/>
        <w:rPr>
          <w:rFonts w:ascii="Times New Roman" w:hAnsi="Times New Roman" w:cs="Times New Roman"/>
          <w:b/>
          <w:bCs/>
          <w:sz w:val="26"/>
          <w:szCs w:val="26"/>
          <w:u w:val="single"/>
        </w:rPr>
      </w:pPr>
    </w:p>
    <w:p w:rsidR="00FE1594" w:rsidRPr="00E626C0" w:rsidRDefault="00FE1594" w:rsidP="00FE1594">
      <w:pPr>
        <w:pStyle w:val="Iniiaiieoaeno"/>
        <w:spacing w:after="0"/>
        <w:ind w:right="-8" w:firstLine="709"/>
        <w:jc w:val="both"/>
        <w:rPr>
          <w:rFonts w:ascii="Times New Roman" w:hAnsi="Times New Roman" w:cs="Times New Roman"/>
          <w:b/>
          <w:bCs/>
          <w:sz w:val="24"/>
          <w:szCs w:val="24"/>
          <w:u w:val="single"/>
        </w:rPr>
      </w:pPr>
      <w:r w:rsidRPr="00E626C0">
        <w:rPr>
          <w:rFonts w:ascii="Times New Roman" w:hAnsi="Times New Roman" w:cs="Times New Roman"/>
          <w:b/>
          <w:bCs/>
          <w:sz w:val="24"/>
          <w:szCs w:val="24"/>
          <w:u w:val="single"/>
        </w:rPr>
        <w:t>Секция 2 «Страхование гражданской ответственности за причинение вреда имуществу и/или жизни и здоровью третьих лиц».</w:t>
      </w:r>
    </w:p>
    <w:p w:rsidR="00FE1594" w:rsidRPr="00E626C0" w:rsidRDefault="00FE1594" w:rsidP="00FE1594">
      <w:pPr>
        <w:widowControl w:val="0"/>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b/>
          <w:bCs/>
          <w:sz w:val="24"/>
          <w:szCs w:val="24"/>
        </w:rPr>
        <w:t>Оговорка о</w:t>
      </w:r>
      <w:r w:rsidRPr="00E626C0">
        <w:rPr>
          <w:rFonts w:ascii="Times New Roman" w:hAnsi="Times New Roman" w:cs="Times New Roman"/>
          <w:b/>
          <w:sz w:val="24"/>
          <w:szCs w:val="24"/>
        </w:rPr>
        <w:t xml:space="preserve"> возмещении.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Настоящий Договор в соответствие с настоящей Секцией 2 покрывает все расходы, которые Страхователь (Лицо, риск ответственности которого застрахован) обязан понести по закону (включая судебные расходы и издержки) с целью возмещения</w:t>
      </w:r>
      <w:r>
        <w:rPr>
          <w:rFonts w:ascii="Times New Roman" w:hAnsi="Times New Roman" w:cs="Times New Roman"/>
          <w:sz w:val="24"/>
          <w:szCs w:val="24"/>
        </w:rPr>
        <w:t xml:space="preserve"> </w:t>
      </w:r>
      <w:r w:rsidRPr="00E626C0">
        <w:rPr>
          <w:rFonts w:ascii="Times New Roman" w:hAnsi="Times New Roman" w:cs="Times New Roman"/>
          <w:sz w:val="24"/>
          <w:szCs w:val="24"/>
        </w:rPr>
        <w:t>непредвиденного вреда, причиненного жизни, здоровью третьих лиц, или гибели или повреждения</w:t>
      </w:r>
      <w:r>
        <w:rPr>
          <w:rFonts w:ascii="Times New Roman" w:hAnsi="Times New Roman" w:cs="Times New Roman"/>
          <w:sz w:val="24"/>
          <w:szCs w:val="24"/>
        </w:rPr>
        <w:t xml:space="preserve"> </w:t>
      </w:r>
      <w:r w:rsidRPr="00E626C0">
        <w:rPr>
          <w:rFonts w:ascii="Times New Roman" w:hAnsi="Times New Roman" w:cs="Times New Roman"/>
          <w:sz w:val="24"/>
          <w:szCs w:val="24"/>
        </w:rPr>
        <w:t>имущества третьих лиц, возникающего в прямой связи с исполнением Проекта, и всего что с ним связано, по любой причине</w:t>
      </w:r>
      <w:proofErr w:type="gramEnd"/>
      <w:r w:rsidRPr="00E626C0">
        <w:rPr>
          <w:rFonts w:ascii="Times New Roman" w:hAnsi="Times New Roman" w:cs="Times New Roman"/>
          <w:sz w:val="24"/>
          <w:szCs w:val="24"/>
        </w:rPr>
        <w:t xml:space="preserve">, не </w:t>
      </w:r>
      <w:proofErr w:type="gramStart"/>
      <w:r w:rsidRPr="00E626C0">
        <w:rPr>
          <w:rFonts w:ascii="Times New Roman" w:hAnsi="Times New Roman" w:cs="Times New Roman"/>
          <w:sz w:val="24"/>
          <w:szCs w:val="24"/>
        </w:rPr>
        <w:t>исключенной</w:t>
      </w:r>
      <w:proofErr w:type="gramEnd"/>
      <w:r w:rsidRPr="00E626C0">
        <w:rPr>
          <w:rFonts w:ascii="Times New Roman" w:hAnsi="Times New Roman" w:cs="Times New Roman"/>
          <w:sz w:val="24"/>
          <w:szCs w:val="24"/>
        </w:rPr>
        <w:t xml:space="preserve"> настоящим Договором.</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В целях данной Секции 2, понятие Страхователь (Лицо, риск ответственности которого застрахован) должно включать любого члена совета директоров, директора, управляющего, партнера, личного представителя, посредника, правопреемника или служащего Страхователя (Лицо, риск ответственности которого застрахован), как указано в </w:t>
      </w:r>
      <w:r w:rsidRPr="00E626C0">
        <w:rPr>
          <w:rFonts w:ascii="Times New Roman" w:hAnsi="Times New Roman" w:cs="Times New Roman"/>
          <w:sz w:val="24"/>
          <w:szCs w:val="24"/>
        </w:rPr>
        <w:br/>
        <w:t xml:space="preserve">п. 1.5.1 в отношении соответствующей деятельности как таковой. </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proofErr w:type="gramStart"/>
      <w:r w:rsidRPr="00E626C0">
        <w:rPr>
          <w:rFonts w:ascii="Times New Roman" w:hAnsi="Times New Roman" w:cs="Times New Roman"/>
          <w:sz w:val="24"/>
          <w:szCs w:val="24"/>
        </w:rPr>
        <w:t>В том объеме, в котором Страхователь обеспечивает или управляет напрямую в связи с реализацией Проекта столовыми, социальными, спортивными оздоровительными и тому подобными организациями в интересах работников Страхователя и/или в пределах стоимости противопожарных услуг, услуг по оказанию первой или скорой помощи, страхование в рамках настоящей Секции 2 дополнительно распространяется на управляющих, членов комитета и членов вышеупомянутых организаций в соответствии с</w:t>
      </w:r>
      <w:proofErr w:type="gramEnd"/>
      <w:r w:rsidRPr="00E626C0">
        <w:rPr>
          <w:rFonts w:ascii="Times New Roman" w:hAnsi="Times New Roman" w:cs="Times New Roman"/>
          <w:sz w:val="24"/>
          <w:szCs w:val="24"/>
        </w:rPr>
        <w:t xml:space="preserve"> их должностным положением в том объеме, как если бы они были застрахованы.</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Страховое покрытие распространяется на каждое из лиц, застрахованных по настоящему Договору, как если бы на каждое из лиц был выпущен отдельный Договор страхования.</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bCs/>
          <w:sz w:val="24"/>
          <w:szCs w:val="24"/>
        </w:rPr>
      </w:pPr>
      <w:r w:rsidRPr="00E626C0">
        <w:rPr>
          <w:rFonts w:ascii="Times New Roman" w:hAnsi="Times New Roman" w:cs="Times New Roman"/>
          <w:sz w:val="24"/>
          <w:szCs w:val="24"/>
        </w:rPr>
        <w:t xml:space="preserve">Страховое возмещение по каждому страховому случаю или серии страховых случаев, произошедших в результате одной причины, не может превышать лимита </w:t>
      </w:r>
      <w:r w:rsidRPr="00E626C0">
        <w:rPr>
          <w:rFonts w:ascii="Times New Roman" w:hAnsi="Times New Roman" w:cs="Times New Roman"/>
          <w:sz w:val="24"/>
          <w:szCs w:val="24"/>
        </w:rPr>
        <w:lastRenderedPageBreak/>
        <w:t>ответственности, указанного в Договоре по настоящей Секции (п. 4.4).</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В отношении претензии, возмещаемой по настоящему Договору, Страховщики будут в дополнение к Лимиту Ответственности (п. 4.4) возмещать уще</w:t>
      </w:r>
      <w:proofErr w:type="gramStart"/>
      <w:r w:rsidRPr="00E626C0">
        <w:rPr>
          <w:rFonts w:ascii="Times New Roman" w:hAnsi="Times New Roman" w:cs="Times New Roman"/>
          <w:sz w:val="24"/>
          <w:szCs w:val="24"/>
        </w:rPr>
        <w:t>рб Стр</w:t>
      </w:r>
      <w:proofErr w:type="gramEnd"/>
      <w:r w:rsidRPr="00E626C0">
        <w:rPr>
          <w:rFonts w:ascii="Times New Roman" w:hAnsi="Times New Roman" w:cs="Times New Roman"/>
          <w:sz w:val="24"/>
          <w:szCs w:val="24"/>
        </w:rPr>
        <w:t>ахователя в отношении:</w:t>
      </w:r>
    </w:p>
    <w:p w:rsidR="00FE1594" w:rsidRPr="00E626C0" w:rsidRDefault="00FE1594" w:rsidP="00FE1594">
      <w:pPr>
        <w:widowControl w:val="0"/>
        <w:numPr>
          <w:ilvl w:val="0"/>
          <w:numId w:val="79"/>
        </w:numPr>
        <w:tabs>
          <w:tab w:val="clear" w:pos="360"/>
          <w:tab w:val="left"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всех расходов и издержек, понесенных Страхователем в отношении любого иска против Страхователя, чья ответственность застрахована по настоящему Договору,</w:t>
      </w:r>
    </w:p>
    <w:p w:rsidR="00FE1594" w:rsidRPr="00E626C0" w:rsidRDefault="00FE1594" w:rsidP="00FE1594">
      <w:pPr>
        <w:widowControl w:val="0"/>
        <w:numPr>
          <w:ilvl w:val="0"/>
          <w:numId w:val="79"/>
        </w:numPr>
        <w:tabs>
          <w:tab w:val="left" w:pos="360"/>
          <w:tab w:val="left" w:pos="1080"/>
        </w:tabs>
        <w:spacing w:after="0" w:line="240" w:lineRule="auto"/>
        <w:ind w:left="0" w:right="-8" w:firstLine="709"/>
        <w:jc w:val="both"/>
        <w:rPr>
          <w:rFonts w:ascii="Times New Roman" w:hAnsi="Times New Roman" w:cs="Times New Roman"/>
          <w:sz w:val="24"/>
          <w:szCs w:val="24"/>
        </w:rPr>
      </w:pPr>
      <w:r w:rsidRPr="00E626C0">
        <w:rPr>
          <w:rFonts w:ascii="Times New Roman" w:hAnsi="Times New Roman" w:cs="Times New Roman"/>
          <w:sz w:val="24"/>
          <w:szCs w:val="24"/>
        </w:rPr>
        <w:t>защиты Страхователя в Суде общей юрисдикции по судебным процессам, возникающим из вменяемого нарушения обязанности по закону, с письменного соглашения Страховщика.</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Вышеуказанное должно происходить с согласия Страховщика и должно относиться к событиям, которые могут привести к выплате возмещения по настоящему Договору.</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Особые условия в отношении перехода прав требования (суброгации).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Страховщик соглашается с отказом от права суброгации или действий, которые могут быть предприняты для реализации права суброгации, против любого Застрахованного или любого лица, с которым Страхователь согласовал в письменном виде до наступления страхового случая такой отказ от права суброгации, возникающего в результате любого события, признанного страховым случаем, согласно условиям настоящего договора.</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Однако Страховщик не отказывается от права суброгации в отношении поставщиков / производителей оборудования в отношении убытков, покрываемых по п. 3.2.2 настоящего Договора.</w:t>
      </w:r>
    </w:p>
    <w:p w:rsidR="00FE1594" w:rsidRPr="00E626C0" w:rsidRDefault="00FE1594" w:rsidP="00FE1594">
      <w:pPr>
        <w:pStyle w:val="Iniiaiieoaeno"/>
        <w:tabs>
          <w:tab w:val="left" w:pos="720"/>
        </w:tabs>
        <w:spacing w:after="0"/>
        <w:ind w:right="-8" w:firstLine="709"/>
        <w:jc w:val="both"/>
        <w:rPr>
          <w:rFonts w:ascii="Times New Roman" w:eastAsia="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Страхование взаимной ответственности.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В случае, когда более чем одна сторона, перечислена в Договоре страхования или дополнительном соглашении к данной Секции 2 в качестве Страхователя, возмещение, присуждаемое в рамках данной секции, должно применяться как в рамках индивидуального страхования, которое имело бы место, если бы ответственность этих лиц была бы застрахована по разным договорам страхования, при условии, что общий объем ответственности по Секции 2 не</w:t>
      </w:r>
      <w:proofErr w:type="gramEnd"/>
      <w:r w:rsidRPr="00E626C0">
        <w:rPr>
          <w:rFonts w:ascii="Times New Roman" w:hAnsi="Times New Roman" w:cs="Times New Roman"/>
          <w:kern w:val="32"/>
          <w:sz w:val="24"/>
          <w:szCs w:val="24"/>
        </w:rPr>
        <w:t xml:space="preserve"> должен превышать общий Лимит ответственности, указанный в п. 4.6 настоящего Договора.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Дополнительно застрахованные.</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 настоящему Договору Застрахованным считается: в случае смерти работника Страхователя (Лица, чья ответственность застрахована), любой представитель Страхователя в рамках ответственности Страхователя (Лица, чья ответственность застрахована).</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Посетители площадки.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По настоящей Секции Договора покрывается также ответственность Страхователя в отношении посетителей Строительной площадки или работ или объектов Страхователя, связанных с началом строительных работ, окончанием строительства, социальными функциями, показами и днями открытых дверей или другими аналогичными мероприятиями и другими приглашенными посетителями, не участвующими непосредственно в Проекте или выполнении контрактных работ.</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Уменьшение убытка.</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 xml:space="preserve">Если Страхователем (Лицом, чья ответственность застрахована) понесены затраты или расходы в результате события, застрахованного по настоящему Договору, которое, если бы не эти затраты или расходы, привело бы к возникновению ответственности Страхователя (Лица, чья ответственность застрахована), подлежащей возмещению Страховщиком по настоящему Договору, то Страховщик возмещает такие затраты или расходы как по убытку, выставленному Страховщику, при этом ответственность по </w:t>
      </w:r>
      <w:r w:rsidRPr="00E626C0">
        <w:rPr>
          <w:rFonts w:ascii="Times New Roman" w:hAnsi="Times New Roman" w:cs="Times New Roman"/>
          <w:kern w:val="32"/>
          <w:sz w:val="24"/>
          <w:szCs w:val="24"/>
        </w:rPr>
        <w:lastRenderedPageBreak/>
        <w:t>доказательству убытка в</w:t>
      </w:r>
      <w:proofErr w:type="gramEnd"/>
      <w:r w:rsidRPr="00E626C0">
        <w:rPr>
          <w:rFonts w:ascii="Times New Roman" w:hAnsi="Times New Roman" w:cs="Times New Roman"/>
          <w:kern w:val="32"/>
          <w:sz w:val="24"/>
          <w:szCs w:val="24"/>
        </w:rPr>
        <w:t xml:space="preserve"> </w:t>
      </w:r>
      <w:proofErr w:type="gramStart"/>
      <w:r w:rsidRPr="00E626C0">
        <w:rPr>
          <w:rFonts w:ascii="Times New Roman" w:hAnsi="Times New Roman" w:cs="Times New Roman"/>
          <w:kern w:val="32"/>
          <w:sz w:val="24"/>
          <w:szCs w:val="24"/>
        </w:rPr>
        <w:t>соответствии</w:t>
      </w:r>
      <w:proofErr w:type="gramEnd"/>
      <w:r w:rsidRPr="00E626C0">
        <w:rPr>
          <w:rFonts w:ascii="Times New Roman" w:hAnsi="Times New Roman" w:cs="Times New Roman"/>
          <w:kern w:val="32"/>
          <w:sz w:val="24"/>
          <w:szCs w:val="24"/>
        </w:rPr>
        <w:t xml:space="preserve"> с настоящим пунктом лежит на Страхователе.</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Оговорка о юрисдикции.</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Действие настоящего Договора распространяется на судебные разбирательства по всему миру кроме тех стран, которые действуют по юрисдикции США, Канады и/или Австралии (или на любое предписание, выпущенное где-либо в мире с целью усиления действия законного акта, присужденного или принятого полностью или частично).</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Исключения по Секции 2 «Страхование гражданской ответственности за причинение вреда жизни, здоровью, имуществу третьих лиц».</w:t>
      </w: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Секцией 2 не покрывается:</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1. Ответственность в отношении:</w:t>
      </w:r>
    </w:p>
    <w:p w:rsidR="00FE1594" w:rsidRPr="00E626C0" w:rsidRDefault="00FE1594" w:rsidP="00FE1594">
      <w:pPr>
        <w:widowControl w:val="0"/>
        <w:numPr>
          <w:ilvl w:val="0"/>
          <w:numId w:val="49"/>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причинения вреда здоровью (в том числе болезни) любого лица, находящегося со Страхователем в трудовых отношениях</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 xml:space="preserve">или находящийся на обучении, если такой вред нанесен в течение срока работы такого лица у Страхователя. </w:t>
      </w:r>
    </w:p>
    <w:p w:rsidR="00FE1594" w:rsidRPr="00E626C0" w:rsidRDefault="00FE1594" w:rsidP="00FE1594">
      <w:pPr>
        <w:widowControl w:val="0"/>
        <w:numPr>
          <w:ilvl w:val="0"/>
          <w:numId w:val="49"/>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в</w:t>
      </w:r>
      <w:proofErr w:type="gramEnd"/>
      <w:r w:rsidRPr="00E626C0">
        <w:rPr>
          <w:rFonts w:ascii="Times New Roman" w:hAnsi="Times New Roman" w:cs="Times New Roman"/>
          <w:kern w:val="32"/>
          <w:sz w:val="24"/>
          <w:szCs w:val="24"/>
        </w:rPr>
        <w:t>озмещения вреда Страхователем в соответствии с законодательством в отношении производственных травм или болезней работников.</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2. Ответственность за гибель или повреждение, причиненного имуществу, застрахованному по Секции 1 настоящего Договора (в отношении которого выплачивалось бы возмещения при отсутствии франшиз или исключений), а также за утрату возможности эксплуатации застрахованного имущества.</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3. Ответственность за небрежность, ошибки и упущения Страхователя (Лица, чья ответственность застрахована) во время исполнения им своих профессиональных обязанностей, но при этом покрывается ответственность за смерть, причинение вреда жизни, здоровью или гибель или повреждение имущества третьих лиц в результате указанных выше действий Страхователя (кроме ущерба, причиненного подрядным работам).</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4. Ответственность, вытекающая из владения либо пользования Страхователем (лицом, чья ответственность застрахована), либо любым другим лицом, выступающим от имени Страхователя:</w:t>
      </w:r>
    </w:p>
    <w:p w:rsidR="00FE1594" w:rsidRPr="00E626C0" w:rsidRDefault="00FE1594" w:rsidP="00FE1594">
      <w:pPr>
        <w:widowControl w:val="0"/>
        <w:numPr>
          <w:ilvl w:val="0"/>
          <w:numId w:val="51"/>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любым судном или предметом, сделанным или предназначенным для полетов, плавания или путешествия по воде или воздуху и/или имуществом переносимым, хранимым или погруженным на подобное судно или предмет</w:t>
      </w:r>
    </w:p>
    <w:p w:rsidR="00FE1594" w:rsidRPr="00E626C0" w:rsidRDefault="00FE1594" w:rsidP="00FE1594">
      <w:pPr>
        <w:widowControl w:val="0"/>
        <w:numPr>
          <w:ilvl w:val="0"/>
          <w:numId w:val="51"/>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любым моторным средством, зарегистрированных для использования на дорогах общего пользования, кроме подвижных кранов, механических гусеничных экскаваторов, механических грейферных экскаваторов, устройств по очистке и выравниванию площадок, или любых самоходных транспортных сре</w:t>
      </w:r>
      <w:proofErr w:type="gramStart"/>
      <w:r w:rsidRPr="00E626C0">
        <w:rPr>
          <w:rFonts w:ascii="Times New Roman" w:hAnsi="Times New Roman" w:cs="Times New Roman"/>
          <w:kern w:val="32"/>
          <w:sz w:val="24"/>
          <w:szCs w:val="24"/>
        </w:rPr>
        <w:t>дств с п</w:t>
      </w:r>
      <w:proofErr w:type="gramEnd"/>
      <w:r w:rsidRPr="00E626C0">
        <w:rPr>
          <w:rFonts w:ascii="Times New Roman" w:hAnsi="Times New Roman" w:cs="Times New Roman"/>
          <w:kern w:val="32"/>
          <w:sz w:val="24"/>
          <w:szCs w:val="24"/>
        </w:rPr>
        <w:t>остоянной установкой, которые не застрахованы по любому другому договору страхования.</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5. Ответственность за эксплуатацию средств с механической тягой, по которой обязательное страхование или защита имущества требуется законодательными органами;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6. Ответственность </w:t>
      </w:r>
      <w:proofErr w:type="gramStart"/>
      <w:r w:rsidRPr="00E626C0">
        <w:rPr>
          <w:rFonts w:ascii="Times New Roman" w:hAnsi="Times New Roman" w:cs="Times New Roman"/>
          <w:kern w:val="32"/>
          <w:sz w:val="24"/>
          <w:szCs w:val="24"/>
        </w:rPr>
        <w:t>за</w:t>
      </w:r>
      <w:proofErr w:type="gramEnd"/>
      <w:r w:rsidRPr="00E626C0">
        <w:rPr>
          <w:rFonts w:ascii="Times New Roman" w:hAnsi="Times New Roman" w:cs="Times New Roman"/>
          <w:kern w:val="32"/>
          <w:sz w:val="24"/>
          <w:szCs w:val="24"/>
        </w:rPr>
        <w:t>:</w:t>
      </w:r>
    </w:p>
    <w:p w:rsidR="00FE1594" w:rsidRPr="00E626C0" w:rsidRDefault="00FE1594" w:rsidP="00FE1594">
      <w:pPr>
        <w:widowControl w:val="0"/>
        <w:numPr>
          <w:ilvl w:val="0"/>
          <w:numId w:val="53"/>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причинение вреда жизни, здоровью или имуществу, вызванные непосредственно загрязнением, заражением либо утечкой, при условии, что такое загрязнение, заражение либо утечка, вызваны внезапным, непреднамеренным и непредвиденным событием, данное исключение не будет применяться в отношении ответственности за причинение вреда жизни, здоровью, материальному имуществу (в том числе утрата возможности эксплуатации данного имущества, будучи погибшем или поврежденным) в течение периода страхования.</w:t>
      </w:r>
      <w:proofErr w:type="gramEnd"/>
    </w:p>
    <w:p w:rsidR="00FE1594" w:rsidRPr="00E626C0" w:rsidRDefault="00FE1594" w:rsidP="00FE1594">
      <w:pPr>
        <w:widowControl w:val="0"/>
        <w:numPr>
          <w:ilvl w:val="0"/>
          <w:numId w:val="53"/>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Расходы на расчистку и уничтожение, удаление вредных загрязняющих, заражающих веществ и утечки, кроме случаев, когда загрязнение, заражение либо утечка вызваны внезапным, непреднамеренным и непредвиденным событием в течение периода страхования.</w:t>
      </w:r>
    </w:p>
    <w:p w:rsidR="00FE1594" w:rsidRPr="00E626C0" w:rsidRDefault="00FE1594" w:rsidP="00FE1594">
      <w:pPr>
        <w:widowControl w:val="0"/>
        <w:numPr>
          <w:ilvl w:val="0"/>
          <w:numId w:val="53"/>
        </w:numPr>
        <w:pBdr>
          <w:top w:val="nil"/>
          <w:left w:val="nil"/>
          <w:bottom w:val="nil"/>
          <w:right w:val="nil"/>
          <w:between w:val="nil"/>
          <w:bar w:val="nil"/>
        </w:pBdr>
        <w:spacing w:after="0" w:line="240" w:lineRule="auto"/>
        <w:ind w:left="0"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Штрафы, пени, штрафные санкции, связанные с событиями, описанными выше в </w:t>
      </w:r>
      <w:r w:rsidRPr="00E626C0">
        <w:rPr>
          <w:rFonts w:ascii="Times New Roman" w:hAnsi="Times New Roman" w:cs="Times New Roman"/>
          <w:kern w:val="32"/>
          <w:sz w:val="24"/>
          <w:szCs w:val="24"/>
        </w:rPr>
        <w:lastRenderedPageBreak/>
        <w:t>пунктах (а) и (б).</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Данное исключение не дает возможность расширить покрытие рисков ответственности, которые не покрывались бы по Договору даже в случае отсутствия данного исключения.</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7. Возмещение сумм, указанных в качестве франшиз в настоящем Договоре.</w:t>
      </w:r>
    </w:p>
    <w:p w:rsidR="00FE1594" w:rsidRPr="00E626C0" w:rsidRDefault="00FE1594" w:rsidP="00FE1594">
      <w:pPr>
        <w:pStyle w:val="Iniiaiieoaeno"/>
        <w:spacing w:after="0"/>
        <w:ind w:right="-8" w:firstLine="709"/>
        <w:jc w:val="both"/>
        <w:rPr>
          <w:rFonts w:ascii="Times New Roman" w:eastAsia="Times New Roman" w:hAnsi="Times New Roman" w:cs="Times New Roman"/>
          <w:kern w:val="32"/>
          <w:sz w:val="24"/>
          <w:szCs w:val="24"/>
        </w:rPr>
      </w:pPr>
    </w:p>
    <w:p w:rsidR="00FE1594" w:rsidRPr="00E626C0" w:rsidRDefault="00FE1594" w:rsidP="00FE1594">
      <w:pPr>
        <w:pStyle w:val="Iniiaiieoaeno"/>
        <w:spacing w:after="0"/>
        <w:ind w:right="-8" w:firstLine="709"/>
        <w:jc w:val="both"/>
        <w:rPr>
          <w:rFonts w:ascii="Times New Roman" w:eastAsia="Times New Roman" w:hAnsi="Times New Roman" w:cs="Times New Roman"/>
          <w:b/>
          <w:kern w:val="32"/>
          <w:sz w:val="24"/>
          <w:szCs w:val="24"/>
          <w:u w:val="single"/>
        </w:rPr>
      </w:pPr>
      <w:r w:rsidRPr="00E626C0">
        <w:rPr>
          <w:rFonts w:ascii="Times New Roman" w:hAnsi="Times New Roman" w:cs="Times New Roman"/>
          <w:b/>
          <w:kern w:val="32"/>
          <w:sz w:val="24"/>
          <w:szCs w:val="24"/>
          <w:u w:val="single"/>
        </w:rPr>
        <w:t>Особые условия («оговорки») применяемы к Секциям 1, 2.</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Превентивные мероприятия.</w:t>
      </w:r>
    </w:p>
    <w:p w:rsidR="00FE1594" w:rsidRPr="00E626C0" w:rsidRDefault="00FE1594" w:rsidP="00FE1594">
      <w:pPr>
        <w:widowControl w:val="0"/>
        <w:tabs>
          <w:tab w:val="left" w:pos="540"/>
        </w:tabs>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По настоящему Договору возмещаются дополнительные расходы и затраты Страхователя (Выгодоприобретателя), понесенные в связи с предотвращением, уменьшением, минимизацией или защитой застрахованного имущества от любого дальнейшего (последующего) повреждения или гибели, при этом о таких дополнительных расходах или затратах, возникших, оплаченных или подлежащих оплате Страхователем (Выгодоприобретателем) должно быть направлено уведомление Страховщику в возможно кратчайшие сроки после применения таких превентивных мероприятий, направленных на избежание</w:t>
      </w:r>
      <w:proofErr w:type="gramEnd"/>
      <w:r w:rsidRPr="00E626C0">
        <w:rPr>
          <w:rFonts w:ascii="Times New Roman" w:hAnsi="Times New Roman" w:cs="Times New Roman"/>
          <w:kern w:val="32"/>
          <w:sz w:val="24"/>
          <w:szCs w:val="24"/>
        </w:rPr>
        <w:t xml:space="preserve"> дальнейшего или потенциального ущерба или гибели.</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Максимальный лимит ответственности Страховщика в отношении Превентивных мероприятий составляет _______ рублей по каждому страховому случаю.</w:t>
      </w:r>
    </w:p>
    <w:p w:rsidR="00FE1594" w:rsidRPr="00E626C0" w:rsidRDefault="00FE1594" w:rsidP="00FE1594">
      <w:pPr>
        <w:widowControl w:val="0"/>
        <w:tabs>
          <w:tab w:val="left" w:pos="284"/>
          <w:tab w:val="left" w:pos="720"/>
        </w:tabs>
        <w:spacing w:after="0" w:line="240" w:lineRule="auto"/>
        <w:ind w:right="-8" w:firstLine="709"/>
        <w:jc w:val="both"/>
        <w:rPr>
          <w:rFonts w:ascii="Times New Roman" w:hAnsi="Times New Roman" w:cs="Times New Roman"/>
          <w:kern w:val="32"/>
          <w:sz w:val="24"/>
          <w:szCs w:val="24"/>
        </w:rPr>
      </w:pP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Расходы на тушение пожара.</w:t>
      </w:r>
    </w:p>
    <w:p w:rsidR="00FE1594" w:rsidRPr="00E626C0" w:rsidRDefault="00FE1594" w:rsidP="00FE1594">
      <w:pPr>
        <w:widowControl w:val="0"/>
        <w:tabs>
          <w:tab w:val="left" w:pos="284"/>
          <w:tab w:val="left" w:pos="720"/>
        </w:tabs>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Возмещение, предоставляемое настоящей Секцией, включает, разумно понесенные расходы Страхователя (</w:t>
      </w:r>
      <w:proofErr w:type="spellStart"/>
      <w:r w:rsidRPr="00E626C0">
        <w:rPr>
          <w:rFonts w:ascii="Times New Roman" w:hAnsi="Times New Roman" w:cs="Times New Roman"/>
          <w:kern w:val="32"/>
          <w:sz w:val="24"/>
          <w:szCs w:val="24"/>
        </w:rPr>
        <w:t>Выгодопориобретателя</w:t>
      </w:r>
      <w:proofErr w:type="spellEnd"/>
      <w:r w:rsidRPr="00E626C0">
        <w:rPr>
          <w:rFonts w:ascii="Times New Roman" w:hAnsi="Times New Roman" w:cs="Times New Roman"/>
          <w:kern w:val="32"/>
          <w:sz w:val="24"/>
          <w:szCs w:val="24"/>
        </w:rPr>
        <w:t>) или по поручению Страхователя (Выгодоприобретателя) на тушение пожара или на уменьшение, сдерживание или пресечение любой гибели или повреждения, застрахованного по настоящему Договору, возникающего непосредственно на или рядом с или в опасной близости от территории расположения имущества, застрахованного по настоящему Договору.</w:t>
      </w:r>
      <w:proofErr w:type="gramEnd"/>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Настоящим согласовано, что возмещение в соответствии с настоящим пунктом включает (но не ограничивается) расходы на очистку воды, используемой для пожаротушения, пену и материалы, оплату вознаграждения сотрудникам Страхователя (Выгодоприобретателя) (кроме постоянных участников пожарной бригады, работающих по системе полной занятости), восстановление работоспособности противопожарных устройств, замену, восстановление или ремонт материалов и оборудования погибшего, уничтоженного или поврежденного (включая одежду и личные вещи руководителей, партнеров</w:t>
      </w:r>
      <w:proofErr w:type="gramEnd"/>
      <w:r w:rsidRPr="00E626C0">
        <w:rPr>
          <w:rFonts w:ascii="Times New Roman" w:hAnsi="Times New Roman" w:cs="Times New Roman"/>
          <w:kern w:val="32"/>
          <w:sz w:val="24"/>
          <w:szCs w:val="24"/>
        </w:rPr>
        <w:t>, собственников, сотрудников или добровольцев).</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Максимальный лимит ответственности Страховщика в отношении Расходов на тушение пожара составляет _______ рублей по каждому страховому случаю.</w:t>
      </w:r>
    </w:p>
    <w:p w:rsidR="00FE1594" w:rsidRPr="00E626C0" w:rsidRDefault="00FE1594" w:rsidP="00FE1594">
      <w:pPr>
        <w:pStyle w:val="Iniiaiieoaeno"/>
        <w:spacing w:after="0"/>
        <w:ind w:right="-8" w:firstLine="709"/>
        <w:jc w:val="both"/>
        <w:rPr>
          <w:rFonts w:ascii="Times New Roman" w:eastAsia="Times New Roman" w:hAnsi="Times New Roman" w:cs="Times New Roman"/>
          <w:kern w:val="32"/>
          <w:sz w:val="16"/>
          <w:szCs w:val="16"/>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Расходы на оплату услуг специалистов.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соответствии с настоящей Оговоркой при наступлении страхового случая возмещаются расходы, понесенные Страхователем (Выгодоприобретателем) на оплату услуг специалистов, не являющихся работниками Страхователя (Выгодоприобретателя) и выполняющих работы, необходимые для организации восстановления поврежденного застрахованного имущества (в том числе, на оплату услуг проектировщиков, инженеров-консультантов, оценщиков, архитекторов и прочих специалистов).</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Лимит ответственности в отношении убытков, возмещаемых в соответствии с настоящей Оговоркой, составляет _______ рублей по каждому страховому случаю.</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16"/>
          <w:szCs w:val="16"/>
        </w:rPr>
      </w:pPr>
    </w:p>
    <w:p w:rsidR="00FE1594" w:rsidRPr="00E626C0" w:rsidRDefault="00FE1594" w:rsidP="00FE1594">
      <w:pPr>
        <w:widowControl w:val="0"/>
        <w:tabs>
          <w:tab w:val="left" w:pos="600"/>
          <w:tab w:val="left" w:pos="3600"/>
          <w:tab w:val="left" w:pos="4200"/>
        </w:tabs>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Интересы других сторон.</w:t>
      </w:r>
    </w:p>
    <w:p w:rsidR="00FE1594" w:rsidRPr="00E626C0" w:rsidRDefault="00FE1594" w:rsidP="00FE1594">
      <w:pPr>
        <w:widowControl w:val="0"/>
        <w:tabs>
          <w:tab w:val="left" w:pos="284"/>
          <w:tab w:val="left" w:pos="720"/>
        </w:tabs>
        <w:spacing w:after="0" w:line="240" w:lineRule="auto"/>
        <w:ind w:right="-8" w:firstLine="709"/>
        <w:jc w:val="both"/>
        <w:rPr>
          <w:rFonts w:ascii="Times New Roman" w:hAnsi="Times New Roman" w:cs="Times New Roman"/>
          <w:kern w:val="32"/>
          <w:sz w:val="24"/>
          <w:szCs w:val="24"/>
        </w:rPr>
      </w:pPr>
      <w:proofErr w:type="gramStart"/>
      <w:r w:rsidRPr="00E626C0">
        <w:rPr>
          <w:rFonts w:ascii="Times New Roman" w:hAnsi="Times New Roman" w:cs="Times New Roman"/>
          <w:kern w:val="32"/>
          <w:sz w:val="24"/>
          <w:szCs w:val="24"/>
        </w:rPr>
        <w:t>Когда любой из Страхователя/</w:t>
      </w:r>
      <w:proofErr w:type="spellStart"/>
      <w:r w:rsidRPr="00E626C0">
        <w:rPr>
          <w:rFonts w:ascii="Times New Roman" w:hAnsi="Times New Roman" w:cs="Times New Roman"/>
          <w:kern w:val="32"/>
          <w:sz w:val="24"/>
          <w:szCs w:val="24"/>
        </w:rPr>
        <w:t>Выгодоприбретателей</w:t>
      </w:r>
      <w:proofErr w:type="spellEnd"/>
      <w:r w:rsidRPr="00E626C0">
        <w:rPr>
          <w:rFonts w:ascii="Times New Roman" w:hAnsi="Times New Roman" w:cs="Times New Roman"/>
          <w:kern w:val="32"/>
          <w:sz w:val="24"/>
          <w:szCs w:val="24"/>
        </w:rPr>
        <w:t xml:space="preserve"> обязан по договору с другими сторонами соблюдать интересы таких «других сторон» в отношении обеспечения защиты любой части застрахованного имущества в соответствии с упомянутым договором, такой интерес считается Страховщиками автоматически имеющим место в соответствии с настоящими условиями Договора и в подтверждение этому выпускается формальный документ - Дополнительное соглашение к Договору.</w:t>
      </w:r>
      <w:proofErr w:type="gramEnd"/>
    </w:p>
    <w:p w:rsidR="00FE1594" w:rsidRPr="00E626C0" w:rsidRDefault="00FE1594" w:rsidP="00FE1594">
      <w:pPr>
        <w:pStyle w:val="Iniiaiieoaeno"/>
        <w:spacing w:after="0"/>
        <w:ind w:right="-8" w:firstLine="709"/>
        <w:jc w:val="both"/>
        <w:rPr>
          <w:rFonts w:ascii="Times New Roman" w:eastAsia="Times New Roman" w:hAnsi="Times New Roman" w:cs="Times New Roman"/>
          <w:kern w:val="32"/>
          <w:sz w:val="16"/>
          <w:szCs w:val="16"/>
        </w:rPr>
      </w:pP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Согласованные сюрвейеры.</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Настоящим согласовано, что одна из следующих экспертных компаний будет уполномочена Страховщиком для расследования претензий по выплате страхового возмещения по настоящему Договору, если иное не будет согласовано между Страхователем и Страховщиком: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ООО «</w:t>
      </w:r>
      <w:proofErr w:type="spellStart"/>
      <w:r w:rsidRPr="00E626C0">
        <w:rPr>
          <w:rFonts w:ascii="Times New Roman" w:hAnsi="Times New Roman" w:cs="Times New Roman"/>
          <w:kern w:val="32"/>
          <w:sz w:val="24"/>
          <w:szCs w:val="24"/>
        </w:rPr>
        <w:t>РусСюрвей</w:t>
      </w:r>
      <w:proofErr w:type="spellEnd"/>
      <w:r w:rsidRPr="00E626C0">
        <w:rPr>
          <w:rFonts w:ascii="Times New Roman" w:hAnsi="Times New Roman" w:cs="Times New Roman"/>
          <w:kern w:val="32"/>
          <w:sz w:val="24"/>
          <w:szCs w:val="24"/>
        </w:rPr>
        <w:t>» (</w:t>
      </w:r>
      <w:proofErr w:type="spellStart"/>
      <w:r w:rsidRPr="00E626C0">
        <w:rPr>
          <w:rFonts w:ascii="Times New Roman" w:hAnsi="Times New Roman" w:cs="Times New Roman"/>
          <w:kern w:val="32"/>
          <w:sz w:val="24"/>
          <w:szCs w:val="24"/>
        </w:rPr>
        <w:t>Crawford</w:t>
      </w:r>
      <w:proofErr w:type="spellEnd"/>
      <w:r w:rsidRPr="00E626C0">
        <w:rPr>
          <w:rFonts w:ascii="Times New Roman" w:hAnsi="Times New Roman" w:cs="Times New Roman"/>
          <w:kern w:val="32"/>
          <w:sz w:val="24"/>
          <w:szCs w:val="24"/>
        </w:rPr>
        <w:t xml:space="preserve">), </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lang w:val="en-US"/>
        </w:rPr>
        <w:t>Cunningham</w:t>
      </w:r>
      <w:r w:rsidRPr="00E626C0">
        <w:rPr>
          <w:rFonts w:ascii="Times New Roman" w:hAnsi="Times New Roman" w:cs="Times New Roman"/>
          <w:kern w:val="32"/>
          <w:sz w:val="24"/>
          <w:szCs w:val="24"/>
        </w:rPr>
        <w:t xml:space="preserve"> </w:t>
      </w:r>
      <w:r w:rsidRPr="00E626C0">
        <w:rPr>
          <w:rFonts w:ascii="Times New Roman" w:hAnsi="Times New Roman" w:cs="Times New Roman"/>
          <w:kern w:val="32"/>
          <w:sz w:val="24"/>
          <w:szCs w:val="24"/>
          <w:lang w:val="en-US"/>
        </w:rPr>
        <w:t>Lindsey</w:t>
      </w:r>
      <w:r w:rsidRPr="00E626C0">
        <w:rPr>
          <w:rFonts w:ascii="Times New Roman" w:hAnsi="Times New Roman" w:cs="Times New Roman"/>
          <w:kern w:val="32"/>
          <w:sz w:val="24"/>
          <w:szCs w:val="24"/>
        </w:rPr>
        <w:t>,</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lang w:val="en-US"/>
        </w:rPr>
        <w:t>MIT</w:t>
      </w:r>
      <w:r w:rsidRPr="00E626C0">
        <w:rPr>
          <w:rFonts w:ascii="Times New Roman" w:hAnsi="Times New Roman" w:cs="Times New Roman"/>
          <w:kern w:val="32"/>
          <w:sz w:val="24"/>
          <w:szCs w:val="24"/>
        </w:rPr>
        <w:t xml:space="preserve"> </w:t>
      </w:r>
      <w:proofErr w:type="spellStart"/>
      <w:r w:rsidRPr="00E626C0">
        <w:rPr>
          <w:rFonts w:ascii="Times New Roman" w:hAnsi="Times New Roman" w:cs="Times New Roman"/>
          <w:kern w:val="32"/>
          <w:sz w:val="24"/>
          <w:szCs w:val="24"/>
          <w:lang w:val="en-US"/>
        </w:rPr>
        <w:t>Advanta</w:t>
      </w:r>
      <w:proofErr w:type="spellEnd"/>
      <w:r w:rsidRPr="00E626C0">
        <w:rPr>
          <w:rFonts w:ascii="Times New Roman" w:hAnsi="Times New Roman" w:cs="Times New Roman"/>
          <w:kern w:val="32"/>
          <w:sz w:val="24"/>
          <w:szCs w:val="24"/>
        </w:rPr>
        <w:t xml:space="preserve">, </w:t>
      </w:r>
    </w:p>
    <w:p w:rsidR="00FE1594" w:rsidRPr="00E626C0" w:rsidRDefault="00FE1594" w:rsidP="00FE1594">
      <w:pPr>
        <w:pStyle w:val="Iniiaiieoaeno"/>
        <w:spacing w:after="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lang w:val="en-US"/>
        </w:rPr>
        <w:t>Matthews</w:t>
      </w:r>
      <w:r w:rsidRPr="00E626C0">
        <w:rPr>
          <w:rFonts w:ascii="Times New Roman" w:hAnsi="Times New Roman" w:cs="Times New Roman"/>
          <w:kern w:val="32"/>
          <w:sz w:val="24"/>
          <w:szCs w:val="24"/>
        </w:rPr>
        <w:t xml:space="preserve"> </w:t>
      </w:r>
      <w:r w:rsidRPr="00E626C0">
        <w:rPr>
          <w:rFonts w:ascii="Times New Roman" w:hAnsi="Times New Roman" w:cs="Times New Roman"/>
          <w:kern w:val="32"/>
          <w:sz w:val="24"/>
          <w:szCs w:val="24"/>
          <w:lang w:val="en-US"/>
        </w:rPr>
        <w:t>Daniel</w:t>
      </w:r>
      <w:r w:rsidRPr="00E626C0">
        <w:rPr>
          <w:rFonts w:ascii="Times New Roman" w:hAnsi="Times New Roman" w:cs="Times New Roman"/>
          <w:kern w:val="32"/>
          <w:sz w:val="24"/>
          <w:szCs w:val="24"/>
        </w:rPr>
        <w:t>.</w:t>
      </w:r>
    </w:p>
    <w:p w:rsidR="00FE1594" w:rsidRPr="00E626C0" w:rsidRDefault="00FE1594" w:rsidP="00FE1594">
      <w:pPr>
        <w:widowControl w:val="0"/>
        <w:spacing w:after="0" w:line="240" w:lineRule="auto"/>
        <w:ind w:right="-8" w:firstLine="709"/>
        <w:jc w:val="both"/>
        <w:rPr>
          <w:rFonts w:ascii="Times New Roman" w:hAnsi="Times New Roman" w:cs="Times New Roman"/>
          <w:b/>
          <w:kern w:val="32"/>
          <w:sz w:val="24"/>
          <w:szCs w:val="24"/>
        </w:rPr>
      </w:pPr>
      <w:r w:rsidRPr="00E626C0">
        <w:rPr>
          <w:rFonts w:ascii="Times New Roman" w:hAnsi="Times New Roman" w:cs="Times New Roman"/>
          <w:b/>
          <w:kern w:val="32"/>
          <w:sz w:val="24"/>
          <w:szCs w:val="24"/>
        </w:rPr>
        <w:t>Страховое покрытие взаимных претензий.</w:t>
      </w:r>
    </w:p>
    <w:p w:rsidR="00FE1594" w:rsidRPr="00E626C0" w:rsidRDefault="00FE1594" w:rsidP="00FE1594">
      <w:pPr>
        <w:widowControl w:val="0"/>
        <w:tabs>
          <w:tab w:val="left" w:pos="284"/>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Страховое покрытие по настоящему Договору должно применяться к лицам, указанным в п. 1.5.1 настоящего Договора, как если бы на каждое из данных лиц был оформлен отдельный Договор страхования, при условии, что общая ответственность Страховщика не может превысить Лимита, установленного в разделе 4 настоящего Договора.</w:t>
      </w:r>
    </w:p>
    <w:p w:rsidR="00FE1594" w:rsidRPr="00E626C0" w:rsidRDefault="00FE1594" w:rsidP="00FE1594">
      <w:pPr>
        <w:widowControl w:val="0"/>
        <w:tabs>
          <w:tab w:val="left" w:pos="540"/>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а) Любая выплата или выплаты Страховщиком какому-либо одному или нескольким таким лицам, указанным в п. 1.5.1 настоящего Договора должны уменьшать на величину таких выплат общую ответственность Страховщика перед всеми такими лицами по любому одному событию, приведшему к претензии по настоящему Договору, и (если применимо) в совокупности за период страхования; </w:t>
      </w:r>
    </w:p>
    <w:p w:rsidR="00FE1594" w:rsidRPr="00E626C0" w:rsidRDefault="00FE1594" w:rsidP="00FE1594">
      <w:pPr>
        <w:widowControl w:val="0"/>
        <w:tabs>
          <w:tab w:val="left" w:pos="540"/>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б) Настоящим также согласовано, что лица, указанные в п. 1.5.1 настоящего Договора, будут выполнять имеющиеся договорные права и соглашения, заключенные ими, а также договорные меры таких сторон в случае причинения ущерба;</w:t>
      </w:r>
    </w:p>
    <w:p w:rsidR="00FE1594" w:rsidRPr="00E626C0" w:rsidRDefault="00FE1594" w:rsidP="00FE1594">
      <w:pPr>
        <w:widowControl w:val="0"/>
        <w:tabs>
          <w:tab w:val="left" w:pos="540"/>
        </w:tabs>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в) Настоящим согласовано, что Страховщик имеет право не нести ответственность или (если применимо) возмещать убытки любому лицу, указанному в п. 1.5.1 настоящего Договора, в случае обмана, существенного искажения или</w:t>
      </w:r>
      <w:r>
        <w:rPr>
          <w:rFonts w:ascii="Times New Roman" w:hAnsi="Times New Roman" w:cs="Times New Roman"/>
          <w:kern w:val="32"/>
          <w:sz w:val="24"/>
          <w:szCs w:val="24"/>
        </w:rPr>
        <w:t xml:space="preserve"> </w:t>
      </w:r>
      <w:r w:rsidRPr="00E626C0">
        <w:rPr>
          <w:rFonts w:ascii="Times New Roman" w:hAnsi="Times New Roman" w:cs="Times New Roman"/>
          <w:kern w:val="32"/>
          <w:sz w:val="24"/>
          <w:szCs w:val="24"/>
        </w:rPr>
        <w:t>неразглашения информации или нарушения любых условий или положений настоящего Договора.</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 xml:space="preserve">г) </w:t>
      </w:r>
      <w:proofErr w:type="gramStart"/>
      <w:r w:rsidRPr="00E626C0">
        <w:rPr>
          <w:rFonts w:ascii="Times New Roman" w:hAnsi="Times New Roman" w:cs="Times New Roman"/>
          <w:kern w:val="32"/>
          <w:sz w:val="24"/>
          <w:szCs w:val="24"/>
        </w:rPr>
        <w:t>Однако</w:t>
      </w:r>
      <w:proofErr w:type="gramEnd"/>
      <w:r w:rsidRPr="00E626C0">
        <w:rPr>
          <w:rFonts w:ascii="Times New Roman" w:hAnsi="Times New Roman" w:cs="Times New Roman"/>
          <w:kern w:val="32"/>
          <w:sz w:val="24"/>
          <w:szCs w:val="24"/>
        </w:rPr>
        <w:t xml:space="preserve"> настоящим согласовано, что совершение действий, указанных в пункте в) одним из лиц, указанных в п. 1.5.1 настоящего Договора, не должно ограничивать право на страховое возмещение другого такого лица, которое имеет имущественный интерес и действия которого не попадают под пункт 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rPr>
        <w:t>д) К Страховщику не переходит право требования, которое Страховщик мог иметь или приобрести против любого из лиц, указанных в п. 1.5.1 настоящего Договора, за исключением случаев, когда право требования применяется как последствие действий этих лиц согласно пункту в).</w:t>
      </w:r>
    </w:p>
    <w:p w:rsidR="00FE1594" w:rsidRPr="00E626C0" w:rsidRDefault="00FE1594" w:rsidP="00FE1594">
      <w:pPr>
        <w:widowControl w:val="0"/>
        <w:spacing w:after="0" w:line="240" w:lineRule="auto"/>
        <w:ind w:right="-8" w:firstLine="709"/>
        <w:jc w:val="both"/>
        <w:rPr>
          <w:rFonts w:ascii="Times New Roman" w:hAnsi="Times New Roman" w:cs="Times New Roman"/>
          <w:kern w:val="32"/>
          <w:sz w:val="24"/>
          <w:szCs w:val="24"/>
        </w:rPr>
      </w:pPr>
    </w:p>
    <w:tbl>
      <w:tblPr>
        <w:tblStyle w:val="TableNormal"/>
        <w:tblW w:w="95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
        <w:gridCol w:w="4709"/>
        <w:gridCol w:w="4331"/>
        <w:gridCol w:w="180"/>
      </w:tblGrid>
      <w:tr w:rsidR="00FE1594" w:rsidRPr="00E626C0" w:rsidTr="00823667">
        <w:trPr>
          <w:trHeight w:val="1370"/>
        </w:trPr>
        <w:tc>
          <w:tcPr>
            <w:tcW w:w="5040" w:type="dxa"/>
            <w:gridSpan w:val="2"/>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firstLine="709"/>
              <w:rPr>
                <w:b/>
                <w:bCs/>
                <w:kern w:val="32"/>
                <w:sz w:val="24"/>
                <w:szCs w:val="24"/>
              </w:rPr>
            </w:pPr>
            <w:r w:rsidRPr="00E626C0">
              <w:rPr>
                <w:b/>
                <w:bCs/>
                <w:kern w:val="32"/>
                <w:sz w:val="24"/>
                <w:szCs w:val="24"/>
              </w:rPr>
              <w:t>Страхователь</w:t>
            </w:r>
          </w:p>
          <w:p w:rsidR="00FE1594" w:rsidRPr="00E626C0" w:rsidRDefault="00FE1594" w:rsidP="00823667">
            <w:pPr>
              <w:widowControl w:val="0"/>
              <w:ind w:right="-8" w:firstLine="709"/>
              <w:rPr>
                <w:kern w:val="32"/>
                <w:sz w:val="16"/>
                <w:szCs w:val="16"/>
              </w:rPr>
            </w:pPr>
          </w:p>
          <w:p w:rsidR="00FE1594" w:rsidRPr="00E626C0" w:rsidRDefault="00FE1594" w:rsidP="00823667">
            <w:pPr>
              <w:pStyle w:val="af6"/>
              <w:spacing w:before="0" w:after="0"/>
              <w:ind w:right="-8" w:firstLine="709"/>
              <w:jc w:val="left"/>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lang w:val="en-US"/>
              </w:rPr>
              <w:t>___________________/ _____________ /</w:t>
            </w:r>
          </w:p>
          <w:p w:rsidR="00FE1594" w:rsidRPr="00E626C0" w:rsidRDefault="00FE1594" w:rsidP="00823667">
            <w:pPr>
              <w:widowControl w:val="0"/>
              <w:ind w:right="-8" w:firstLine="709"/>
              <w:rPr>
                <w:kern w:val="32"/>
                <w:sz w:val="24"/>
                <w:szCs w:val="24"/>
              </w:rPr>
            </w:pPr>
            <w:r w:rsidRPr="00E626C0">
              <w:rPr>
                <w:kern w:val="32"/>
                <w:sz w:val="24"/>
                <w:szCs w:val="24"/>
              </w:rPr>
              <w:t>М.П</w:t>
            </w:r>
            <w:r w:rsidRPr="00E626C0">
              <w:rPr>
                <w:kern w:val="32"/>
                <w:sz w:val="24"/>
                <w:szCs w:val="24"/>
                <w:lang w:val="de-DE"/>
              </w:rPr>
              <w:t>.</w:t>
            </w:r>
            <w:r>
              <w:rPr>
                <w:kern w:val="32"/>
                <w:sz w:val="24"/>
                <w:szCs w:val="24"/>
                <w:lang w:val="de-DE"/>
              </w:rPr>
              <w:t xml:space="preserve">        </w:t>
            </w:r>
            <w:r w:rsidRPr="00E626C0">
              <w:rPr>
                <w:kern w:val="32"/>
                <w:sz w:val="24"/>
                <w:szCs w:val="24"/>
                <w:lang w:val="de-DE"/>
              </w:rPr>
              <w:t>(</w:t>
            </w:r>
            <w:r w:rsidRPr="00E626C0">
              <w:rPr>
                <w:kern w:val="32"/>
                <w:sz w:val="24"/>
                <w:szCs w:val="24"/>
              </w:rPr>
              <w:t>подпись)</w:t>
            </w:r>
          </w:p>
        </w:tc>
        <w:tc>
          <w:tcPr>
            <w:tcW w:w="4500" w:type="dxa"/>
            <w:gridSpan w:val="2"/>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pStyle w:val="af6"/>
              <w:spacing w:before="0" w:after="0"/>
              <w:ind w:right="-8" w:firstLine="709"/>
              <w:jc w:val="left"/>
              <w:rPr>
                <w:rFonts w:ascii="Times New Roman" w:eastAsia="Times New Roman" w:hAnsi="Times New Roman" w:cs="Times New Roman"/>
                <w:b/>
                <w:bCs/>
                <w:kern w:val="32"/>
                <w:sz w:val="24"/>
                <w:szCs w:val="24"/>
              </w:rPr>
            </w:pPr>
            <w:r w:rsidRPr="00E626C0">
              <w:rPr>
                <w:rFonts w:ascii="Times New Roman" w:hAnsi="Times New Roman" w:cs="Times New Roman"/>
                <w:b/>
                <w:bCs/>
                <w:kern w:val="32"/>
                <w:sz w:val="24"/>
                <w:szCs w:val="24"/>
              </w:rPr>
              <w:t>Страховщик</w:t>
            </w:r>
          </w:p>
          <w:p w:rsidR="00FE1594" w:rsidRPr="00E626C0" w:rsidRDefault="00FE1594" w:rsidP="00823667">
            <w:pPr>
              <w:pStyle w:val="af6"/>
              <w:spacing w:before="0" w:after="0"/>
              <w:ind w:right="-8" w:firstLine="709"/>
              <w:jc w:val="left"/>
              <w:rPr>
                <w:rFonts w:ascii="Times New Roman" w:eastAsia="Times New Roman" w:hAnsi="Times New Roman" w:cs="Times New Roman"/>
                <w:kern w:val="32"/>
                <w:sz w:val="16"/>
                <w:szCs w:val="16"/>
              </w:rPr>
            </w:pPr>
          </w:p>
          <w:p w:rsidR="00FE1594" w:rsidRPr="00E626C0" w:rsidRDefault="00FE1594" w:rsidP="00823667">
            <w:pPr>
              <w:pStyle w:val="af6"/>
              <w:spacing w:before="0" w:after="0"/>
              <w:ind w:right="-8" w:firstLine="709"/>
              <w:jc w:val="left"/>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lang w:val="en-US"/>
              </w:rPr>
              <w:t>_______________/ _____________ /</w:t>
            </w:r>
          </w:p>
          <w:p w:rsidR="00FE1594" w:rsidRPr="00E626C0" w:rsidRDefault="00FE1594" w:rsidP="00823667">
            <w:pPr>
              <w:widowControl w:val="0"/>
              <w:ind w:right="-8" w:firstLine="709"/>
            </w:pPr>
            <w:r w:rsidRPr="00E626C0">
              <w:rPr>
                <w:kern w:val="32"/>
                <w:sz w:val="24"/>
                <w:szCs w:val="24"/>
              </w:rPr>
              <w:t>М.П</w:t>
            </w:r>
            <w:r w:rsidRPr="00E626C0">
              <w:rPr>
                <w:kern w:val="32"/>
                <w:sz w:val="24"/>
                <w:szCs w:val="24"/>
                <w:lang w:val="de-DE"/>
              </w:rPr>
              <w:t>.</w:t>
            </w:r>
            <w:r>
              <w:rPr>
                <w:kern w:val="32"/>
                <w:sz w:val="24"/>
                <w:szCs w:val="24"/>
                <w:lang w:val="de-DE"/>
              </w:rPr>
              <w:t xml:space="preserve">        </w:t>
            </w:r>
            <w:r w:rsidRPr="00E626C0">
              <w:rPr>
                <w:kern w:val="32"/>
                <w:sz w:val="24"/>
                <w:szCs w:val="24"/>
                <w:lang w:val="de-DE"/>
              </w:rPr>
              <w:t>(</w:t>
            </w:r>
            <w:r w:rsidRPr="00E626C0">
              <w:rPr>
                <w:kern w:val="32"/>
                <w:sz w:val="24"/>
                <w:szCs w:val="24"/>
              </w:rPr>
              <w:t>подпись)</w:t>
            </w:r>
          </w:p>
        </w:tc>
      </w:tr>
      <w:tr w:rsidR="00FE1594" w:rsidRPr="00E626C0" w:rsidTr="00823667">
        <w:trPr>
          <w:trHeight w:val="950"/>
        </w:trPr>
        <w:tc>
          <w:tcPr>
            <w:tcW w:w="321"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firstLine="709"/>
            </w:pPr>
          </w:p>
        </w:tc>
        <w:tc>
          <w:tcPr>
            <w:tcW w:w="9059" w:type="dxa"/>
            <w:gridSpan w:val="2"/>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pBdr>
                <w:bottom w:val="single" w:sz="12" w:space="0" w:color="000000"/>
              </w:pBdr>
              <w:tabs>
                <w:tab w:val="left" w:pos="709"/>
              </w:tabs>
              <w:ind w:right="-8" w:firstLine="709"/>
            </w:pPr>
            <w:r w:rsidRPr="00E626C0">
              <w:t>ФОРМУ СОГЛАСОВАЛИ:</w:t>
            </w:r>
          </w:p>
          <w:p w:rsidR="00FE1594" w:rsidRPr="00E626C0" w:rsidRDefault="00FE1594" w:rsidP="00823667">
            <w:pPr>
              <w:widowControl w:val="0"/>
              <w:tabs>
                <w:tab w:val="left" w:pos="709"/>
              </w:tabs>
              <w:ind w:right="-8" w:firstLine="709"/>
            </w:pPr>
            <w:r w:rsidRPr="00E626C0">
              <w:t>От ЗАКАЗЧИКА:</w:t>
            </w:r>
            <w:r w:rsidRPr="00E626C0">
              <w:tab/>
              <w:t>От ПОДРЯДЧИКА:</w:t>
            </w:r>
          </w:p>
          <w:p w:rsidR="00FE1594" w:rsidRPr="00E626C0" w:rsidRDefault="00FE1594" w:rsidP="00823667">
            <w:pPr>
              <w:widowControl w:val="0"/>
              <w:tabs>
                <w:tab w:val="left" w:pos="709"/>
              </w:tabs>
              <w:ind w:right="-8" w:firstLine="709"/>
            </w:pPr>
            <w:r w:rsidRPr="00E626C0">
              <w:t>_____________________________________</w:t>
            </w:r>
            <w:r w:rsidRPr="00E626C0">
              <w:tab/>
              <w:t>_______________________________________</w:t>
            </w:r>
          </w:p>
        </w:tc>
        <w:tc>
          <w:tcPr>
            <w:tcW w:w="160"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firstLine="709"/>
            </w:pPr>
          </w:p>
        </w:tc>
      </w:tr>
    </w:tbl>
    <w:p w:rsidR="00FE1594" w:rsidRPr="00E626C0" w:rsidRDefault="00FE1594" w:rsidP="00FE1594">
      <w:pPr>
        <w:widowControl w:val="0"/>
        <w:spacing w:after="0" w:line="240" w:lineRule="auto"/>
        <w:rPr>
          <w:rFonts w:ascii="Times New Roman" w:hAnsi="Times New Roman" w:cs="Times New Roman"/>
        </w:rPr>
      </w:pPr>
    </w:p>
    <w:p w:rsidR="00FE1594" w:rsidRPr="00E626C0"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lang w:val="en-US"/>
        </w:rPr>
      </w:pPr>
    </w:p>
    <w:p w:rsidR="00FE1594" w:rsidRPr="00E626C0"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lang w:val="en-US"/>
        </w:rPr>
      </w:pPr>
    </w:p>
    <w:p w:rsidR="00FE1594" w:rsidRPr="00E626C0"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lang w:val="en-US"/>
        </w:rPr>
      </w:pPr>
    </w:p>
    <w:p w:rsidR="00FE1594" w:rsidRPr="00E626C0"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lang w:val="en-US"/>
        </w:rPr>
      </w:pPr>
    </w:p>
    <w:p w:rsidR="00FE1594" w:rsidRPr="00E626C0"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lang w:val="en-US"/>
        </w:rPr>
      </w:pPr>
    </w:p>
    <w:p w:rsidR="00FE1594" w:rsidRPr="00E626C0"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lang w:val="en-US"/>
        </w:rPr>
      </w:pPr>
    </w:p>
    <w:p w:rsidR="00FE1594"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18</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Pr="00E626C0" w:rsidRDefault="00FE1594" w:rsidP="00FE1594">
      <w:pPr>
        <w:widowControl w:val="0"/>
        <w:tabs>
          <w:tab w:val="left" w:pos="709"/>
          <w:tab w:val="left" w:pos="2856"/>
        </w:tabs>
        <w:spacing w:after="0" w:line="240" w:lineRule="auto"/>
        <w:ind w:firstLine="6237"/>
        <w:rPr>
          <w:rFonts w:ascii="Times New Roman" w:hAnsi="Times New Roman" w:cs="Times New Roman"/>
          <w:sz w:val="24"/>
          <w:szCs w:val="24"/>
        </w:rPr>
      </w:pPr>
      <w:r w:rsidRPr="00B32463">
        <w:rPr>
          <w:rFonts w:ascii="Times New Roman" w:hAnsi="Times New Roman" w:cs="Times New Roman"/>
          <w:sz w:val="24"/>
        </w:rPr>
        <w:t>от ____________ № _____</w:t>
      </w:r>
    </w:p>
    <w:p w:rsidR="00FE1594" w:rsidRPr="00E626C0" w:rsidRDefault="00FE1594" w:rsidP="00FE1594">
      <w:pPr>
        <w:pStyle w:val="af9"/>
        <w:widowControl w:val="0"/>
        <w:spacing w:line="240" w:lineRule="auto"/>
        <w:ind w:firstLine="0"/>
        <w:rPr>
          <w:rFonts w:cs="Times New Roman"/>
          <w:b/>
          <w:bCs/>
        </w:rPr>
      </w:pPr>
    </w:p>
    <w:p w:rsidR="00FE1594" w:rsidRPr="00E626C0" w:rsidRDefault="00FE1594" w:rsidP="00FE1594">
      <w:pPr>
        <w:widowControl w:val="0"/>
        <w:spacing w:after="0" w:line="240" w:lineRule="auto"/>
        <w:jc w:val="center"/>
        <w:rPr>
          <w:rFonts w:ascii="Times New Roman" w:hAnsi="Times New Roman" w:cs="Times New Roman"/>
          <w:b/>
          <w:bCs/>
          <w:sz w:val="24"/>
          <w:szCs w:val="24"/>
        </w:rPr>
      </w:pPr>
      <w:r w:rsidRPr="00E626C0">
        <w:rPr>
          <w:rFonts w:ascii="Times New Roman" w:hAnsi="Times New Roman" w:cs="Times New Roman"/>
          <w:b/>
          <w:bCs/>
          <w:sz w:val="24"/>
          <w:szCs w:val="24"/>
        </w:rPr>
        <w:t>Форма Соглашения о раскрытии информации для заключения Подрядчиком (Сторона-1)</w:t>
      </w:r>
      <w:r>
        <w:rPr>
          <w:rFonts w:ascii="Times New Roman" w:hAnsi="Times New Roman" w:cs="Times New Roman"/>
          <w:b/>
          <w:bCs/>
          <w:sz w:val="24"/>
          <w:szCs w:val="24"/>
        </w:rPr>
        <w:t xml:space="preserve"> </w:t>
      </w:r>
      <w:r w:rsidRPr="00E626C0">
        <w:rPr>
          <w:rFonts w:ascii="Times New Roman" w:hAnsi="Times New Roman" w:cs="Times New Roman"/>
          <w:b/>
          <w:bCs/>
          <w:sz w:val="24"/>
          <w:szCs w:val="24"/>
        </w:rPr>
        <w:t xml:space="preserve"> с Субподрядчиком (Сторона-2)</w:t>
      </w:r>
    </w:p>
    <w:p w:rsidR="00FE1594" w:rsidRPr="00E626C0" w:rsidRDefault="00FE1594" w:rsidP="00FE1594">
      <w:pPr>
        <w:widowControl w:val="0"/>
        <w:spacing w:after="0" w:line="240" w:lineRule="auto"/>
        <w:jc w:val="center"/>
        <w:rPr>
          <w:rFonts w:ascii="Times New Roman" w:hAnsi="Times New Roman" w:cs="Times New Roman"/>
          <w:b/>
          <w:bCs/>
          <w:sz w:val="24"/>
          <w:szCs w:val="24"/>
        </w:rPr>
      </w:pPr>
    </w:p>
    <w:p w:rsidR="00FE1594" w:rsidRPr="00E626C0" w:rsidRDefault="00FE1594" w:rsidP="00FE1594">
      <w:pPr>
        <w:widowControl w:val="0"/>
        <w:spacing w:after="0" w:line="240" w:lineRule="auto"/>
        <w:jc w:val="center"/>
        <w:rPr>
          <w:rFonts w:ascii="Times New Roman" w:hAnsi="Times New Roman" w:cs="Times New Roman"/>
          <w:sz w:val="24"/>
          <w:szCs w:val="24"/>
        </w:rPr>
      </w:pPr>
      <w:r w:rsidRPr="00E626C0">
        <w:rPr>
          <w:rFonts w:ascii="Times New Roman" w:hAnsi="Times New Roman" w:cs="Times New Roman"/>
          <w:b/>
          <w:bCs/>
          <w:sz w:val="24"/>
          <w:szCs w:val="24"/>
        </w:rPr>
        <w:t>СОГЛАШЕНИЕ О РАСКРЫТИИ ИНФОРМАЦИИ</w:t>
      </w: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г._______________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«___»_________201_г.</w:t>
      </w: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___________________, </w:t>
      </w:r>
      <w:proofErr w:type="gramStart"/>
      <w:r w:rsidRPr="00E626C0">
        <w:rPr>
          <w:rFonts w:ascii="Times New Roman" w:hAnsi="Times New Roman" w:cs="Times New Roman"/>
          <w:sz w:val="24"/>
          <w:szCs w:val="24"/>
        </w:rPr>
        <w:t>именуемое</w:t>
      </w:r>
      <w:proofErr w:type="gramEnd"/>
      <w:r w:rsidRPr="00E626C0">
        <w:rPr>
          <w:rFonts w:ascii="Times New Roman" w:hAnsi="Times New Roman" w:cs="Times New Roman"/>
          <w:sz w:val="24"/>
          <w:szCs w:val="24"/>
        </w:rPr>
        <w:t xml:space="preserve"> в дальнейшем «Сторона-1», в лице ___________________, действующего на основании _________________, с одной стороны,</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FE1594" w:rsidRPr="00E626C0" w:rsidRDefault="00FE1594" w:rsidP="00FE1594">
      <w:pPr>
        <w:widowControl w:val="0"/>
        <w:spacing w:after="0" w:line="240" w:lineRule="auto"/>
        <w:rPr>
          <w:rFonts w:ascii="Times New Roman" w:hAnsi="Times New Roman" w:cs="Times New Roman"/>
          <w:b/>
          <w:bCs/>
          <w:sz w:val="24"/>
          <w:szCs w:val="24"/>
        </w:rPr>
      </w:pPr>
    </w:p>
    <w:p w:rsidR="00FE1594" w:rsidRPr="00E626C0" w:rsidRDefault="00FE1594" w:rsidP="00FE1594">
      <w:pPr>
        <w:widowControl w:val="0"/>
        <w:spacing w:after="0" w:line="240" w:lineRule="auto"/>
        <w:jc w:val="center"/>
        <w:rPr>
          <w:rFonts w:ascii="Times New Roman" w:hAnsi="Times New Roman" w:cs="Times New Roman"/>
          <w:b/>
          <w:bCs/>
          <w:sz w:val="24"/>
          <w:szCs w:val="24"/>
        </w:rPr>
      </w:pP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FE1594" w:rsidRPr="00E626C0" w:rsidRDefault="00FE1594" w:rsidP="00FE1594">
      <w:pPr>
        <w:widowControl w:val="0"/>
        <w:spacing w:after="0" w:line="240" w:lineRule="auto"/>
        <w:ind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2. </w:t>
      </w:r>
      <w:proofErr w:type="gramStart"/>
      <w:r w:rsidRPr="00E626C0">
        <w:rPr>
          <w:rFonts w:ascii="Times New Roman" w:hAnsi="Times New Roman" w:cs="Times New Roman"/>
          <w:sz w:val="24"/>
          <w:szCs w:val="24"/>
        </w:rPr>
        <w:t>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№19 к настоящему Договору.</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19 к настоящему Договору, не позднее 3-х календарных дней </w:t>
      </w:r>
      <w:proofErr w:type="gramStart"/>
      <w:r w:rsidRPr="00E626C0">
        <w:rPr>
          <w:rFonts w:ascii="Times New Roman" w:hAnsi="Times New Roman" w:cs="Times New Roman"/>
          <w:sz w:val="24"/>
          <w:szCs w:val="24"/>
        </w:rPr>
        <w:t>с даты наступления</w:t>
      </w:r>
      <w:proofErr w:type="gramEnd"/>
      <w:r w:rsidRPr="00E626C0">
        <w:rPr>
          <w:rFonts w:ascii="Times New Roman" w:hAnsi="Times New Roman" w:cs="Times New Roman"/>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FE1594" w:rsidRPr="00E626C0" w:rsidRDefault="00FE1594" w:rsidP="00FE1594">
      <w:pPr>
        <w:widowControl w:val="0"/>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4. «Сторона-1» вправе передавать указанную в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2, 3 настоящего Соглашения информацию ПАО «ФСК ЕЭС», ОАО «ЦИУС ЕЭС» и/или лицам, указанным ПАО «ФСК ЕЭС» в качестве получателей указанной информации.</w:t>
      </w:r>
    </w:p>
    <w:p w:rsidR="00FE1594" w:rsidRPr="00E626C0" w:rsidRDefault="00FE1594" w:rsidP="00FE1594">
      <w:pPr>
        <w:widowControl w:val="0"/>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2, 3 настоящего Соглашения, «Сторона-2»</w:t>
      </w:r>
      <w:r w:rsidRPr="00E626C0">
        <w:rPr>
          <w:rFonts w:ascii="Times New Roman" w:hAnsi="Times New Roman" w:cs="Times New Roman"/>
          <w:i/>
          <w:iCs/>
          <w:sz w:val="24"/>
          <w:szCs w:val="24"/>
        </w:rPr>
        <w:t xml:space="preserve"> </w:t>
      </w:r>
      <w:r w:rsidRPr="00E626C0">
        <w:rPr>
          <w:rFonts w:ascii="Times New Roman" w:hAnsi="Times New Roman" w:cs="Times New Roman"/>
          <w:sz w:val="24"/>
          <w:szCs w:val="24"/>
        </w:rPr>
        <w:t>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FE1594" w:rsidRPr="00E626C0" w:rsidRDefault="00FE1594" w:rsidP="00FE1594">
      <w:pPr>
        <w:widowControl w:val="0"/>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6. </w:t>
      </w:r>
      <w:proofErr w:type="gramStart"/>
      <w:r w:rsidRPr="00E626C0">
        <w:rPr>
          <w:rFonts w:ascii="Times New Roman" w:hAnsi="Times New Roman" w:cs="Times New Roman"/>
          <w:sz w:val="24"/>
          <w:szCs w:val="24"/>
        </w:rPr>
        <w:t xml:space="preserve">Стороны пришли к соглашению, что в случае заключения Сторонами договора на выполнение </w:t>
      </w:r>
      <w:r w:rsidRPr="00E626C0">
        <w:rPr>
          <w:rFonts w:ascii="Times New Roman" w:hAnsi="Times New Roman" w:cs="Times New Roman"/>
          <w:i/>
          <w:iCs/>
          <w:sz w:val="24"/>
          <w:szCs w:val="24"/>
        </w:rPr>
        <w:t>работ/услуг по титулу: ___________</w:t>
      </w:r>
      <w:r w:rsidRPr="00E626C0">
        <w:rPr>
          <w:rFonts w:ascii="Times New Roman" w:hAnsi="Times New Roman" w:cs="Times New Roman"/>
          <w:sz w:val="24"/>
          <w:szCs w:val="24"/>
        </w:rPr>
        <w:t xml:space="preserve">* в качестве обязательных условий договора будут включены условия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xml:space="preserve">. 2, 3, 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E626C0">
        <w:rPr>
          <w:rFonts w:ascii="Times New Roman" w:hAnsi="Times New Roman" w:cs="Times New Roman"/>
          <w:sz w:val="24"/>
          <w:szCs w:val="24"/>
        </w:rPr>
        <w:t>пп</w:t>
      </w:r>
      <w:proofErr w:type="spellEnd"/>
      <w:r w:rsidRPr="00E626C0">
        <w:rPr>
          <w:rFonts w:ascii="Times New Roman" w:hAnsi="Times New Roman" w:cs="Times New Roman"/>
          <w:sz w:val="24"/>
          <w:szCs w:val="24"/>
        </w:rPr>
        <w:t xml:space="preserve">. 2, 3 настоящего Соглашения. </w:t>
      </w:r>
      <w:proofErr w:type="gramEnd"/>
    </w:p>
    <w:p w:rsidR="00FE1594" w:rsidRPr="00E626C0" w:rsidRDefault="00FE1594" w:rsidP="00FE1594">
      <w:pPr>
        <w:widowControl w:val="0"/>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7. Отношения Сторон, не урегулированные настоящим Соглашением, регулируются законодательством Российской Федерации.</w:t>
      </w:r>
    </w:p>
    <w:p w:rsidR="00FE1594" w:rsidRPr="00E626C0" w:rsidRDefault="00FE1594" w:rsidP="00FE1594">
      <w:pPr>
        <w:widowControl w:val="0"/>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8. Настоящее Соглашение вступает в силу с даты его подписания Сторонами и действует </w:t>
      </w:r>
      <w:proofErr w:type="gramStart"/>
      <w:r w:rsidRPr="00E626C0">
        <w:rPr>
          <w:rFonts w:ascii="Times New Roman" w:hAnsi="Times New Roman" w:cs="Times New Roman"/>
          <w:sz w:val="24"/>
          <w:szCs w:val="24"/>
        </w:rPr>
        <w:t>до</w:t>
      </w:r>
      <w:proofErr w:type="gramEnd"/>
      <w:r w:rsidRPr="00E626C0">
        <w:rPr>
          <w:rFonts w:ascii="Times New Roman" w:hAnsi="Times New Roman" w:cs="Times New Roman"/>
          <w:sz w:val="24"/>
          <w:szCs w:val="24"/>
        </w:rPr>
        <w:t xml:space="preserve"> ________________. </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 xml:space="preserve">9. Настоящее Соглашение подписано в ___ экземплярах, __ экземпляр передается </w:t>
      </w:r>
      <w:r w:rsidRPr="00E626C0">
        <w:rPr>
          <w:rFonts w:ascii="Times New Roman" w:hAnsi="Times New Roman" w:cs="Times New Roman"/>
          <w:sz w:val="24"/>
          <w:szCs w:val="24"/>
        </w:rPr>
        <w:lastRenderedPageBreak/>
        <w:t>«Стороне-1», __ экземпляр - «Стороне-2», _ экземпляр – ПАО «ФСК ЕЭС».</w:t>
      </w:r>
    </w:p>
    <w:p w:rsidR="00FE1594" w:rsidRPr="00E626C0" w:rsidRDefault="00FE1594" w:rsidP="00FE1594">
      <w:pPr>
        <w:widowControl w:val="0"/>
        <w:tabs>
          <w:tab w:val="left" w:pos="720"/>
        </w:tabs>
        <w:spacing w:after="0" w:line="240" w:lineRule="auto"/>
        <w:ind w:right="-8" w:firstLine="709"/>
        <w:jc w:val="both"/>
        <w:rPr>
          <w:rFonts w:ascii="Times New Roman" w:hAnsi="Times New Roman" w:cs="Times New Roman"/>
          <w:sz w:val="24"/>
          <w:szCs w:val="24"/>
        </w:rPr>
      </w:pPr>
      <w:r w:rsidRPr="00E626C0">
        <w:rPr>
          <w:rFonts w:ascii="Times New Roman" w:hAnsi="Times New Roman" w:cs="Times New Roman"/>
          <w:sz w:val="24"/>
          <w:szCs w:val="24"/>
        </w:rPr>
        <w:t>10. Место нахождения, реквизиты и подписи Сторон:</w:t>
      </w:r>
    </w:p>
    <w:tbl>
      <w:tblPr>
        <w:tblStyle w:val="TableNormal"/>
        <w:tblW w:w="15255" w:type="dxa"/>
        <w:tblInd w:w="4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4"/>
        <w:gridCol w:w="5041"/>
      </w:tblGrid>
      <w:tr w:rsidR="00FE1594" w:rsidRPr="00E626C0" w:rsidTr="00823667">
        <w:trPr>
          <w:trHeight w:val="3900"/>
        </w:trPr>
        <w:tc>
          <w:tcPr>
            <w:tcW w:w="10214"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FE1594" w:rsidRPr="00E626C0" w:rsidRDefault="00FE1594" w:rsidP="00823667">
            <w:pPr>
              <w:widowControl w:val="0"/>
              <w:ind w:right="-8"/>
              <w:rPr>
                <w:sz w:val="24"/>
                <w:szCs w:val="24"/>
              </w:rPr>
            </w:pPr>
            <w:r w:rsidRPr="00E626C0">
              <w:rPr>
                <w:sz w:val="24"/>
                <w:szCs w:val="24"/>
              </w:rPr>
              <w:tab/>
            </w:r>
            <w:r w:rsidRPr="00E626C0">
              <w:rPr>
                <w:sz w:val="24"/>
                <w:szCs w:val="24"/>
              </w:rPr>
              <w:tab/>
            </w:r>
            <w:r w:rsidRPr="00E626C0">
              <w:rPr>
                <w:sz w:val="24"/>
                <w:szCs w:val="24"/>
              </w:rPr>
              <w:tab/>
            </w:r>
          </w:p>
          <w:p w:rsidR="00FE1594" w:rsidRPr="00E626C0" w:rsidRDefault="00FE1594" w:rsidP="00823667">
            <w:pPr>
              <w:widowControl w:val="0"/>
              <w:ind w:right="-8"/>
              <w:rPr>
                <w:b/>
                <w:bCs/>
                <w:sz w:val="24"/>
                <w:szCs w:val="24"/>
              </w:rPr>
            </w:pPr>
            <w:r w:rsidRPr="00E626C0">
              <w:rPr>
                <w:b/>
                <w:bCs/>
                <w:sz w:val="24"/>
                <w:szCs w:val="24"/>
              </w:rPr>
              <w:t>«Сторона-1»</w:t>
            </w:r>
            <w:r w:rsidRPr="00E626C0">
              <w:rPr>
                <w:b/>
                <w:bCs/>
                <w:sz w:val="24"/>
                <w:szCs w:val="24"/>
              </w:rPr>
              <w:tab/>
            </w:r>
            <w:r>
              <w:rPr>
                <w:b/>
                <w:bCs/>
                <w:sz w:val="24"/>
                <w:szCs w:val="24"/>
              </w:rPr>
              <w:t xml:space="preserve">                       </w:t>
            </w:r>
            <w:r w:rsidRPr="00E626C0">
              <w:rPr>
                <w:b/>
                <w:bCs/>
                <w:sz w:val="24"/>
                <w:szCs w:val="24"/>
              </w:rPr>
              <w:t xml:space="preserve">«Сторона-2 </w:t>
            </w:r>
          </w:p>
          <w:p w:rsidR="00FE1594" w:rsidRPr="00E626C0" w:rsidRDefault="00FE1594" w:rsidP="00823667">
            <w:pPr>
              <w:widowControl w:val="0"/>
              <w:ind w:right="-8"/>
              <w:rPr>
                <w:i/>
                <w:iCs/>
                <w:sz w:val="24"/>
                <w:szCs w:val="24"/>
              </w:rPr>
            </w:pPr>
            <w:r w:rsidRPr="00E626C0">
              <w:rPr>
                <w:i/>
                <w:iCs/>
                <w:sz w:val="24"/>
                <w:szCs w:val="24"/>
              </w:rPr>
              <w:t>________________________________</w:t>
            </w:r>
            <w:r w:rsidRPr="00E626C0">
              <w:rPr>
                <w:i/>
                <w:iCs/>
                <w:sz w:val="24"/>
                <w:szCs w:val="24"/>
              </w:rPr>
              <w:tab/>
              <w:t>________________________________</w:t>
            </w:r>
          </w:p>
          <w:p w:rsidR="00FE1594" w:rsidRPr="00E626C0" w:rsidRDefault="00FE1594" w:rsidP="00823667">
            <w:pPr>
              <w:widowControl w:val="0"/>
              <w:ind w:right="-8"/>
              <w:rPr>
                <w:i/>
                <w:iCs/>
                <w:sz w:val="24"/>
                <w:szCs w:val="24"/>
              </w:rPr>
            </w:pPr>
            <w:r w:rsidRPr="00E626C0">
              <w:rPr>
                <w:i/>
                <w:iCs/>
                <w:sz w:val="24"/>
                <w:szCs w:val="24"/>
              </w:rPr>
              <w:t>________________________________</w:t>
            </w:r>
            <w:r>
              <w:rPr>
                <w:i/>
                <w:iCs/>
                <w:sz w:val="24"/>
                <w:szCs w:val="24"/>
              </w:rPr>
              <w:t xml:space="preserve">   </w:t>
            </w:r>
            <w:r w:rsidRPr="00E626C0">
              <w:rPr>
                <w:i/>
                <w:iCs/>
                <w:sz w:val="24"/>
                <w:szCs w:val="24"/>
              </w:rPr>
              <w:t xml:space="preserve"> ________________________________</w:t>
            </w:r>
          </w:p>
          <w:p w:rsidR="00FE1594" w:rsidRPr="00E626C0" w:rsidRDefault="00FE1594" w:rsidP="00823667">
            <w:pPr>
              <w:widowControl w:val="0"/>
              <w:ind w:right="-8"/>
              <w:rPr>
                <w:i/>
                <w:iCs/>
                <w:sz w:val="24"/>
                <w:szCs w:val="24"/>
              </w:rPr>
            </w:pPr>
          </w:p>
          <w:p w:rsidR="00FE1594" w:rsidRPr="00E626C0" w:rsidRDefault="00FE1594" w:rsidP="00823667">
            <w:pPr>
              <w:widowControl w:val="0"/>
              <w:ind w:right="-8"/>
              <w:rPr>
                <w:i/>
                <w:iCs/>
                <w:sz w:val="24"/>
                <w:szCs w:val="24"/>
              </w:rPr>
            </w:pPr>
            <w:r w:rsidRPr="00E626C0">
              <w:rPr>
                <w:b/>
                <w:bCs/>
                <w:sz w:val="24"/>
                <w:szCs w:val="24"/>
              </w:rPr>
              <w:t>от</w:t>
            </w:r>
            <w:r w:rsidRPr="00E626C0">
              <w:rPr>
                <w:i/>
                <w:iCs/>
                <w:sz w:val="24"/>
                <w:szCs w:val="24"/>
              </w:rPr>
              <w:t xml:space="preserve"> </w:t>
            </w:r>
            <w:r w:rsidRPr="00E626C0">
              <w:rPr>
                <w:b/>
                <w:bCs/>
                <w:sz w:val="24"/>
                <w:szCs w:val="24"/>
              </w:rPr>
              <w:t>«Стороны-1»</w:t>
            </w:r>
            <w:r>
              <w:rPr>
                <w:i/>
                <w:iCs/>
                <w:sz w:val="24"/>
                <w:szCs w:val="24"/>
              </w:rPr>
              <w:t xml:space="preserve">                      </w:t>
            </w:r>
            <w:r w:rsidRPr="00E626C0">
              <w:rPr>
                <w:i/>
                <w:iCs/>
                <w:sz w:val="24"/>
                <w:szCs w:val="24"/>
              </w:rPr>
              <w:t xml:space="preserve"> </w:t>
            </w:r>
            <w:r w:rsidRPr="00E626C0">
              <w:rPr>
                <w:b/>
                <w:bCs/>
                <w:sz w:val="24"/>
                <w:szCs w:val="24"/>
              </w:rPr>
              <w:t>от</w:t>
            </w:r>
            <w:r w:rsidRPr="00E626C0">
              <w:rPr>
                <w:b/>
                <w:bCs/>
                <w:i/>
                <w:iCs/>
                <w:sz w:val="24"/>
                <w:szCs w:val="24"/>
              </w:rPr>
              <w:t xml:space="preserve"> </w:t>
            </w:r>
            <w:r w:rsidRPr="00E626C0">
              <w:rPr>
                <w:b/>
                <w:bCs/>
                <w:sz w:val="24"/>
                <w:szCs w:val="24"/>
              </w:rPr>
              <w:t>«Стороны-2»</w:t>
            </w:r>
            <w:r w:rsidRPr="00E626C0">
              <w:rPr>
                <w:b/>
                <w:bCs/>
                <w:i/>
                <w:iCs/>
                <w:sz w:val="24"/>
                <w:szCs w:val="24"/>
              </w:rPr>
              <w:t xml:space="preserve"> </w:t>
            </w:r>
          </w:p>
          <w:p w:rsidR="00FE1594" w:rsidRPr="00E626C0" w:rsidRDefault="00FE1594" w:rsidP="00823667">
            <w:pPr>
              <w:widowControl w:val="0"/>
              <w:ind w:right="-8"/>
              <w:rPr>
                <w:sz w:val="24"/>
                <w:szCs w:val="24"/>
              </w:rPr>
            </w:pPr>
            <w:r w:rsidRPr="00E626C0">
              <w:rPr>
                <w:sz w:val="24"/>
                <w:szCs w:val="24"/>
              </w:rPr>
              <w:t>______________(_________________)</w:t>
            </w:r>
            <w:r>
              <w:rPr>
                <w:sz w:val="24"/>
                <w:szCs w:val="24"/>
              </w:rPr>
              <w:t xml:space="preserve">    </w:t>
            </w:r>
            <w:r w:rsidRPr="00E626C0">
              <w:rPr>
                <w:sz w:val="24"/>
                <w:szCs w:val="24"/>
              </w:rPr>
              <w:t>________________(_______________)</w:t>
            </w:r>
          </w:p>
          <w:p w:rsidR="00FE1594" w:rsidRPr="00E626C0" w:rsidRDefault="00FE1594" w:rsidP="00823667">
            <w:pPr>
              <w:widowControl w:val="0"/>
              <w:ind w:right="-8"/>
            </w:pPr>
            <w:r>
              <w:rPr>
                <w:sz w:val="24"/>
                <w:szCs w:val="24"/>
              </w:rPr>
              <w:t xml:space="preserve">           </w:t>
            </w:r>
            <w:r w:rsidRPr="00E626C0">
              <w:rPr>
                <w:sz w:val="24"/>
                <w:szCs w:val="24"/>
              </w:rPr>
              <w:t xml:space="preserve"> МП</w:t>
            </w:r>
            <w:r>
              <w:rPr>
                <w:sz w:val="24"/>
                <w:szCs w:val="24"/>
              </w:rPr>
              <w:t xml:space="preserve">                                    </w:t>
            </w:r>
            <w:proofErr w:type="spellStart"/>
            <w:proofErr w:type="gramStart"/>
            <w:r w:rsidRPr="00E626C0">
              <w:rPr>
                <w:sz w:val="24"/>
                <w:szCs w:val="24"/>
              </w:rPr>
              <w:t>МП</w:t>
            </w:r>
            <w:proofErr w:type="spellEnd"/>
            <w:proofErr w:type="gramEnd"/>
          </w:p>
        </w:tc>
        <w:tc>
          <w:tcPr>
            <w:tcW w:w="504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FE1594" w:rsidRPr="00E626C0" w:rsidRDefault="00FE1594" w:rsidP="00823667">
            <w:pPr>
              <w:widowControl w:val="0"/>
              <w:ind w:right="-8"/>
              <w:rPr>
                <w:sz w:val="24"/>
                <w:szCs w:val="24"/>
              </w:rPr>
            </w:pPr>
          </w:p>
          <w:p w:rsidR="00FE1594" w:rsidRPr="00E626C0" w:rsidRDefault="00FE1594" w:rsidP="00823667">
            <w:pPr>
              <w:widowControl w:val="0"/>
              <w:ind w:right="-8"/>
            </w:pPr>
          </w:p>
        </w:tc>
      </w:tr>
    </w:tbl>
    <w:p w:rsidR="00FE1594" w:rsidRPr="00E626C0" w:rsidRDefault="00FE1594" w:rsidP="00FE1594">
      <w:pPr>
        <w:widowControl w:val="0"/>
        <w:tabs>
          <w:tab w:val="left" w:pos="720"/>
        </w:tabs>
        <w:spacing w:after="0" w:line="240" w:lineRule="auto"/>
        <w:ind w:right="-8"/>
        <w:jc w:val="both"/>
        <w:rPr>
          <w:rFonts w:ascii="Times New Roman" w:hAnsi="Times New Roman" w:cs="Times New Roman"/>
          <w:sz w:val="24"/>
          <w:szCs w:val="24"/>
        </w:rPr>
      </w:pPr>
    </w:p>
    <w:p w:rsidR="00FE1594" w:rsidRPr="00E626C0" w:rsidRDefault="00FE1594" w:rsidP="00FE1594">
      <w:pPr>
        <w:widowControl w:val="0"/>
        <w:spacing w:after="0" w:line="240" w:lineRule="auto"/>
        <w:ind w:right="-8" w:firstLine="709"/>
        <w:rPr>
          <w:rFonts w:ascii="Times New Roman" w:hAnsi="Times New Roman" w:cs="Times New Roman"/>
          <w:b/>
          <w:bCs/>
          <w:i/>
          <w:iCs/>
          <w:sz w:val="24"/>
          <w:szCs w:val="24"/>
          <w:u w:val="single"/>
        </w:rPr>
      </w:pPr>
      <w:r w:rsidRPr="00E626C0">
        <w:rPr>
          <w:rFonts w:ascii="Times New Roman" w:hAnsi="Times New Roman" w:cs="Times New Roman"/>
          <w:b/>
          <w:bCs/>
          <w:i/>
          <w:iCs/>
          <w:sz w:val="24"/>
          <w:szCs w:val="24"/>
          <w:u w:val="single"/>
        </w:rPr>
        <w:t xml:space="preserve">ПРИМЕЧАНИЕ: </w:t>
      </w:r>
    </w:p>
    <w:p w:rsidR="00FE1594" w:rsidRPr="00E626C0" w:rsidRDefault="00FE1594" w:rsidP="00FE1594">
      <w:pPr>
        <w:widowControl w:val="0"/>
        <w:spacing w:after="0" w:line="240" w:lineRule="auto"/>
        <w:ind w:right="-8" w:firstLine="709"/>
        <w:jc w:val="both"/>
        <w:rPr>
          <w:rFonts w:ascii="Times New Roman" w:hAnsi="Times New Roman" w:cs="Times New Roman"/>
          <w:b/>
          <w:bCs/>
          <w:i/>
          <w:iCs/>
          <w:sz w:val="24"/>
          <w:szCs w:val="24"/>
        </w:rPr>
      </w:pPr>
      <w:r w:rsidRPr="00E626C0">
        <w:rPr>
          <w:rFonts w:ascii="Times New Roman" w:hAnsi="Times New Roman" w:cs="Times New Roman"/>
          <w:sz w:val="24"/>
          <w:szCs w:val="24"/>
        </w:rPr>
        <w:t>*</w:t>
      </w:r>
      <w:r w:rsidRPr="00E626C0">
        <w:rPr>
          <w:rFonts w:ascii="Times New Roman" w:hAnsi="Times New Roman" w:cs="Times New Roman"/>
          <w:b/>
          <w:bCs/>
          <w:i/>
          <w:iCs/>
          <w:sz w:val="24"/>
          <w:szCs w:val="24"/>
        </w:rPr>
        <w:t>Необходимо указать вид и титул договора, планируемого к заключению «Стороной-1» (подрядчиком) и Стороной-2 (Подрядчиком, Исполнителем)</w:t>
      </w:r>
    </w:p>
    <w:p w:rsidR="00FE1594" w:rsidRPr="00E626C0" w:rsidRDefault="00FE1594" w:rsidP="00FE1594">
      <w:pPr>
        <w:widowControl w:val="0"/>
        <w:pBdr>
          <w:bottom w:val="single" w:sz="12" w:space="0" w:color="000000"/>
        </w:pBdr>
        <w:spacing w:after="0" w:line="240" w:lineRule="auto"/>
        <w:ind w:right="-8"/>
        <w:rPr>
          <w:rFonts w:ascii="Times New Roman" w:hAnsi="Times New Roman" w:cs="Times New Roman"/>
          <w:sz w:val="24"/>
          <w:szCs w:val="24"/>
        </w:rPr>
      </w:pPr>
      <w:r w:rsidRPr="00E626C0">
        <w:rPr>
          <w:rFonts w:ascii="Times New Roman" w:hAnsi="Times New Roman" w:cs="Times New Roman"/>
          <w:sz w:val="24"/>
          <w:szCs w:val="24"/>
        </w:rPr>
        <w:t>ФОРМУ СОГЛАСОВАЛИ:</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FE1594" w:rsidRPr="00E626C0" w:rsidTr="00823667">
        <w:trPr>
          <w:trHeight w:val="290"/>
        </w:trPr>
        <w:tc>
          <w:tcPr>
            <w:tcW w:w="4785"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pPr>
            <w:r w:rsidRPr="00E626C0">
              <w:rPr>
                <w:sz w:val="24"/>
                <w:szCs w:val="24"/>
              </w:rPr>
              <w:t>От ЗАКАЗЧИКА:</w:t>
            </w:r>
          </w:p>
        </w:tc>
        <w:tc>
          <w:tcPr>
            <w:tcW w:w="4786"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pPr>
            <w:r w:rsidRPr="00E626C0">
              <w:rPr>
                <w:sz w:val="24"/>
                <w:szCs w:val="24"/>
              </w:rPr>
              <w:t>От ПОДРЯДЧИКА:</w:t>
            </w:r>
          </w:p>
        </w:tc>
      </w:tr>
      <w:tr w:rsidR="00FE1594" w:rsidRPr="00E626C0" w:rsidTr="00823667">
        <w:trPr>
          <w:trHeight w:val="212"/>
        </w:trPr>
        <w:tc>
          <w:tcPr>
            <w:tcW w:w="4785"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pPr>
            <w:r w:rsidRPr="00E626C0">
              <w:t>_____________________________________</w:t>
            </w:r>
          </w:p>
        </w:tc>
        <w:tc>
          <w:tcPr>
            <w:tcW w:w="4786" w:type="dxa"/>
            <w:tcBorders>
              <w:top w:val="nil"/>
              <w:left w:val="nil"/>
              <w:bottom w:val="nil"/>
              <w:right w:val="nil"/>
            </w:tcBorders>
            <w:shd w:val="clear" w:color="auto" w:fill="auto"/>
            <w:tcMar>
              <w:top w:w="80" w:type="dxa"/>
              <w:left w:w="80" w:type="dxa"/>
              <w:bottom w:w="80" w:type="dxa"/>
              <w:right w:w="80" w:type="dxa"/>
            </w:tcMar>
          </w:tcPr>
          <w:p w:rsidR="00FE1594" w:rsidRPr="00E626C0" w:rsidRDefault="00FE1594" w:rsidP="00823667">
            <w:pPr>
              <w:widowControl w:val="0"/>
              <w:ind w:right="-8"/>
            </w:pPr>
            <w:r w:rsidRPr="00E626C0">
              <w:t>_______________________________________</w:t>
            </w:r>
          </w:p>
        </w:tc>
      </w:tr>
    </w:tbl>
    <w:p w:rsidR="00FE1594" w:rsidRPr="00E626C0" w:rsidRDefault="00FE1594" w:rsidP="00FE1594">
      <w:pPr>
        <w:pStyle w:val="ConsPlusNormal"/>
        <w:ind w:right="-8" w:firstLine="0"/>
        <w:rPr>
          <w:rFonts w:ascii="Times New Roman" w:hAnsi="Times New Roman" w:cs="Times New Roman"/>
        </w:rPr>
        <w:sectPr w:rsidR="00FE1594" w:rsidRPr="00E626C0" w:rsidSect="00E3210B">
          <w:pgSz w:w="11900" w:h="16840"/>
          <w:pgMar w:top="1134" w:right="709" w:bottom="851" w:left="1701" w:header="567" w:footer="709" w:gutter="0"/>
          <w:pgNumType w:start="7"/>
          <w:cols w:space="720"/>
          <w:titlePg/>
          <w:docGrid w:linePitch="299"/>
        </w:sectPr>
      </w:pPr>
    </w:p>
    <w:p w:rsidR="00FE1594" w:rsidRPr="00E626C0" w:rsidRDefault="00FE1594" w:rsidP="00FE1594">
      <w:pPr>
        <w:widowControl w:val="0"/>
        <w:tabs>
          <w:tab w:val="left" w:pos="709"/>
          <w:tab w:val="left" w:pos="2856"/>
        </w:tabs>
        <w:spacing w:after="0" w:line="240" w:lineRule="auto"/>
        <w:ind w:left="10773"/>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19 к Договору</w:t>
      </w:r>
    </w:p>
    <w:p w:rsidR="00FE1594" w:rsidRPr="00E626C0" w:rsidRDefault="00FE1594" w:rsidP="00FE1594">
      <w:pPr>
        <w:widowControl w:val="0"/>
        <w:tabs>
          <w:tab w:val="left" w:pos="709"/>
          <w:tab w:val="left" w:pos="2856"/>
        </w:tabs>
        <w:spacing w:after="0" w:line="240" w:lineRule="auto"/>
        <w:ind w:left="10773"/>
        <w:jc w:val="both"/>
        <w:rPr>
          <w:rFonts w:ascii="Times New Roman" w:hAnsi="Times New Roman" w:cs="Times New Roman"/>
        </w:rPr>
      </w:pPr>
      <w:r w:rsidRPr="00B32463">
        <w:rPr>
          <w:rFonts w:ascii="Times New Roman" w:hAnsi="Times New Roman" w:cs="Times New Roman"/>
          <w:sz w:val="24"/>
        </w:rPr>
        <w:t>от ____________ № _____</w:t>
      </w:r>
    </w:p>
    <w:p w:rsidR="00FE1594" w:rsidRPr="00E626C0" w:rsidRDefault="00FE1594" w:rsidP="00FE1594">
      <w:pPr>
        <w:widowControl w:val="0"/>
        <w:spacing w:after="0" w:line="240" w:lineRule="auto"/>
        <w:jc w:val="center"/>
        <w:rPr>
          <w:rFonts w:ascii="Times New Roman" w:hAnsi="Times New Roman" w:cs="Times New Roman"/>
          <w:b/>
        </w:rPr>
      </w:pPr>
      <w:r w:rsidRPr="00E626C0">
        <w:rPr>
          <w:rFonts w:ascii="Times New Roman" w:hAnsi="Times New Roman" w:cs="Times New Roman"/>
          <w:b/>
        </w:rPr>
        <w:t>Форма справки о цепочке собственников *</w:t>
      </w:r>
    </w:p>
    <w:tbl>
      <w:tblPr>
        <w:tblW w:w="14033" w:type="dxa"/>
        <w:tblLayout w:type="fixed"/>
        <w:tblLook w:val="04A0" w:firstRow="1" w:lastRow="0" w:firstColumn="1" w:lastColumn="0" w:noHBand="0" w:noVBand="1"/>
      </w:tblPr>
      <w:tblGrid>
        <w:gridCol w:w="567"/>
        <w:gridCol w:w="1809"/>
        <w:gridCol w:w="1735"/>
        <w:gridCol w:w="1471"/>
        <w:gridCol w:w="1134"/>
        <w:gridCol w:w="1134"/>
        <w:gridCol w:w="1614"/>
        <w:gridCol w:w="1417"/>
        <w:gridCol w:w="601"/>
        <w:gridCol w:w="2551"/>
      </w:tblGrid>
      <w:tr w:rsidR="00FE1594" w:rsidRPr="00E626C0" w:rsidTr="00823667">
        <w:trPr>
          <w:trHeight w:val="48"/>
        </w:trPr>
        <w:tc>
          <w:tcPr>
            <w:tcW w:w="14033" w:type="dxa"/>
            <w:gridSpan w:val="10"/>
            <w:tcBorders>
              <w:top w:val="single" w:sz="8" w:space="0" w:color="auto"/>
              <w:left w:val="single" w:sz="4" w:space="0" w:color="auto"/>
              <w:bottom w:val="single" w:sz="8" w:space="0" w:color="auto"/>
              <w:right w:val="single" w:sz="8" w:space="0" w:color="000000"/>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rPr>
            </w:pPr>
            <w:r w:rsidRPr="00E626C0">
              <w:rPr>
                <w:rFonts w:ascii="Times New Roman" w:hAnsi="Times New Roman" w:cs="Times New Roman"/>
                <w:b/>
                <w:bCs/>
              </w:rPr>
              <w:t>Справка о цепочке собственников Общество с ограниченной ответственностью «______________» (ИНН _____________)</w:t>
            </w:r>
          </w:p>
        </w:tc>
      </w:tr>
      <w:tr w:rsidR="00FE1594" w:rsidRPr="00E626C0" w:rsidTr="00823667">
        <w:trPr>
          <w:trHeight w:val="48"/>
        </w:trPr>
        <w:tc>
          <w:tcPr>
            <w:tcW w:w="567" w:type="dxa"/>
            <w:tcBorders>
              <w:top w:val="nil"/>
              <w:left w:val="single" w:sz="8" w:space="0" w:color="auto"/>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 xml:space="preserve">№ </w:t>
            </w:r>
            <w:proofErr w:type="gramStart"/>
            <w:r w:rsidRPr="00E626C0">
              <w:rPr>
                <w:rFonts w:ascii="Times New Roman" w:hAnsi="Times New Roman" w:cs="Times New Roman"/>
                <w:b/>
                <w:bCs/>
                <w:sz w:val="16"/>
                <w:szCs w:val="16"/>
              </w:rPr>
              <w:t>п</w:t>
            </w:r>
            <w:proofErr w:type="gramEnd"/>
            <w:r w:rsidRPr="00E626C0">
              <w:rPr>
                <w:rFonts w:ascii="Times New Roman" w:hAnsi="Times New Roman" w:cs="Times New Roman"/>
                <w:b/>
                <w:bCs/>
                <w:sz w:val="16"/>
                <w:szCs w:val="16"/>
              </w:rPr>
              <w:t>/п</w:t>
            </w:r>
          </w:p>
        </w:tc>
        <w:tc>
          <w:tcPr>
            <w:tcW w:w="1809"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 xml:space="preserve">ИНН/либо аналогичные сведения для нерезидента Российской Федерации </w:t>
            </w:r>
          </w:p>
        </w:tc>
        <w:tc>
          <w:tcPr>
            <w:tcW w:w="1735"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Страна, налоговым резидентом которой является организация/физ. лицо</w:t>
            </w:r>
          </w:p>
        </w:tc>
        <w:tc>
          <w:tcPr>
            <w:tcW w:w="1471"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ОГРН</w:t>
            </w:r>
          </w:p>
        </w:tc>
        <w:tc>
          <w:tcPr>
            <w:tcW w:w="1134"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proofErr w:type="spellStart"/>
            <w:proofErr w:type="gramStart"/>
            <w:r w:rsidRPr="00E626C0">
              <w:rPr>
                <w:rFonts w:ascii="Times New Roman" w:hAnsi="Times New Roman" w:cs="Times New Roman"/>
                <w:b/>
                <w:bCs/>
                <w:sz w:val="16"/>
                <w:szCs w:val="16"/>
              </w:rPr>
              <w:t>Наименова-ние</w:t>
            </w:r>
            <w:proofErr w:type="spellEnd"/>
            <w:proofErr w:type="gramEnd"/>
            <w:r w:rsidRPr="00E626C0">
              <w:rPr>
                <w:rFonts w:ascii="Times New Roman" w:hAnsi="Times New Roman" w:cs="Times New Roman"/>
                <w:b/>
                <w:bCs/>
                <w:sz w:val="16"/>
                <w:szCs w:val="16"/>
              </w:rPr>
              <w:t xml:space="preserve"> организации/ Ф.И.О.</w:t>
            </w:r>
          </w:p>
        </w:tc>
        <w:tc>
          <w:tcPr>
            <w:tcW w:w="1134"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Адрес регистрации/место жительства (страна)</w:t>
            </w:r>
          </w:p>
        </w:tc>
        <w:tc>
          <w:tcPr>
            <w:tcW w:w="1614"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Серия и номер документа, удостоверяющего личность (для физического лица)</w:t>
            </w:r>
          </w:p>
        </w:tc>
        <w:tc>
          <w:tcPr>
            <w:tcW w:w="1417"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Руководитель / собственник (участник / акционер)</w:t>
            </w:r>
          </w:p>
        </w:tc>
        <w:tc>
          <w:tcPr>
            <w:tcW w:w="601" w:type="dxa"/>
            <w:tcBorders>
              <w:top w:val="nil"/>
              <w:left w:val="nil"/>
              <w:bottom w:val="single" w:sz="8" w:space="0" w:color="auto"/>
              <w:right w:val="nil"/>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Размер доли</w:t>
            </w:r>
            <w:proofErr w:type="gramStart"/>
            <w:r w:rsidRPr="00E626C0">
              <w:rPr>
                <w:rFonts w:ascii="Times New Roman" w:hAnsi="Times New Roman" w:cs="Times New Roman"/>
                <w:b/>
                <w:bCs/>
                <w:sz w:val="16"/>
                <w:szCs w:val="16"/>
              </w:rPr>
              <w:t xml:space="preserve"> (</w:t>
            </w:r>
            <w:r w:rsidRPr="00E626C0">
              <w:rPr>
                <w:rFonts w:ascii="Times New Roman" w:hAnsi="Times New Roman" w:cs="Times New Roman"/>
                <w:b/>
                <w:bCs/>
                <w:sz w:val="16"/>
                <w:szCs w:val="16"/>
                <w:lang w:val="en-US"/>
              </w:rPr>
              <w:t>%)</w:t>
            </w:r>
            <w:r w:rsidRPr="00E626C0">
              <w:rPr>
                <w:rFonts w:ascii="Times New Roman" w:hAnsi="Times New Roman" w:cs="Times New Roman"/>
                <w:b/>
                <w:bCs/>
                <w:sz w:val="16"/>
                <w:szCs w:val="16"/>
              </w:rPr>
              <w:t xml:space="preserve"> </w:t>
            </w:r>
            <w:proofErr w:type="gramEnd"/>
          </w:p>
        </w:tc>
        <w:tc>
          <w:tcPr>
            <w:tcW w:w="2551" w:type="dxa"/>
            <w:tcBorders>
              <w:top w:val="nil"/>
              <w:left w:val="single" w:sz="4" w:space="0" w:color="auto"/>
              <w:bottom w:val="single" w:sz="8" w:space="0" w:color="auto"/>
              <w:right w:val="single" w:sz="8"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rPr>
            </w:pPr>
            <w:r w:rsidRPr="00E626C0">
              <w:rPr>
                <w:rFonts w:ascii="Times New Roman" w:hAnsi="Times New Roman" w:cs="Times New Roman"/>
                <w:b/>
                <w:bCs/>
                <w:sz w:val="16"/>
                <w:szCs w:val="16"/>
              </w:rPr>
              <w:t>Информация о подтверждающих документах (наименование, реквизиты и т.д.)</w:t>
            </w:r>
          </w:p>
        </w:tc>
      </w:tr>
      <w:tr w:rsidR="00FE1594" w:rsidRPr="00E626C0" w:rsidTr="00823667">
        <w:trPr>
          <w:trHeight w:val="48"/>
        </w:trPr>
        <w:tc>
          <w:tcPr>
            <w:tcW w:w="567" w:type="dxa"/>
            <w:tcBorders>
              <w:top w:val="nil"/>
              <w:left w:val="single" w:sz="8" w:space="0" w:color="auto"/>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1</w:t>
            </w:r>
          </w:p>
        </w:tc>
        <w:tc>
          <w:tcPr>
            <w:tcW w:w="1809"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2</w:t>
            </w:r>
          </w:p>
        </w:tc>
        <w:tc>
          <w:tcPr>
            <w:tcW w:w="1735"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3</w:t>
            </w:r>
          </w:p>
        </w:tc>
        <w:tc>
          <w:tcPr>
            <w:tcW w:w="1471"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4</w:t>
            </w:r>
          </w:p>
        </w:tc>
        <w:tc>
          <w:tcPr>
            <w:tcW w:w="1134"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5</w:t>
            </w:r>
          </w:p>
        </w:tc>
        <w:tc>
          <w:tcPr>
            <w:tcW w:w="1134"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6</w:t>
            </w:r>
          </w:p>
        </w:tc>
        <w:tc>
          <w:tcPr>
            <w:tcW w:w="1614"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7</w:t>
            </w:r>
          </w:p>
        </w:tc>
        <w:tc>
          <w:tcPr>
            <w:tcW w:w="1417" w:type="dxa"/>
            <w:tcBorders>
              <w:top w:val="nil"/>
              <w:left w:val="nil"/>
              <w:bottom w:val="single" w:sz="8"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8</w:t>
            </w:r>
          </w:p>
        </w:tc>
        <w:tc>
          <w:tcPr>
            <w:tcW w:w="601" w:type="dxa"/>
            <w:tcBorders>
              <w:top w:val="nil"/>
              <w:left w:val="nil"/>
              <w:bottom w:val="single" w:sz="8" w:space="0" w:color="auto"/>
              <w:right w:val="nil"/>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9</w:t>
            </w:r>
          </w:p>
        </w:tc>
        <w:tc>
          <w:tcPr>
            <w:tcW w:w="2551" w:type="dxa"/>
            <w:tcBorders>
              <w:top w:val="nil"/>
              <w:left w:val="single" w:sz="4" w:space="0" w:color="auto"/>
              <w:bottom w:val="single" w:sz="8" w:space="0" w:color="auto"/>
              <w:right w:val="single" w:sz="8"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
                <w:bCs/>
                <w:sz w:val="16"/>
                <w:szCs w:val="16"/>
                <w:lang w:val="en-US"/>
              </w:rPr>
            </w:pPr>
            <w:r w:rsidRPr="00E626C0">
              <w:rPr>
                <w:rFonts w:ascii="Times New Roman" w:hAnsi="Times New Roman" w:cs="Times New Roman"/>
                <w:b/>
                <w:bCs/>
                <w:sz w:val="16"/>
                <w:szCs w:val="16"/>
                <w:lang w:val="en-US"/>
              </w:rPr>
              <w:t>10</w:t>
            </w:r>
          </w:p>
        </w:tc>
      </w:tr>
      <w:tr w:rsidR="00FE1594" w:rsidRPr="00E626C0" w:rsidTr="00823667">
        <w:trPr>
          <w:trHeight w:val="4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0</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r w:rsidRPr="00E626C0">
              <w:rPr>
                <w:rFonts w:ascii="Times New Roman" w:hAnsi="Times New Roman" w:cs="Times New Roman"/>
                <w:i/>
                <w:sz w:val="18"/>
                <w:szCs w:val="18"/>
              </w:rPr>
              <w:t>Физ. лицо</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r w:rsidRPr="00E626C0">
              <w:rPr>
                <w:rFonts w:ascii="Times New Roman" w:hAnsi="Times New Roman" w:cs="Times New Roman"/>
                <w:bCs/>
                <w:i/>
                <w:iCs/>
                <w:sz w:val="16"/>
                <w:szCs w:val="16"/>
              </w:rPr>
              <w:t>Руководитель контрагента</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4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1</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ицо</w:t>
            </w:r>
            <w:proofErr w:type="spellEnd"/>
            <w:r w:rsidRPr="00E626C0">
              <w:rPr>
                <w:rFonts w:ascii="Times New Roman" w:hAnsi="Times New Roman" w:cs="Times New Roman"/>
                <w:i/>
                <w:sz w:val="18"/>
                <w:szCs w:val="18"/>
              </w:rPr>
              <w:t xml:space="preserve"> №1</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 xml:space="preserve">Акционер контрагента </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5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1.0</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Физ. лицо</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Руководитель</w:t>
            </w:r>
            <w:r w:rsidRPr="00E626C0">
              <w:rPr>
                <w:rFonts w:ascii="Times New Roman" w:hAnsi="Times New Roman" w:cs="Times New Roman"/>
                <w:i/>
                <w:sz w:val="18"/>
                <w:szCs w:val="18"/>
                <w:lang w:val="en-US"/>
              </w:rPr>
              <w:t xml:space="preserve"> </w:t>
            </w: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ица</w:t>
            </w:r>
            <w:proofErr w:type="spellEnd"/>
            <w:r w:rsidRPr="00E626C0">
              <w:rPr>
                <w:rFonts w:ascii="Times New Roman" w:hAnsi="Times New Roman" w:cs="Times New Roman"/>
                <w:i/>
                <w:sz w:val="18"/>
                <w:szCs w:val="18"/>
              </w:rPr>
              <w:t xml:space="preserve"> №1</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5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1.1</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Физ. лицо</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 xml:space="preserve">Акционер </w:t>
            </w: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ица</w:t>
            </w:r>
            <w:proofErr w:type="spellEnd"/>
            <w:r w:rsidRPr="00E626C0">
              <w:rPr>
                <w:rFonts w:ascii="Times New Roman" w:hAnsi="Times New Roman" w:cs="Times New Roman"/>
                <w:i/>
                <w:sz w:val="18"/>
                <w:szCs w:val="18"/>
              </w:rPr>
              <w:t xml:space="preserve"> №1</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5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2</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ицо</w:t>
            </w:r>
            <w:proofErr w:type="spellEnd"/>
            <w:r w:rsidRPr="00E626C0">
              <w:rPr>
                <w:rFonts w:ascii="Times New Roman" w:hAnsi="Times New Roman" w:cs="Times New Roman"/>
                <w:i/>
                <w:sz w:val="18"/>
                <w:szCs w:val="18"/>
              </w:rPr>
              <w:t xml:space="preserve"> №2</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 xml:space="preserve">Акционер контрагента </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411"/>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2.0</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Физ. лицо</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Руководитель</w:t>
            </w:r>
            <w:r w:rsidRPr="00E626C0">
              <w:rPr>
                <w:rFonts w:ascii="Times New Roman" w:hAnsi="Times New Roman" w:cs="Times New Roman"/>
                <w:i/>
                <w:sz w:val="18"/>
                <w:szCs w:val="18"/>
                <w:lang w:val="en-US"/>
              </w:rPr>
              <w:t xml:space="preserve"> </w:t>
            </w: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ица</w:t>
            </w:r>
            <w:proofErr w:type="spellEnd"/>
            <w:r w:rsidRPr="00E626C0">
              <w:rPr>
                <w:rFonts w:ascii="Times New Roman" w:hAnsi="Times New Roman" w:cs="Times New Roman"/>
                <w:i/>
                <w:sz w:val="18"/>
                <w:szCs w:val="18"/>
              </w:rPr>
              <w:t xml:space="preserve"> №2</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5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2.1</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Физ. лицо</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 xml:space="preserve">Собственник </w:t>
            </w: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ица</w:t>
            </w:r>
            <w:proofErr w:type="spellEnd"/>
            <w:r w:rsidRPr="00E626C0">
              <w:rPr>
                <w:rFonts w:ascii="Times New Roman" w:hAnsi="Times New Roman" w:cs="Times New Roman"/>
                <w:i/>
                <w:sz w:val="18"/>
                <w:szCs w:val="18"/>
              </w:rPr>
              <w:t xml:space="preserve"> №2</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5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2.2</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proofErr w:type="spellStart"/>
            <w:r w:rsidRPr="00E626C0">
              <w:rPr>
                <w:rFonts w:ascii="Times New Roman" w:hAnsi="Times New Roman" w:cs="Times New Roman"/>
                <w:i/>
                <w:sz w:val="18"/>
                <w:szCs w:val="18"/>
              </w:rPr>
              <w:t>Физ</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ицо</w:t>
            </w:r>
            <w:proofErr w:type="spellEnd"/>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 xml:space="preserve">Собственник </w:t>
            </w: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ица</w:t>
            </w:r>
            <w:proofErr w:type="spellEnd"/>
            <w:r w:rsidRPr="00E626C0">
              <w:rPr>
                <w:rFonts w:ascii="Times New Roman" w:hAnsi="Times New Roman" w:cs="Times New Roman"/>
                <w:i/>
                <w:sz w:val="18"/>
                <w:szCs w:val="18"/>
              </w:rPr>
              <w:t xml:space="preserve"> №2</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5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lang w:val="en-US"/>
              </w:rPr>
            </w:pPr>
            <w:r w:rsidRPr="00E626C0">
              <w:rPr>
                <w:rFonts w:ascii="Times New Roman" w:hAnsi="Times New Roman" w:cs="Times New Roman"/>
                <w:bCs/>
                <w:i/>
                <w:iCs/>
                <w:sz w:val="14"/>
                <w:szCs w:val="14"/>
                <w:lang w:val="en-US"/>
              </w:rPr>
              <w:t>2.3</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proofErr w:type="spellStart"/>
            <w:r w:rsidRPr="00E626C0">
              <w:rPr>
                <w:rFonts w:ascii="Times New Roman" w:hAnsi="Times New Roman" w:cs="Times New Roman"/>
                <w:i/>
                <w:sz w:val="18"/>
                <w:szCs w:val="18"/>
              </w:rPr>
              <w:t>Физ</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ицо</w:t>
            </w:r>
            <w:proofErr w:type="spellEnd"/>
            <w:r w:rsidRPr="00E626C0">
              <w:rPr>
                <w:rFonts w:ascii="Times New Roman" w:hAnsi="Times New Roman" w:cs="Times New Roman"/>
                <w:i/>
                <w:sz w:val="18"/>
                <w:szCs w:val="18"/>
              </w:rPr>
              <w:t xml:space="preserve"> </w:t>
            </w:r>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 xml:space="preserve">Собственник </w:t>
            </w:r>
            <w:proofErr w:type="spellStart"/>
            <w:r w:rsidRPr="00E626C0">
              <w:rPr>
                <w:rFonts w:ascii="Times New Roman" w:hAnsi="Times New Roman" w:cs="Times New Roman"/>
                <w:i/>
                <w:sz w:val="18"/>
                <w:szCs w:val="18"/>
              </w:rPr>
              <w:t>Юр</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ица</w:t>
            </w:r>
            <w:proofErr w:type="spellEnd"/>
            <w:r w:rsidRPr="00E626C0">
              <w:rPr>
                <w:rFonts w:ascii="Times New Roman" w:hAnsi="Times New Roman" w:cs="Times New Roman"/>
                <w:i/>
                <w:sz w:val="18"/>
                <w:szCs w:val="18"/>
              </w:rPr>
              <w:t xml:space="preserve"> №2</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r w:rsidR="00FE1594" w:rsidRPr="00E626C0" w:rsidTr="00823667">
        <w:trPr>
          <w:trHeight w:val="58"/>
        </w:trPr>
        <w:tc>
          <w:tcPr>
            <w:tcW w:w="567" w:type="dxa"/>
            <w:tcBorders>
              <w:top w:val="nil"/>
              <w:left w:val="single" w:sz="4" w:space="0" w:color="auto"/>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4"/>
                <w:szCs w:val="14"/>
              </w:rPr>
            </w:pPr>
            <w:r w:rsidRPr="00E626C0">
              <w:rPr>
                <w:rFonts w:ascii="Times New Roman" w:hAnsi="Times New Roman" w:cs="Times New Roman"/>
                <w:bCs/>
                <w:i/>
                <w:iCs/>
                <w:sz w:val="14"/>
                <w:szCs w:val="14"/>
              </w:rPr>
              <w:t>3</w:t>
            </w:r>
          </w:p>
        </w:tc>
        <w:tc>
          <w:tcPr>
            <w:tcW w:w="1809"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735"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7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134"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proofErr w:type="spellStart"/>
            <w:r w:rsidRPr="00E626C0">
              <w:rPr>
                <w:rFonts w:ascii="Times New Roman" w:hAnsi="Times New Roman" w:cs="Times New Roman"/>
                <w:i/>
                <w:sz w:val="18"/>
                <w:szCs w:val="18"/>
              </w:rPr>
              <w:t>Физ</w:t>
            </w:r>
            <w:proofErr w:type="gramStart"/>
            <w:r w:rsidRPr="00E626C0">
              <w:rPr>
                <w:rFonts w:ascii="Times New Roman" w:hAnsi="Times New Roman" w:cs="Times New Roman"/>
                <w:i/>
                <w:sz w:val="18"/>
                <w:szCs w:val="18"/>
              </w:rPr>
              <w:t>.л</w:t>
            </w:r>
            <w:proofErr w:type="gramEnd"/>
            <w:r w:rsidRPr="00E626C0">
              <w:rPr>
                <w:rFonts w:ascii="Times New Roman" w:hAnsi="Times New Roman" w:cs="Times New Roman"/>
                <w:i/>
                <w:sz w:val="18"/>
                <w:szCs w:val="18"/>
              </w:rPr>
              <w:t>ицо</w:t>
            </w:r>
            <w:proofErr w:type="spellEnd"/>
          </w:p>
        </w:tc>
        <w:tc>
          <w:tcPr>
            <w:tcW w:w="113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614"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1417" w:type="dxa"/>
            <w:tcBorders>
              <w:top w:val="nil"/>
              <w:left w:val="nil"/>
              <w:bottom w:val="single" w:sz="4"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i/>
                <w:sz w:val="18"/>
                <w:szCs w:val="18"/>
              </w:rPr>
            </w:pPr>
            <w:r w:rsidRPr="00E626C0">
              <w:rPr>
                <w:rFonts w:ascii="Times New Roman" w:hAnsi="Times New Roman" w:cs="Times New Roman"/>
                <w:i/>
                <w:sz w:val="18"/>
                <w:szCs w:val="18"/>
              </w:rPr>
              <w:t xml:space="preserve">Акционер контрагента </w:t>
            </w:r>
          </w:p>
        </w:tc>
        <w:tc>
          <w:tcPr>
            <w:tcW w:w="60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c>
          <w:tcPr>
            <w:tcW w:w="2551" w:type="dxa"/>
            <w:tcBorders>
              <w:top w:val="nil"/>
              <w:left w:val="nil"/>
              <w:bottom w:val="single" w:sz="4" w:space="0" w:color="auto"/>
              <w:right w:val="single" w:sz="4" w:space="0" w:color="auto"/>
            </w:tcBorders>
            <w:vAlign w:val="center"/>
          </w:tcPr>
          <w:p w:rsidR="00FE1594" w:rsidRPr="00E626C0" w:rsidRDefault="00FE1594" w:rsidP="00823667">
            <w:pPr>
              <w:widowControl w:val="0"/>
              <w:spacing w:after="0" w:line="240" w:lineRule="auto"/>
              <w:ind w:left="-108"/>
              <w:jc w:val="center"/>
              <w:rPr>
                <w:rFonts w:ascii="Times New Roman" w:hAnsi="Times New Roman" w:cs="Times New Roman"/>
                <w:bCs/>
                <w:i/>
                <w:iCs/>
                <w:sz w:val="16"/>
                <w:szCs w:val="16"/>
              </w:rPr>
            </w:pPr>
          </w:p>
        </w:tc>
      </w:tr>
    </w:tbl>
    <w:p w:rsidR="00FE1594" w:rsidRPr="00E626C0" w:rsidRDefault="00FE1594" w:rsidP="00FE1594">
      <w:pPr>
        <w:widowControl w:val="0"/>
        <w:tabs>
          <w:tab w:val="left" w:pos="708"/>
          <w:tab w:val="left" w:pos="1134"/>
        </w:tabs>
        <w:autoSpaceDE w:val="0"/>
        <w:autoSpaceDN w:val="0"/>
        <w:spacing w:after="0" w:line="240" w:lineRule="auto"/>
        <w:ind w:firstLine="567"/>
        <w:jc w:val="both"/>
        <w:rPr>
          <w:rFonts w:ascii="Times New Roman" w:hAnsi="Times New Roman" w:cs="Times New Roman"/>
          <w:bCs/>
          <w:sz w:val="16"/>
          <w:szCs w:val="16"/>
          <w:lang w:eastAsia="ar-SA"/>
        </w:rPr>
      </w:pPr>
    </w:p>
    <w:p w:rsidR="00FE1594" w:rsidRPr="00E626C0" w:rsidRDefault="00FE1594" w:rsidP="00FE1594">
      <w:pPr>
        <w:widowControl w:val="0"/>
        <w:tabs>
          <w:tab w:val="left" w:pos="708"/>
          <w:tab w:val="left" w:pos="1134"/>
        </w:tabs>
        <w:autoSpaceDE w:val="0"/>
        <w:autoSpaceDN w:val="0"/>
        <w:spacing w:after="0" w:line="240" w:lineRule="auto"/>
        <w:ind w:firstLine="567"/>
        <w:jc w:val="both"/>
        <w:rPr>
          <w:rFonts w:ascii="Times New Roman" w:hAnsi="Times New Roman" w:cs="Times New Roman"/>
          <w:bCs/>
          <w:sz w:val="16"/>
          <w:szCs w:val="28"/>
          <w:lang w:eastAsia="ar-SA"/>
        </w:rPr>
      </w:pPr>
      <w:r w:rsidRPr="00E626C0">
        <w:rPr>
          <w:rFonts w:ascii="Times New Roman" w:hAnsi="Times New Roman" w:cs="Times New Roman"/>
          <w:bCs/>
          <w:sz w:val="16"/>
          <w:lang w:eastAsia="ar-SA"/>
        </w:rPr>
        <w:t>_______________________________________________________________________________________________________</w:t>
      </w:r>
    </w:p>
    <w:p w:rsidR="00FE1594" w:rsidRPr="00E626C0" w:rsidRDefault="00FE1594" w:rsidP="00FE1594">
      <w:pPr>
        <w:widowControl w:val="0"/>
        <w:overflowPunct w:val="0"/>
        <w:autoSpaceDE w:val="0"/>
        <w:spacing w:after="0" w:line="240" w:lineRule="auto"/>
        <w:ind w:firstLine="567"/>
        <w:jc w:val="both"/>
        <w:rPr>
          <w:rFonts w:ascii="Times New Roman" w:hAnsi="Times New Roman" w:cs="Times New Roman"/>
          <w:bCs/>
          <w:sz w:val="18"/>
          <w:lang w:eastAsia="ar-SA"/>
        </w:rPr>
      </w:pPr>
      <w:r>
        <w:rPr>
          <w:rFonts w:ascii="Times New Roman" w:hAnsi="Times New Roman" w:cs="Times New Roman"/>
          <w:bCs/>
          <w:snapToGrid w:val="0"/>
          <w:sz w:val="18"/>
          <w:lang w:eastAsia="ar-SA"/>
        </w:rPr>
        <w:t xml:space="preserve">   </w:t>
      </w:r>
      <w:r w:rsidRPr="00E626C0">
        <w:rPr>
          <w:rFonts w:ascii="Times New Roman" w:hAnsi="Times New Roman" w:cs="Times New Roman"/>
          <w:bCs/>
          <w:snapToGrid w:val="0"/>
          <w:sz w:val="18"/>
          <w:lang w:eastAsia="ar-SA"/>
        </w:rPr>
        <w:t xml:space="preserve"> (Подпись уполномоченного представителя)</w:t>
      </w:r>
      <w:r>
        <w:rPr>
          <w:rFonts w:ascii="Times New Roman" w:hAnsi="Times New Roman" w:cs="Times New Roman"/>
          <w:bCs/>
          <w:snapToGrid w:val="0"/>
          <w:sz w:val="18"/>
          <w:lang w:eastAsia="ar-SA"/>
        </w:rPr>
        <w:t xml:space="preserve">             </w:t>
      </w:r>
      <w:r w:rsidRPr="00E626C0">
        <w:rPr>
          <w:rFonts w:ascii="Times New Roman" w:hAnsi="Times New Roman" w:cs="Times New Roman"/>
          <w:bCs/>
          <w:snapToGrid w:val="0"/>
          <w:sz w:val="18"/>
          <w:lang w:eastAsia="ar-SA"/>
        </w:rPr>
        <w:t>(Ф.И.О. и должность подписавшего)</w:t>
      </w:r>
    </w:p>
    <w:p w:rsidR="00FE1594" w:rsidRPr="00E626C0" w:rsidRDefault="00FE1594" w:rsidP="00FE1594">
      <w:pPr>
        <w:widowControl w:val="0"/>
        <w:overflowPunct w:val="0"/>
        <w:autoSpaceDE w:val="0"/>
        <w:spacing w:after="0" w:line="240" w:lineRule="auto"/>
        <w:ind w:firstLine="567"/>
        <w:jc w:val="both"/>
        <w:rPr>
          <w:rFonts w:ascii="Times New Roman" w:hAnsi="Times New Roman" w:cs="Times New Roman"/>
          <w:sz w:val="12"/>
          <w:szCs w:val="12"/>
          <w:lang w:eastAsia="ar-SA"/>
        </w:rPr>
      </w:pPr>
    </w:p>
    <w:p w:rsidR="00FE1594" w:rsidRPr="00E626C0" w:rsidRDefault="00FE1594" w:rsidP="00FE1594">
      <w:pPr>
        <w:widowControl w:val="0"/>
        <w:overflowPunct w:val="0"/>
        <w:autoSpaceDE w:val="0"/>
        <w:spacing w:after="0" w:line="240" w:lineRule="auto"/>
        <w:ind w:firstLine="567"/>
        <w:jc w:val="both"/>
        <w:rPr>
          <w:rFonts w:ascii="Times New Roman" w:hAnsi="Times New Roman" w:cs="Times New Roman"/>
          <w:b/>
          <w:sz w:val="18"/>
          <w:szCs w:val="20"/>
          <w:lang w:eastAsia="ar-SA"/>
        </w:rPr>
      </w:pPr>
      <w:r w:rsidRPr="00E626C0">
        <w:rPr>
          <w:rFonts w:ascii="Times New Roman" w:hAnsi="Times New Roman" w:cs="Times New Roman"/>
          <w:b/>
          <w:sz w:val="18"/>
          <w:szCs w:val="20"/>
          <w:lang w:eastAsia="ar-SA"/>
        </w:rPr>
        <w:t>М.П.</w:t>
      </w:r>
    </w:p>
    <w:p w:rsidR="00FE1594" w:rsidRPr="00E626C0" w:rsidRDefault="00FE1594" w:rsidP="00FE1594">
      <w:pPr>
        <w:widowControl w:val="0"/>
        <w:overflowPunct w:val="0"/>
        <w:autoSpaceDE w:val="0"/>
        <w:spacing w:after="0" w:line="240" w:lineRule="auto"/>
        <w:ind w:firstLine="567"/>
        <w:jc w:val="both"/>
        <w:rPr>
          <w:rFonts w:ascii="Times New Roman" w:hAnsi="Times New Roman" w:cs="Times New Roman"/>
          <w:sz w:val="12"/>
          <w:szCs w:val="12"/>
          <w:lang w:eastAsia="ar-SA"/>
        </w:rPr>
      </w:pPr>
    </w:p>
    <w:p w:rsidR="00FE1594" w:rsidRPr="00043A96" w:rsidRDefault="00FE1594" w:rsidP="00FE1594">
      <w:pPr>
        <w:widowControl w:val="0"/>
        <w:overflowPunct w:val="0"/>
        <w:autoSpaceDE w:val="0"/>
        <w:spacing w:after="0" w:line="240" w:lineRule="auto"/>
        <w:jc w:val="both"/>
        <w:rPr>
          <w:rFonts w:ascii="Times New Roman" w:hAnsi="Times New Roman" w:cs="Times New Roman"/>
          <w:bCs/>
          <w:sz w:val="18"/>
          <w:szCs w:val="20"/>
          <w:lang w:eastAsia="ar-SA"/>
        </w:rPr>
      </w:pPr>
      <w:proofErr w:type="gramStart"/>
      <w:r w:rsidRPr="00043A96">
        <w:rPr>
          <w:rFonts w:ascii="Times New Roman" w:hAnsi="Times New Roman" w:cs="Times New Roman"/>
          <w:i/>
          <w:sz w:val="18"/>
          <w:szCs w:val="20"/>
          <w:lang w:eastAsia="ar-SA"/>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w:t>
      </w:r>
      <w:r w:rsidRPr="00043A96">
        <w:rPr>
          <w:rFonts w:ascii="Times New Roman" w:hAnsi="Times New Roman" w:cs="Times New Roman"/>
          <w:bCs/>
          <w:i/>
          <w:sz w:val="18"/>
          <w:szCs w:val="20"/>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043A96">
        <w:rPr>
          <w:rFonts w:ascii="Times New Roman" w:hAnsi="Times New Roman" w:cs="Times New Roman"/>
          <w:bCs/>
          <w:i/>
          <w:sz w:val="18"/>
          <w:szCs w:val="20"/>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043A96">
        <w:rPr>
          <w:rFonts w:ascii="Times New Roman" w:hAnsi="Times New Roman" w:cs="Times New Roman"/>
          <w:bCs/>
          <w:sz w:val="18"/>
          <w:szCs w:val="20"/>
          <w:lang w:eastAsia="ar-SA"/>
        </w:rPr>
        <w:t xml:space="preserve"> </w:t>
      </w:r>
    </w:p>
    <w:p w:rsidR="00FE1594" w:rsidRPr="00043A96" w:rsidRDefault="00FE1594" w:rsidP="00FE1594">
      <w:pPr>
        <w:widowControl w:val="0"/>
        <w:overflowPunct w:val="0"/>
        <w:autoSpaceDE w:val="0"/>
        <w:spacing w:after="0" w:line="240" w:lineRule="auto"/>
        <w:jc w:val="both"/>
        <w:rPr>
          <w:rFonts w:ascii="Times New Roman" w:hAnsi="Times New Roman" w:cs="Times New Roman"/>
          <w:bCs/>
          <w:i/>
          <w:sz w:val="18"/>
          <w:szCs w:val="20"/>
          <w:lang w:eastAsia="ar-SA"/>
        </w:rPr>
      </w:pPr>
      <w:r w:rsidRPr="00043A96">
        <w:rPr>
          <w:rFonts w:ascii="Times New Roman" w:hAnsi="Times New Roman" w:cs="Times New Roman"/>
          <w:bCs/>
          <w:i/>
          <w:sz w:val="18"/>
          <w:szCs w:val="20"/>
          <w:lang w:eastAsia="ar-SA"/>
        </w:rPr>
        <w:t>- Изменение формы справки недопустимо;</w:t>
      </w:r>
    </w:p>
    <w:p w:rsidR="00FE1594" w:rsidRPr="00043A96" w:rsidRDefault="00FE1594" w:rsidP="00FE1594">
      <w:pPr>
        <w:widowControl w:val="0"/>
        <w:overflowPunct w:val="0"/>
        <w:autoSpaceDE w:val="0"/>
        <w:spacing w:after="0" w:line="240" w:lineRule="auto"/>
        <w:jc w:val="both"/>
        <w:rPr>
          <w:rFonts w:ascii="Times New Roman" w:hAnsi="Times New Roman" w:cs="Times New Roman"/>
          <w:bCs/>
          <w:i/>
          <w:sz w:val="18"/>
          <w:szCs w:val="20"/>
          <w:lang w:eastAsia="ar-SA"/>
        </w:rPr>
      </w:pPr>
      <w:r w:rsidRPr="00043A96">
        <w:rPr>
          <w:rFonts w:ascii="Times New Roman" w:hAnsi="Times New Roman" w:cs="Times New Roman"/>
          <w:bCs/>
          <w:i/>
          <w:sz w:val="18"/>
          <w:szCs w:val="20"/>
          <w:lang w:eastAsia="ar-SA"/>
        </w:rPr>
        <w:t>- Указывается полное наименование контрагента с расшифровкой его организационно-правовой формы;</w:t>
      </w:r>
    </w:p>
    <w:p w:rsidR="00FE1594" w:rsidRPr="00043A96" w:rsidRDefault="00FE1594" w:rsidP="00FE1594">
      <w:pPr>
        <w:widowControl w:val="0"/>
        <w:overflowPunct w:val="0"/>
        <w:autoSpaceDE w:val="0"/>
        <w:spacing w:after="0" w:line="240" w:lineRule="auto"/>
        <w:jc w:val="both"/>
        <w:rPr>
          <w:rFonts w:ascii="Times New Roman" w:hAnsi="Times New Roman" w:cs="Times New Roman"/>
          <w:bCs/>
          <w:i/>
          <w:sz w:val="18"/>
          <w:szCs w:val="20"/>
          <w:lang w:eastAsia="ar-SA"/>
        </w:rPr>
      </w:pPr>
      <w:r w:rsidRPr="00043A96">
        <w:rPr>
          <w:rFonts w:ascii="Times New Roman" w:hAnsi="Times New Roman" w:cs="Times New Roman"/>
          <w:bCs/>
          <w:i/>
          <w:sz w:val="18"/>
          <w:szCs w:val="20"/>
          <w:lang w:eastAsia="ar-SA"/>
        </w:rPr>
        <w:t>- Графы (поля) таблицы должны содержать информацию, касающуюся только этой графы (поля);</w:t>
      </w:r>
    </w:p>
    <w:p w:rsidR="00FE1594" w:rsidRPr="00043A96" w:rsidRDefault="00FE1594" w:rsidP="00FE1594">
      <w:pPr>
        <w:widowControl w:val="0"/>
        <w:overflowPunct w:val="0"/>
        <w:autoSpaceDE w:val="0"/>
        <w:spacing w:after="0" w:line="240" w:lineRule="auto"/>
        <w:jc w:val="both"/>
        <w:rPr>
          <w:rFonts w:ascii="Times New Roman" w:hAnsi="Times New Roman" w:cs="Times New Roman"/>
          <w:bCs/>
          <w:i/>
          <w:sz w:val="18"/>
          <w:szCs w:val="20"/>
          <w:lang w:eastAsia="ar-SA"/>
        </w:rPr>
      </w:pPr>
      <w:r w:rsidRPr="00043A96">
        <w:rPr>
          <w:rFonts w:ascii="Times New Roman" w:hAnsi="Times New Roman" w:cs="Times New Roman"/>
          <w:bCs/>
          <w:i/>
          <w:sz w:val="18"/>
          <w:szCs w:val="20"/>
          <w:lang w:eastAsia="ar-SA"/>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FE1594" w:rsidRPr="00043A96" w:rsidRDefault="00FE1594" w:rsidP="00FE1594">
      <w:pPr>
        <w:pStyle w:val="Times12"/>
        <w:widowControl w:val="0"/>
        <w:ind w:firstLine="0"/>
        <w:rPr>
          <w:rFonts w:cs="Times New Roman"/>
          <w:bCs/>
          <w:i/>
          <w:sz w:val="18"/>
          <w:szCs w:val="20"/>
        </w:rPr>
      </w:pPr>
      <w:r w:rsidRPr="00043A96">
        <w:rPr>
          <w:rFonts w:cs="Times New Roman"/>
          <w:bCs/>
          <w:i/>
          <w:sz w:val="18"/>
          <w:szCs w:val="20"/>
        </w:rPr>
        <w:t>- При заполнении паспортных данных указывается только серия и номер паспорта в формате ХХХХ ХХХХХХ</w:t>
      </w:r>
    </w:p>
    <w:p w:rsidR="00FE1594" w:rsidRPr="00043A96" w:rsidRDefault="00FE1594" w:rsidP="00FE1594">
      <w:pPr>
        <w:pStyle w:val="Times12"/>
        <w:widowControl w:val="0"/>
        <w:ind w:firstLine="0"/>
        <w:rPr>
          <w:rFonts w:cs="Times New Roman"/>
          <w:bCs/>
          <w:i/>
          <w:sz w:val="18"/>
          <w:szCs w:val="20"/>
        </w:rPr>
      </w:pPr>
    </w:p>
    <w:p w:rsidR="00FE1594" w:rsidRPr="00E626C0" w:rsidRDefault="00FE1594" w:rsidP="00FE1594">
      <w:pPr>
        <w:pStyle w:val="Times12"/>
        <w:widowControl w:val="0"/>
        <w:ind w:firstLine="0"/>
        <w:rPr>
          <w:rFonts w:cs="Times New Roman"/>
          <w:bCs/>
          <w:sz w:val="20"/>
          <w:szCs w:val="20"/>
        </w:rPr>
        <w:sectPr w:rsidR="00FE1594" w:rsidRPr="00E626C0" w:rsidSect="007346A0">
          <w:pgSz w:w="16838" w:h="11906" w:orient="landscape"/>
          <w:pgMar w:top="964" w:right="851" w:bottom="567" w:left="1701" w:header="709" w:footer="709" w:gutter="0"/>
          <w:cols w:space="708"/>
          <w:titlePg/>
          <w:docGrid w:linePitch="360"/>
        </w:sectPr>
      </w:pPr>
    </w:p>
    <w:p w:rsidR="00FE1594" w:rsidRDefault="00FE1594" w:rsidP="00FE1594">
      <w:pPr>
        <w:widowControl w:val="0"/>
        <w:spacing w:after="0" w:line="240" w:lineRule="auto"/>
        <w:ind w:left="6237"/>
        <w:rPr>
          <w:rFonts w:ascii="Times New Roman" w:hAnsi="Times New Roman" w:cs="Times New Roman"/>
          <w:sz w:val="24"/>
          <w:szCs w:val="24"/>
        </w:rPr>
      </w:pPr>
      <w:r w:rsidRPr="00E626C0">
        <w:rPr>
          <w:rFonts w:ascii="Times New Roman" w:hAnsi="Times New Roman" w:cs="Times New Roman"/>
          <w:sz w:val="24"/>
          <w:szCs w:val="24"/>
        </w:rPr>
        <w:lastRenderedPageBreak/>
        <w:t xml:space="preserve">Приложение 20 к Договору </w:t>
      </w:r>
    </w:p>
    <w:p w:rsidR="00FE1594" w:rsidRPr="00E626C0" w:rsidRDefault="00FE1594" w:rsidP="00FE1594">
      <w:pPr>
        <w:widowControl w:val="0"/>
        <w:spacing w:after="0" w:line="240" w:lineRule="auto"/>
        <w:ind w:left="6237"/>
        <w:rPr>
          <w:rFonts w:ascii="Times New Roman" w:hAnsi="Times New Roman" w:cs="Times New Roman"/>
          <w:sz w:val="24"/>
          <w:szCs w:val="24"/>
        </w:rPr>
      </w:pPr>
      <w:r>
        <w:rPr>
          <w:rFonts w:ascii="Times New Roman" w:hAnsi="Times New Roman" w:cs="Times New Roman"/>
          <w:sz w:val="24"/>
        </w:rPr>
        <w:t>о</w:t>
      </w:r>
      <w:r w:rsidRPr="00B32463">
        <w:rPr>
          <w:rFonts w:ascii="Times New Roman" w:hAnsi="Times New Roman" w:cs="Times New Roman"/>
          <w:sz w:val="24"/>
        </w:rPr>
        <w:t>т ____________ № _____</w:t>
      </w:r>
    </w:p>
    <w:p w:rsidR="00FE1594" w:rsidRPr="00E626C0" w:rsidRDefault="00FE1594" w:rsidP="00FE1594">
      <w:pPr>
        <w:widowControl w:val="0"/>
        <w:spacing w:after="0" w:line="240" w:lineRule="auto"/>
        <w:ind w:left="5812"/>
        <w:rPr>
          <w:rFonts w:ascii="Times New Roman" w:hAnsi="Times New Roman" w:cs="Times New Roman"/>
        </w:rPr>
      </w:pPr>
    </w:p>
    <w:p w:rsidR="00FE1594" w:rsidRPr="00E626C0" w:rsidRDefault="00FE1594" w:rsidP="00FE1594">
      <w:pPr>
        <w:widowControl w:val="0"/>
        <w:spacing w:after="0" w:line="240" w:lineRule="auto"/>
        <w:rPr>
          <w:rFonts w:ascii="Times New Roman" w:hAnsi="Times New Roman" w:cs="Times New Roman"/>
          <w:sz w:val="24"/>
          <w:szCs w:val="24"/>
        </w:rPr>
      </w:pPr>
      <w:r w:rsidRPr="00E626C0">
        <w:rPr>
          <w:rFonts w:ascii="Times New Roman" w:hAnsi="Times New Roman" w:cs="Times New Roman"/>
          <w:sz w:val="24"/>
          <w:szCs w:val="24"/>
        </w:rPr>
        <w:t>ФОРМА</w:t>
      </w: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jc w:val="center"/>
        <w:rPr>
          <w:rFonts w:ascii="Times New Roman" w:hAnsi="Times New Roman" w:cs="Times New Roman"/>
          <w:b/>
          <w:sz w:val="24"/>
          <w:szCs w:val="24"/>
        </w:rPr>
      </w:pPr>
      <w:r w:rsidRPr="00E626C0">
        <w:rPr>
          <w:rFonts w:ascii="Times New Roman" w:hAnsi="Times New Roman" w:cs="Times New Roman"/>
          <w:b/>
          <w:sz w:val="24"/>
          <w:szCs w:val="24"/>
        </w:rPr>
        <w:t xml:space="preserve">АКТ </w:t>
      </w:r>
    </w:p>
    <w:p w:rsidR="00FE1594" w:rsidRPr="00E626C0" w:rsidRDefault="00FE1594" w:rsidP="00FE1594">
      <w:pPr>
        <w:widowControl w:val="0"/>
        <w:spacing w:after="0" w:line="240" w:lineRule="auto"/>
        <w:jc w:val="center"/>
        <w:rPr>
          <w:rFonts w:ascii="Times New Roman" w:hAnsi="Times New Roman" w:cs="Times New Roman"/>
          <w:b/>
          <w:sz w:val="24"/>
          <w:szCs w:val="24"/>
        </w:rPr>
      </w:pPr>
      <w:r w:rsidRPr="00E626C0">
        <w:rPr>
          <w:rFonts w:ascii="Times New Roman" w:hAnsi="Times New Roman" w:cs="Times New Roman"/>
          <w:b/>
          <w:sz w:val="24"/>
          <w:szCs w:val="24"/>
        </w:rPr>
        <w:t>СДАЧИ-ПРИЕМКИ ПРОЧИХ РАБОТ,</w:t>
      </w:r>
    </w:p>
    <w:p w:rsidR="00FE1594" w:rsidRPr="00E626C0" w:rsidRDefault="00FE1594" w:rsidP="00FE1594">
      <w:pPr>
        <w:widowControl w:val="0"/>
        <w:spacing w:after="0" w:line="240" w:lineRule="auto"/>
        <w:jc w:val="center"/>
        <w:rPr>
          <w:rFonts w:ascii="Times New Roman" w:hAnsi="Times New Roman" w:cs="Times New Roman"/>
          <w:b/>
          <w:sz w:val="24"/>
          <w:szCs w:val="24"/>
        </w:rPr>
      </w:pPr>
      <w:proofErr w:type="gramStart"/>
      <w:r w:rsidRPr="00E626C0">
        <w:rPr>
          <w:rFonts w:ascii="Times New Roman" w:hAnsi="Times New Roman" w:cs="Times New Roman"/>
          <w:b/>
          <w:sz w:val="24"/>
          <w:szCs w:val="24"/>
        </w:rPr>
        <w:t>выполненных</w:t>
      </w:r>
      <w:proofErr w:type="gramEnd"/>
      <w:r w:rsidRPr="00E626C0">
        <w:rPr>
          <w:rFonts w:ascii="Times New Roman" w:hAnsi="Times New Roman" w:cs="Times New Roman"/>
          <w:b/>
          <w:sz w:val="24"/>
          <w:szCs w:val="24"/>
        </w:rPr>
        <w:t xml:space="preserve"> по договору №_____ от ___________________</w:t>
      </w:r>
    </w:p>
    <w:p w:rsidR="00FE1594" w:rsidRPr="00E626C0" w:rsidRDefault="00FE1594" w:rsidP="00FE1594">
      <w:pPr>
        <w:widowControl w:val="0"/>
        <w:spacing w:after="0" w:line="240" w:lineRule="auto"/>
        <w:jc w:val="center"/>
        <w:rPr>
          <w:rFonts w:ascii="Times New Roman" w:hAnsi="Times New Roman" w:cs="Times New Roman"/>
          <w:b/>
        </w:rPr>
      </w:pPr>
    </w:p>
    <w:p w:rsidR="00FE1594" w:rsidRPr="00E626C0" w:rsidRDefault="00FE1594" w:rsidP="00FE1594">
      <w:pPr>
        <w:widowControl w:val="0"/>
        <w:spacing w:after="0" w:line="240" w:lineRule="auto"/>
        <w:rPr>
          <w:rFonts w:ascii="Times New Roman" w:hAnsi="Times New Roman" w:cs="Times New Roman"/>
          <w:b/>
          <w:sz w:val="24"/>
          <w:szCs w:val="24"/>
        </w:rPr>
      </w:pPr>
      <w:r w:rsidRPr="00E626C0">
        <w:rPr>
          <w:rFonts w:ascii="Times New Roman" w:hAnsi="Times New Roman" w:cs="Times New Roman"/>
          <w:b/>
          <w:sz w:val="24"/>
          <w:szCs w:val="24"/>
        </w:rPr>
        <w:t>№ __________</w:t>
      </w:r>
      <w:r>
        <w:rPr>
          <w:rFonts w:ascii="Times New Roman" w:hAnsi="Times New Roman" w:cs="Times New Roman"/>
          <w:b/>
          <w:sz w:val="24"/>
          <w:szCs w:val="24"/>
        </w:rPr>
        <w:t xml:space="preserve">                                                   </w:t>
      </w:r>
      <w:r w:rsidRPr="00E626C0">
        <w:rPr>
          <w:rFonts w:ascii="Times New Roman" w:hAnsi="Times New Roman" w:cs="Times New Roman"/>
          <w:b/>
          <w:sz w:val="24"/>
          <w:szCs w:val="24"/>
        </w:rPr>
        <w:t>от ___.___.20___</w:t>
      </w:r>
    </w:p>
    <w:p w:rsidR="00FE1594" w:rsidRPr="00E626C0" w:rsidRDefault="00FE1594" w:rsidP="00FE1594">
      <w:pPr>
        <w:widowControl w:val="0"/>
        <w:spacing w:after="0" w:line="240" w:lineRule="auto"/>
        <w:jc w:val="center"/>
        <w:rPr>
          <w:rFonts w:ascii="Times New Roman" w:hAnsi="Times New Roman" w:cs="Times New Roman"/>
          <w:b/>
        </w:rPr>
      </w:pP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b/>
          <w:color w:val="000000"/>
          <w:sz w:val="24"/>
          <w:szCs w:val="24"/>
        </w:rPr>
        <w:t>Подрядчик</w:t>
      </w:r>
      <w:r w:rsidRPr="00E626C0">
        <w:rPr>
          <w:rFonts w:ascii="Times New Roman" w:hAnsi="Times New Roman" w:cs="Times New Roman"/>
          <w:color w:val="000000"/>
          <w:sz w:val="24"/>
          <w:szCs w:val="24"/>
        </w:rPr>
        <w:t>___________________________________________________________________</w:t>
      </w:r>
    </w:p>
    <w:p w:rsidR="00FE1594" w:rsidRPr="00E626C0" w:rsidRDefault="00FE1594" w:rsidP="00FE1594">
      <w:pPr>
        <w:widowControl w:val="0"/>
        <w:shd w:val="clear" w:color="auto" w:fill="FFFFFF"/>
        <w:spacing w:after="0" w:line="240" w:lineRule="auto"/>
        <w:jc w:val="both"/>
        <w:rPr>
          <w:rFonts w:ascii="Times New Roman" w:hAnsi="Times New Roman" w:cs="Times New Roman"/>
          <w:i/>
          <w:color w:val="000000"/>
          <w:sz w:val="24"/>
          <w:szCs w:val="24"/>
        </w:rPr>
      </w:pP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указывается</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фирменное</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 xml:space="preserve">наименование, место нахождения </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в лице ________________________________________________________________________</w:t>
      </w:r>
    </w:p>
    <w:p w:rsidR="00FE1594" w:rsidRPr="00E626C0" w:rsidRDefault="00FE1594" w:rsidP="00FE1594">
      <w:pPr>
        <w:widowControl w:val="0"/>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(должность, ФИО уполномоченного лица)</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 xml:space="preserve">, </w:t>
      </w:r>
      <w:proofErr w:type="gramStart"/>
      <w:r w:rsidRPr="00E626C0">
        <w:rPr>
          <w:rFonts w:ascii="Times New Roman" w:hAnsi="Times New Roman" w:cs="Times New Roman"/>
          <w:color w:val="000000"/>
          <w:sz w:val="24"/>
          <w:szCs w:val="24"/>
        </w:rPr>
        <w:t>действующего</w:t>
      </w:r>
      <w:proofErr w:type="gramEnd"/>
      <w:r w:rsidRPr="00E626C0">
        <w:rPr>
          <w:rFonts w:ascii="Times New Roman" w:hAnsi="Times New Roman" w:cs="Times New Roman"/>
          <w:color w:val="000000"/>
          <w:sz w:val="24"/>
          <w:szCs w:val="24"/>
        </w:rPr>
        <w:t xml:space="preserve"> на основании ___________________________, с одной стороны, и</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b/>
          <w:color w:val="000000"/>
          <w:sz w:val="24"/>
          <w:szCs w:val="24"/>
        </w:rPr>
        <w:t>Заказчик</w:t>
      </w:r>
      <w:r w:rsidRPr="00E626C0">
        <w:rPr>
          <w:rFonts w:ascii="Times New Roman" w:hAnsi="Times New Roman" w:cs="Times New Roman"/>
          <w:color w:val="000000"/>
          <w:sz w:val="24"/>
          <w:szCs w:val="24"/>
        </w:rPr>
        <w:t>___________________________________________________________________</w:t>
      </w:r>
    </w:p>
    <w:p w:rsidR="00FE1594" w:rsidRPr="00E626C0" w:rsidRDefault="00FE1594" w:rsidP="00FE1594">
      <w:pPr>
        <w:widowControl w:val="0"/>
        <w:shd w:val="clear" w:color="auto" w:fill="FFFFFF"/>
        <w:spacing w:after="0" w:line="240" w:lineRule="auto"/>
        <w:jc w:val="both"/>
        <w:rPr>
          <w:rFonts w:ascii="Times New Roman" w:hAnsi="Times New Roman" w:cs="Times New Roman"/>
          <w:i/>
          <w:color w:val="000000"/>
          <w:sz w:val="24"/>
          <w:szCs w:val="24"/>
        </w:rPr>
      </w:pP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Указывается</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фирменное</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 xml:space="preserve">наименование, место нахождения </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в лице ________________________________________________________________________</w:t>
      </w:r>
    </w:p>
    <w:p w:rsidR="00FE1594" w:rsidRPr="00E626C0" w:rsidRDefault="00FE1594" w:rsidP="00FE1594">
      <w:pPr>
        <w:widowControl w:val="0"/>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(должность, ФИО уполномоченного лица)</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 xml:space="preserve">, </w:t>
      </w:r>
      <w:proofErr w:type="gramStart"/>
      <w:r w:rsidRPr="00E626C0">
        <w:rPr>
          <w:rFonts w:ascii="Times New Roman" w:hAnsi="Times New Roman" w:cs="Times New Roman"/>
          <w:color w:val="000000"/>
          <w:sz w:val="24"/>
          <w:szCs w:val="24"/>
        </w:rPr>
        <w:t>действующего</w:t>
      </w:r>
      <w:proofErr w:type="gramEnd"/>
      <w:r w:rsidRPr="00E626C0">
        <w:rPr>
          <w:rFonts w:ascii="Times New Roman" w:hAnsi="Times New Roman" w:cs="Times New Roman"/>
          <w:color w:val="000000"/>
          <w:sz w:val="24"/>
          <w:szCs w:val="24"/>
        </w:rPr>
        <w:t xml:space="preserve"> на основании ___________________________, с другой стороны, составили настоящий акт о том, что Подрядчиком выполнена следующая работа: </w:t>
      </w:r>
    </w:p>
    <w:tbl>
      <w:tblPr>
        <w:tblpPr w:leftFromText="180" w:rightFromText="180" w:vertAnchor="text" w:horzAnchor="margin" w:tblpY="10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82"/>
        <w:gridCol w:w="1701"/>
        <w:gridCol w:w="1843"/>
        <w:gridCol w:w="2268"/>
      </w:tblGrid>
      <w:tr w:rsidR="00FE1594" w:rsidRPr="00E626C0" w:rsidTr="00823667">
        <w:trPr>
          <w:trHeight w:val="58"/>
        </w:trPr>
        <w:tc>
          <w:tcPr>
            <w:tcW w:w="2376" w:type="dxa"/>
          </w:tcPr>
          <w:p w:rsidR="00FE1594" w:rsidRPr="00043A96" w:rsidRDefault="00FE1594" w:rsidP="00823667">
            <w:pPr>
              <w:widowControl w:val="0"/>
              <w:spacing w:after="0" w:line="240" w:lineRule="auto"/>
              <w:jc w:val="center"/>
              <w:rPr>
                <w:rFonts w:ascii="Times New Roman" w:hAnsi="Times New Roman" w:cs="Times New Roman"/>
                <w:b/>
                <w:sz w:val="20"/>
                <w:szCs w:val="24"/>
              </w:rPr>
            </w:pPr>
            <w:r w:rsidRPr="00043A96">
              <w:rPr>
                <w:rFonts w:ascii="Times New Roman" w:hAnsi="Times New Roman" w:cs="Times New Roman"/>
                <w:b/>
                <w:sz w:val="20"/>
                <w:szCs w:val="24"/>
              </w:rPr>
              <w:t>Наименование работ</w:t>
            </w:r>
          </w:p>
        </w:tc>
        <w:tc>
          <w:tcPr>
            <w:tcW w:w="1782" w:type="dxa"/>
          </w:tcPr>
          <w:p w:rsidR="00FE1594" w:rsidRPr="00043A96" w:rsidRDefault="00FE1594" w:rsidP="00823667">
            <w:pPr>
              <w:widowControl w:val="0"/>
              <w:spacing w:after="0" w:line="240" w:lineRule="auto"/>
              <w:jc w:val="center"/>
              <w:rPr>
                <w:rFonts w:ascii="Times New Roman" w:hAnsi="Times New Roman" w:cs="Times New Roman"/>
                <w:b/>
                <w:sz w:val="20"/>
                <w:szCs w:val="24"/>
              </w:rPr>
            </w:pPr>
            <w:r w:rsidRPr="00043A96">
              <w:rPr>
                <w:rFonts w:ascii="Times New Roman" w:hAnsi="Times New Roman" w:cs="Times New Roman"/>
                <w:b/>
                <w:sz w:val="20"/>
                <w:szCs w:val="24"/>
              </w:rPr>
              <w:t>Ед. изм.</w:t>
            </w:r>
          </w:p>
        </w:tc>
        <w:tc>
          <w:tcPr>
            <w:tcW w:w="1701" w:type="dxa"/>
          </w:tcPr>
          <w:p w:rsidR="00FE1594" w:rsidRPr="00043A96" w:rsidRDefault="00FE1594" w:rsidP="00823667">
            <w:pPr>
              <w:widowControl w:val="0"/>
              <w:spacing w:after="0" w:line="240" w:lineRule="auto"/>
              <w:jc w:val="center"/>
              <w:rPr>
                <w:rFonts w:ascii="Times New Roman" w:hAnsi="Times New Roman" w:cs="Times New Roman"/>
                <w:b/>
                <w:sz w:val="20"/>
                <w:szCs w:val="24"/>
              </w:rPr>
            </w:pPr>
            <w:proofErr w:type="gramStart"/>
            <w:r w:rsidRPr="00043A96">
              <w:rPr>
                <w:rFonts w:ascii="Times New Roman" w:hAnsi="Times New Roman" w:cs="Times New Roman"/>
                <w:b/>
                <w:sz w:val="20"/>
                <w:szCs w:val="24"/>
              </w:rPr>
              <w:t>К-во</w:t>
            </w:r>
            <w:proofErr w:type="gramEnd"/>
          </w:p>
        </w:tc>
        <w:tc>
          <w:tcPr>
            <w:tcW w:w="1843" w:type="dxa"/>
          </w:tcPr>
          <w:p w:rsidR="00FE1594" w:rsidRPr="00043A96" w:rsidRDefault="00FE1594" w:rsidP="00823667">
            <w:pPr>
              <w:widowControl w:val="0"/>
              <w:spacing w:after="0" w:line="240" w:lineRule="auto"/>
              <w:jc w:val="center"/>
              <w:rPr>
                <w:rFonts w:ascii="Times New Roman" w:hAnsi="Times New Roman" w:cs="Times New Roman"/>
                <w:b/>
                <w:sz w:val="20"/>
                <w:szCs w:val="24"/>
              </w:rPr>
            </w:pPr>
            <w:r w:rsidRPr="00043A96">
              <w:rPr>
                <w:rFonts w:ascii="Times New Roman" w:hAnsi="Times New Roman" w:cs="Times New Roman"/>
                <w:b/>
                <w:sz w:val="20"/>
                <w:szCs w:val="24"/>
              </w:rPr>
              <w:t xml:space="preserve">Цена </w:t>
            </w:r>
          </w:p>
        </w:tc>
        <w:tc>
          <w:tcPr>
            <w:tcW w:w="2268" w:type="dxa"/>
          </w:tcPr>
          <w:p w:rsidR="00FE1594" w:rsidRPr="00043A96" w:rsidRDefault="00FE1594" w:rsidP="00823667">
            <w:pPr>
              <w:widowControl w:val="0"/>
              <w:spacing w:after="0" w:line="240" w:lineRule="auto"/>
              <w:jc w:val="center"/>
              <w:rPr>
                <w:rFonts w:ascii="Times New Roman" w:hAnsi="Times New Roman" w:cs="Times New Roman"/>
                <w:b/>
                <w:sz w:val="20"/>
                <w:szCs w:val="24"/>
              </w:rPr>
            </w:pPr>
            <w:r w:rsidRPr="00043A96">
              <w:rPr>
                <w:rFonts w:ascii="Times New Roman" w:hAnsi="Times New Roman" w:cs="Times New Roman"/>
                <w:b/>
                <w:sz w:val="20"/>
                <w:szCs w:val="24"/>
              </w:rPr>
              <w:t xml:space="preserve">Сумма </w:t>
            </w:r>
          </w:p>
        </w:tc>
      </w:tr>
      <w:tr w:rsidR="00FE1594" w:rsidRPr="00E626C0" w:rsidTr="00823667">
        <w:trPr>
          <w:trHeight w:val="180"/>
        </w:trPr>
        <w:tc>
          <w:tcPr>
            <w:tcW w:w="2376" w:type="dxa"/>
            <w:vMerge w:val="restart"/>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1782" w:type="dxa"/>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1701" w:type="dxa"/>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1843" w:type="dxa"/>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2268" w:type="dxa"/>
          </w:tcPr>
          <w:p w:rsidR="00FE1594" w:rsidRPr="00043A96" w:rsidRDefault="00FE1594" w:rsidP="00823667">
            <w:pPr>
              <w:widowControl w:val="0"/>
              <w:spacing w:after="0" w:line="240" w:lineRule="auto"/>
              <w:jc w:val="center"/>
              <w:rPr>
                <w:rFonts w:ascii="Times New Roman" w:hAnsi="Times New Roman" w:cs="Times New Roman"/>
                <w:b/>
                <w:szCs w:val="24"/>
              </w:rPr>
            </w:pPr>
          </w:p>
        </w:tc>
      </w:tr>
      <w:tr w:rsidR="00FE1594" w:rsidRPr="00E626C0" w:rsidTr="00823667">
        <w:trPr>
          <w:trHeight w:val="120"/>
        </w:trPr>
        <w:tc>
          <w:tcPr>
            <w:tcW w:w="2376" w:type="dxa"/>
            <w:vMerge/>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1782" w:type="dxa"/>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1701" w:type="dxa"/>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1843" w:type="dxa"/>
          </w:tcPr>
          <w:p w:rsidR="00FE1594" w:rsidRPr="00043A96" w:rsidRDefault="00FE1594" w:rsidP="00823667">
            <w:pPr>
              <w:widowControl w:val="0"/>
              <w:spacing w:after="0" w:line="240" w:lineRule="auto"/>
              <w:jc w:val="center"/>
              <w:rPr>
                <w:rFonts w:ascii="Times New Roman" w:hAnsi="Times New Roman" w:cs="Times New Roman"/>
                <w:b/>
                <w:szCs w:val="24"/>
              </w:rPr>
            </w:pPr>
          </w:p>
        </w:tc>
        <w:tc>
          <w:tcPr>
            <w:tcW w:w="2268" w:type="dxa"/>
          </w:tcPr>
          <w:p w:rsidR="00FE1594" w:rsidRPr="00043A96" w:rsidRDefault="00FE1594" w:rsidP="00823667">
            <w:pPr>
              <w:widowControl w:val="0"/>
              <w:spacing w:after="0" w:line="240" w:lineRule="auto"/>
              <w:jc w:val="center"/>
              <w:rPr>
                <w:rFonts w:ascii="Times New Roman" w:hAnsi="Times New Roman" w:cs="Times New Roman"/>
                <w:b/>
                <w:szCs w:val="24"/>
              </w:rPr>
            </w:pPr>
          </w:p>
        </w:tc>
      </w:tr>
      <w:tr w:rsidR="00FE1594" w:rsidRPr="00E626C0" w:rsidTr="00823667">
        <w:trPr>
          <w:trHeight w:val="300"/>
        </w:trPr>
        <w:tc>
          <w:tcPr>
            <w:tcW w:w="2376" w:type="dxa"/>
            <w:vMerge/>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782"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701"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843"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2268" w:type="dxa"/>
          </w:tcPr>
          <w:p w:rsidR="00FE1594" w:rsidRPr="00043A96" w:rsidRDefault="00FE1594" w:rsidP="00823667">
            <w:pPr>
              <w:widowControl w:val="0"/>
              <w:spacing w:after="0" w:line="240" w:lineRule="auto"/>
              <w:jc w:val="both"/>
              <w:rPr>
                <w:rFonts w:ascii="Times New Roman" w:hAnsi="Times New Roman" w:cs="Times New Roman"/>
                <w:b/>
                <w:szCs w:val="24"/>
              </w:rPr>
            </w:pPr>
          </w:p>
        </w:tc>
      </w:tr>
      <w:tr w:rsidR="00FE1594" w:rsidRPr="00E626C0" w:rsidTr="00823667">
        <w:trPr>
          <w:trHeight w:val="300"/>
        </w:trPr>
        <w:tc>
          <w:tcPr>
            <w:tcW w:w="2376"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782"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701"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843" w:type="dxa"/>
          </w:tcPr>
          <w:p w:rsidR="00FE1594" w:rsidRPr="00043A96" w:rsidRDefault="00FE1594" w:rsidP="00823667">
            <w:pPr>
              <w:widowControl w:val="0"/>
              <w:spacing w:after="0" w:line="240" w:lineRule="auto"/>
              <w:jc w:val="both"/>
              <w:rPr>
                <w:rFonts w:ascii="Times New Roman" w:hAnsi="Times New Roman" w:cs="Times New Roman"/>
                <w:b/>
                <w:szCs w:val="24"/>
              </w:rPr>
            </w:pPr>
            <w:r w:rsidRPr="00043A96">
              <w:rPr>
                <w:rFonts w:ascii="Times New Roman" w:hAnsi="Times New Roman" w:cs="Times New Roman"/>
                <w:b/>
                <w:szCs w:val="24"/>
              </w:rPr>
              <w:t>НДС</w:t>
            </w:r>
          </w:p>
        </w:tc>
        <w:tc>
          <w:tcPr>
            <w:tcW w:w="2268" w:type="dxa"/>
          </w:tcPr>
          <w:p w:rsidR="00FE1594" w:rsidRPr="00043A96" w:rsidRDefault="00FE1594" w:rsidP="00823667">
            <w:pPr>
              <w:widowControl w:val="0"/>
              <w:spacing w:after="0" w:line="240" w:lineRule="auto"/>
              <w:jc w:val="both"/>
              <w:rPr>
                <w:rFonts w:ascii="Times New Roman" w:hAnsi="Times New Roman" w:cs="Times New Roman"/>
                <w:b/>
                <w:szCs w:val="24"/>
              </w:rPr>
            </w:pPr>
          </w:p>
        </w:tc>
      </w:tr>
      <w:tr w:rsidR="00FE1594" w:rsidRPr="00E626C0" w:rsidTr="00823667">
        <w:trPr>
          <w:trHeight w:val="300"/>
        </w:trPr>
        <w:tc>
          <w:tcPr>
            <w:tcW w:w="2376"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782"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701" w:type="dxa"/>
          </w:tcPr>
          <w:p w:rsidR="00FE1594" w:rsidRPr="00043A96" w:rsidRDefault="00FE1594" w:rsidP="00823667">
            <w:pPr>
              <w:widowControl w:val="0"/>
              <w:spacing w:after="0" w:line="240" w:lineRule="auto"/>
              <w:jc w:val="both"/>
              <w:rPr>
                <w:rFonts w:ascii="Times New Roman" w:hAnsi="Times New Roman" w:cs="Times New Roman"/>
                <w:b/>
                <w:szCs w:val="24"/>
              </w:rPr>
            </w:pPr>
          </w:p>
        </w:tc>
        <w:tc>
          <w:tcPr>
            <w:tcW w:w="1843" w:type="dxa"/>
          </w:tcPr>
          <w:p w:rsidR="00FE1594" w:rsidRPr="00043A96" w:rsidRDefault="00FE1594" w:rsidP="00823667">
            <w:pPr>
              <w:widowControl w:val="0"/>
              <w:spacing w:after="0" w:line="240" w:lineRule="auto"/>
              <w:jc w:val="both"/>
              <w:rPr>
                <w:rFonts w:ascii="Times New Roman" w:hAnsi="Times New Roman" w:cs="Times New Roman"/>
                <w:b/>
                <w:szCs w:val="24"/>
              </w:rPr>
            </w:pPr>
            <w:r w:rsidRPr="00043A96">
              <w:rPr>
                <w:rFonts w:ascii="Times New Roman" w:hAnsi="Times New Roman" w:cs="Times New Roman"/>
                <w:b/>
                <w:szCs w:val="24"/>
              </w:rPr>
              <w:t>Сумма с НДС</w:t>
            </w:r>
          </w:p>
        </w:tc>
        <w:tc>
          <w:tcPr>
            <w:tcW w:w="2268" w:type="dxa"/>
          </w:tcPr>
          <w:p w:rsidR="00FE1594" w:rsidRPr="00043A96" w:rsidRDefault="00FE1594" w:rsidP="00823667">
            <w:pPr>
              <w:widowControl w:val="0"/>
              <w:spacing w:after="0" w:line="240" w:lineRule="auto"/>
              <w:jc w:val="both"/>
              <w:rPr>
                <w:rFonts w:ascii="Times New Roman" w:hAnsi="Times New Roman" w:cs="Times New Roman"/>
                <w:b/>
                <w:szCs w:val="24"/>
              </w:rPr>
            </w:pPr>
          </w:p>
        </w:tc>
      </w:tr>
    </w:tbl>
    <w:p w:rsidR="00FE1594" w:rsidRPr="00E626C0" w:rsidRDefault="00FE1594" w:rsidP="00FE1594">
      <w:pPr>
        <w:widowControl w:val="0"/>
        <w:pBdr>
          <w:bottom w:val="single" w:sz="12" w:space="1" w:color="auto"/>
        </w:pBdr>
        <w:spacing w:after="0" w:line="240" w:lineRule="auto"/>
        <w:ind w:firstLine="540"/>
        <w:jc w:val="both"/>
        <w:rPr>
          <w:rFonts w:ascii="Times New Roman" w:hAnsi="Times New Roman" w:cs="Times New Roman"/>
          <w:sz w:val="24"/>
          <w:szCs w:val="24"/>
        </w:rPr>
      </w:pPr>
    </w:p>
    <w:p w:rsidR="00FE1594" w:rsidRPr="00E626C0" w:rsidRDefault="00FE1594" w:rsidP="00FE1594">
      <w:pPr>
        <w:widowControl w:val="0"/>
        <w:spacing w:after="0" w:line="240" w:lineRule="auto"/>
        <w:ind w:firstLine="540"/>
        <w:jc w:val="center"/>
        <w:rPr>
          <w:rFonts w:ascii="Times New Roman" w:hAnsi="Times New Roman" w:cs="Times New Roman"/>
          <w:i/>
        </w:rPr>
      </w:pPr>
      <w:r w:rsidRPr="00E626C0">
        <w:rPr>
          <w:rFonts w:ascii="Times New Roman" w:hAnsi="Times New Roman" w:cs="Times New Roman"/>
          <w:i/>
        </w:rPr>
        <w:t>(сумма прописью)</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В том числе НДС _____________________________________________________________</w:t>
      </w:r>
    </w:p>
    <w:p w:rsidR="00FE1594" w:rsidRPr="00E626C0" w:rsidRDefault="00FE1594" w:rsidP="00FE1594">
      <w:pPr>
        <w:widowControl w:val="0"/>
        <w:shd w:val="clear" w:color="auto" w:fill="FFFFFF"/>
        <w:spacing w:after="0" w:line="240" w:lineRule="auto"/>
        <w:jc w:val="both"/>
        <w:rPr>
          <w:rFonts w:ascii="Times New Roman" w:hAnsi="Times New Roman" w:cs="Times New Roman"/>
          <w:i/>
          <w:color w:val="000000"/>
        </w:rPr>
      </w:pPr>
      <w:r w:rsidRPr="00E626C0">
        <w:rPr>
          <w:rFonts w:ascii="Times New Roman" w:hAnsi="Times New Roman" w:cs="Times New Roman"/>
          <w:color w:val="000000"/>
          <w:sz w:val="24"/>
          <w:szCs w:val="24"/>
        </w:rPr>
        <w:tab/>
      </w:r>
      <w:r w:rsidRPr="00E626C0">
        <w:rPr>
          <w:rFonts w:ascii="Times New Roman" w:hAnsi="Times New Roman" w:cs="Times New Roman"/>
          <w:color w:val="000000"/>
          <w:sz w:val="24"/>
          <w:szCs w:val="24"/>
        </w:rPr>
        <w:tab/>
      </w:r>
      <w:r w:rsidRPr="00E626C0">
        <w:rPr>
          <w:rFonts w:ascii="Times New Roman" w:hAnsi="Times New Roman" w:cs="Times New Roman"/>
          <w:color w:val="000000"/>
          <w:sz w:val="24"/>
          <w:szCs w:val="24"/>
        </w:rPr>
        <w:tab/>
      </w:r>
      <w:r w:rsidRPr="00E626C0">
        <w:rPr>
          <w:rFonts w:ascii="Times New Roman" w:hAnsi="Times New Roman" w:cs="Times New Roman"/>
          <w:color w:val="000000"/>
          <w:sz w:val="24"/>
          <w:szCs w:val="24"/>
        </w:rPr>
        <w:tab/>
      </w:r>
      <w:r w:rsidRPr="00E626C0">
        <w:rPr>
          <w:rFonts w:ascii="Times New Roman" w:hAnsi="Times New Roman" w:cs="Times New Roman"/>
          <w:color w:val="000000"/>
          <w:sz w:val="24"/>
          <w:szCs w:val="24"/>
        </w:rPr>
        <w:tab/>
      </w:r>
      <w:r w:rsidRPr="00E626C0">
        <w:rPr>
          <w:rFonts w:ascii="Times New Roman" w:hAnsi="Times New Roman" w:cs="Times New Roman"/>
          <w:color w:val="000000"/>
          <w:sz w:val="24"/>
          <w:szCs w:val="24"/>
        </w:rPr>
        <w:tab/>
      </w:r>
      <w:r w:rsidRPr="00E626C0">
        <w:rPr>
          <w:rFonts w:ascii="Times New Roman" w:hAnsi="Times New Roman" w:cs="Times New Roman"/>
          <w:i/>
          <w:color w:val="000000"/>
        </w:rPr>
        <w:t>(сумма НДС прописью)</w:t>
      </w:r>
    </w:p>
    <w:p w:rsidR="00FE1594" w:rsidRPr="00E626C0" w:rsidRDefault="00FE1594" w:rsidP="00FE1594">
      <w:pPr>
        <w:widowControl w:val="0"/>
        <w:shd w:val="clear" w:color="auto" w:fill="FFFFFF"/>
        <w:spacing w:after="0" w:line="240" w:lineRule="auto"/>
        <w:jc w:val="both"/>
        <w:rPr>
          <w:rFonts w:ascii="Times New Roman" w:hAnsi="Times New Roman" w:cs="Times New Roman"/>
          <w:i/>
          <w:color w:val="000000"/>
        </w:rPr>
      </w:pP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Ранее выплаченный аванс в сумме________________________ засчитывается в соответствии с условиями договора в сумме ______________________.</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Подлежит оплате по настоящему акту __________________________________________ в сроки, установленные договором.</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 xml:space="preserve">Указанная работа выполнена надлежащим образом, в установленный срок, в соответствии с иными требованиями и заданиями заказчика. Результаты работ надлежаще оформлены и переданы Заказчику по </w:t>
      </w:r>
      <w:r w:rsidRPr="00E626C0">
        <w:rPr>
          <w:rFonts w:ascii="Times New Roman" w:hAnsi="Times New Roman" w:cs="Times New Roman"/>
          <w:i/>
          <w:color w:val="000000"/>
          <w:sz w:val="24"/>
          <w:szCs w:val="24"/>
        </w:rPr>
        <w:t>__</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w:t>
      </w:r>
      <w:r w:rsidRPr="00E626C0">
        <w:rPr>
          <w:rFonts w:ascii="Times New Roman" w:hAnsi="Times New Roman" w:cs="Times New Roman"/>
          <w:i/>
          <w:color w:val="000000"/>
        </w:rPr>
        <w:t>наименование документа: накладная, акт передачи документации и пр.</w:t>
      </w:r>
      <w:r w:rsidRPr="00E626C0">
        <w:rPr>
          <w:rFonts w:ascii="Times New Roman" w:hAnsi="Times New Roman" w:cs="Times New Roman"/>
          <w:i/>
          <w:color w:val="000000"/>
          <w:sz w:val="24"/>
          <w:szCs w:val="24"/>
        </w:rPr>
        <w:t>)</w:t>
      </w:r>
      <w:r w:rsidRPr="00E626C0">
        <w:rPr>
          <w:rFonts w:ascii="Times New Roman" w:hAnsi="Times New Roman" w:cs="Times New Roman"/>
          <w:color w:val="000000"/>
          <w:sz w:val="24"/>
          <w:szCs w:val="24"/>
        </w:rPr>
        <w:t>__</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r w:rsidRPr="00E626C0">
        <w:rPr>
          <w:rFonts w:ascii="Times New Roman" w:hAnsi="Times New Roman" w:cs="Times New Roman"/>
          <w:color w:val="000000"/>
          <w:sz w:val="24"/>
          <w:szCs w:val="24"/>
        </w:rPr>
        <w:t>Стороны претензий друг к другу не имеют.</w:t>
      </w:r>
    </w:p>
    <w:p w:rsidR="00FE1594" w:rsidRPr="00E626C0" w:rsidRDefault="00FE1594" w:rsidP="00FE1594">
      <w:pPr>
        <w:widowControl w:val="0"/>
        <w:shd w:val="clear" w:color="auto" w:fill="FFFFFF"/>
        <w:spacing w:after="0" w:line="240" w:lineRule="auto"/>
        <w:jc w:val="both"/>
        <w:rPr>
          <w:rFonts w:ascii="Times New Roman" w:hAnsi="Times New Roman" w:cs="Times New Roman"/>
          <w:color w:val="000000"/>
          <w:sz w:val="24"/>
          <w:szCs w:val="24"/>
        </w:rPr>
      </w:pPr>
    </w:p>
    <w:p w:rsidR="00FE1594" w:rsidRPr="00E626C0" w:rsidRDefault="00FE1594" w:rsidP="00FE1594">
      <w:pPr>
        <w:widowControl w:val="0"/>
        <w:shd w:val="clear" w:color="auto" w:fill="FFFFFF"/>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Работу</w:t>
      </w:r>
      <w:r>
        <w:rPr>
          <w:rFonts w:ascii="Times New Roman" w:hAnsi="Times New Roman" w:cs="Times New Roman"/>
          <w:sz w:val="24"/>
          <w:szCs w:val="24"/>
        </w:rPr>
        <w:t xml:space="preserve"> </w:t>
      </w:r>
      <w:r w:rsidRPr="00E626C0">
        <w:rPr>
          <w:rFonts w:ascii="Times New Roman" w:hAnsi="Times New Roman" w:cs="Times New Roman"/>
          <w:sz w:val="24"/>
          <w:szCs w:val="24"/>
        </w:rPr>
        <w:t>сдал ___</w:t>
      </w:r>
      <w:r w:rsidRPr="00E626C0">
        <w:rPr>
          <w:rFonts w:ascii="Times New Roman" w:hAnsi="Times New Roman" w:cs="Times New Roman"/>
          <w:color w:val="000000"/>
          <w:sz w:val="24"/>
          <w:szCs w:val="24"/>
        </w:rPr>
        <w:t>_______ ___________ ________________</w:t>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 xml:space="preserve"> Должность</w:t>
      </w:r>
      <w:r w:rsidRPr="00E626C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 xml:space="preserve"> подпись</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 xml:space="preserve"> расшифровка</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подписи</w:t>
      </w:r>
    </w:p>
    <w:p w:rsidR="00FE1594" w:rsidRPr="00E626C0" w:rsidRDefault="00FE1594" w:rsidP="00FE1594">
      <w:pPr>
        <w:widowControl w:val="0"/>
        <w:shd w:val="clear" w:color="auto" w:fill="FFFFFF"/>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Работу</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принял </w:t>
      </w:r>
      <w:r w:rsidRPr="00E626C0">
        <w:rPr>
          <w:rFonts w:ascii="Times New Roman" w:hAnsi="Times New Roman" w:cs="Times New Roman"/>
          <w:color w:val="000000"/>
          <w:sz w:val="24"/>
          <w:szCs w:val="24"/>
        </w:rPr>
        <w:t>____________ _______ _______________</w:t>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sidRPr="00E626C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Должность</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 xml:space="preserve"> подпись</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 xml:space="preserve"> расшифровка</w:t>
      </w:r>
      <w:r>
        <w:rPr>
          <w:rFonts w:ascii="Times New Roman" w:hAnsi="Times New Roman" w:cs="Times New Roman"/>
          <w:i/>
          <w:color w:val="000000"/>
          <w:sz w:val="24"/>
          <w:szCs w:val="24"/>
        </w:rPr>
        <w:t xml:space="preserve"> </w:t>
      </w:r>
      <w:r w:rsidRPr="00E626C0">
        <w:rPr>
          <w:rFonts w:ascii="Times New Roman" w:hAnsi="Times New Roman" w:cs="Times New Roman"/>
          <w:i/>
          <w:color w:val="000000"/>
          <w:sz w:val="24"/>
          <w:szCs w:val="24"/>
        </w:rPr>
        <w:t>подписи</w:t>
      </w:r>
    </w:p>
    <w:p w:rsidR="00FE1594" w:rsidRPr="00E626C0" w:rsidRDefault="00FE1594" w:rsidP="00FE1594">
      <w:pPr>
        <w:widowControl w:val="0"/>
        <w:shd w:val="clear" w:color="auto" w:fill="FFFFFF"/>
        <w:spacing w:after="0" w:line="240" w:lineRule="auto"/>
        <w:jc w:val="both"/>
        <w:rPr>
          <w:rFonts w:ascii="Times New Roman" w:hAnsi="Times New Roman" w:cs="Times New Roman"/>
          <w:sz w:val="18"/>
          <w:szCs w:val="18"/>
        </w:rPr>
      </w:pPr>
    </w:p>
    <w:p w:rsidR="00FE1594" w:rsidRPr="00E626C0" w:rsidRDefault="00FE1594" w:rsidP="00FE1594">
      <w:pPr>
        <w:widowControl w:val="0"/>
        <w:pBdr>
          <w:bottom w:val="single" w:sz="12" w:space="1" w:color="auto"/>
        </w:pBdr>
        <w:spacing w:after="0" w:line="240" w:lineRule="auto"/>
        <w:rPr>
          <w:rFonts w:ascii="Times New Roman" w:hAnsi="Times New Roman" w:cs="Times New Roman"/>
          <w:sz w:val="24"/>
          <w:szCs w:val="24"/>
        </w:rPr>
      </w:pPr>
      <w:r w:rsidRPr="00E626C0">
        <w:rPr>
          <w:rFonts w:ascii="Times New Roman" w:hAnsi="Times New Roman" w:cs="Times New Roman"/>
          <w:sz w:val="24"/>
          <w:szCs w:val="24"/>
        </w:rPr>
        <w:t>ФОРМУ СОГЛАСОВАЛИ:</w:t>
      </w:r>
    </w:p>
    <w:p w:rsidR="00FE1594" w:rsidRPr="00E626C0" w:rsidRDefault="00FE1594" w:rsidP="00FE159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0A0" w:firstRow="1" w:lastRow="0" w:firstColumn="1" w:lastColumn="0" w:noHBand="0" w:noVBand="0"/>
      </w:tblPr>
      <w:tblGrid>
        <w:gridCol w:w="4785"/>
        <w:gridCol w:w="4896"/>
      </w:tblGrid>
      <w:tr w:rsidR="00FE1594" w:rsidRPr="00E626C0" w:rsidTr="00823667">
        <w:tc>
          <w:tcPr>
            <w:tcW w:w="4785" w:type="dxa"/>
          </w:tcPr>
          <w:p w:rsidR="00FE1594" w:rsidRPr="00E626C0" w:rsidRDefault="00FE1594" w:rsidP="00823667">
            <w:pPr>
              <w:widowControl w:val="0"/>
              <w:spacing w:after="0" w:line="240" w:lineRule="auto"/>
              <w:rPr>
                <w:rFonts w:ascii="Times New Roman" w:hAnsi="Times New Roman" w:cs="Times New Roman"/>
                <w:sz w:val="24"/>
                <w:szCs w:val="24"/>
              </w:rPr>
            </w:pPr>
            <w:r w:rsidRPr="00E626C0">
              <w:rPr>
                <w:rFonts w:ascii="Times New Roman" w:hAnsi="Times New Roman" w:cs="Times New Roman"/>
                <w:sz w:val="24"/>
                <w:szCs w:val="24"/>
              </w:rPr>
              <w:t>От ЗАКАЗЧИКА:</w:t>
            </w:r>
          </w:p>
        </w:tc>
        <w:tc>
          <w:tcPr>
            <w:tcW w:w="4786" w:type="dxa"/>
          </w:tcPr>
          <w:p w:rsidR="00FE1594" w:rsidRPr="00E626C0" w:rsidRDefault="00FE1594" w:rsidP="00823667">
            <w:pPr>
              <w:widowControl w:val="0"/>
              <w:spacing w:after="0" w:line="240" w:lineRule="auto"/>
              <w:rPr>
                <w:rFonts w:ascii="Times New Roman" w:hAnsi="Times New Roman" w:cs="Times New Roman"/>
                <w:sz w:val="24"/>
                <w:szCs w:val="24"/>
              </w:rPr>
            </w:pPr>
            <w:r w:rsidRPr="00E626C0">
              <w:rPr>
                <w:rFonts w:ascii="Times New Roman" w:hAnsi="Times New Roman" w:cs="Times New Roman"/>
                <w:sz w:val="24"/>
                <w:szCs w:val="24"/>
              </w:rPr>
              <w:t>От ПОДРЯДЧИКА:</w:t>
            </w:r>
          </w:p>
        </w:tc>
      </w:tr>
      <w:tr w:rsidR="00FE1594" w:rsidRPr="00E626C0" w:rsidTr="00823667">
        <w:tc>
          <w:tcPr>
            <w:tcW w:w="4785" w:type="dxa"/>
          </w:tcPr>
          <w:p w:rsidR="00FE1594" w:rsidRPr="00E626C0" w:rsidRDefault="00FE1594" w:rsidP="00823667">
            <w:pPr>
              <w:widowControl w:val="0"/>
              <w:spacing w:after="0" w:line="240" w:lineRule="auto"/>
              <w:rPr>
                <w:rFonts w:ascii="Times New Roman" w:hAnsi="Times New Roman" w:cs="Times New Roman"/>
                <w:sz w:val="24"/>
                <w:szCs w:val="24"/>
              </w:rPr>
            </w:pPr>
            <w:r w:rsidRPr="00E626C0">
              <w:rPr>
                <w:rFonts w:ascii="Times New Roman" w:hAnsi="Times New Roman" w:cs="Times New Roman"/>
                <w:sz w:val="24"/>
                <w:szCs w:val="24"/>
              </w:rPr>
              <w:t>_____________________________________</w:t>
            </w:r>
          </w:p>
        </w:tc>
        <w:tc>
          <w:tcPr>
            <w:tcW w:w="4786" w:type="dxa"/>
          </w:tcPr>
          <w:p w:rsidR="00FE1594" w:rsidRPr="00E626C0" w:rsidRDefault="00FE1594" w:rsidP="00823667">
            <w:pPr>
              <w:widowControl w:val="0"/>
              <w:spacing w:after="0" w:line="240" w:lineRule="auto"/>
              <w:rPr>
                <w:rFonts w:ascii="Times New Roman" w:hAnsi="Times New Roman" w:cs="Times New Roman"/>
                <w:sz w:val="24"/>
                <w:szCs w:val="24"/>
              </w:rPr>
            </w:pPr>
            <w:r w:rsidRPr="00E626C0">
              <w:rPr>
                <w:rFonts w:ascii="Times New Roman" w:hAnsi="Times New Roman" w:cs="Times New Roman"/>
                <w:sz w:val="24"/>
                <w:szCs w:val="24"/>
              </w:rPr>
              <w:t>_______________________________________</w:t>
            </w:r>
          </w:p>
        </w:tc>
      </w:tr>
    </w:tbl>
    <w:p w:rsidR="00FE1594" w:rsidRPr="00E626C0" w:rsidRDefault="00FE1594" w:rsidP="00FE1594">
      <w:pPr>
        <w:pStyle w:val="Times12"/>
        <w:widowControl w:val="0"/>
        <w:ind w:firstLine="0"/>
        <w:rPr>
          <w:rFonts w:cs="Times New Roman"/>
          <w:bCs/>
          <w:sz w:val="20"/>
          <w:szCs w:val="20"/>
        </w:rPr>
      </w:pPr>
      <w:r w:rsidRPr="00E626C0">
        <w:rPr>
          <w:rFonts w:cs="Times New Roman"/>
        </w:rPr>
        <w:br w:type="page"/>
      </w:r>
    </w:p>
    <w:p w:rsidR="00FE1594" w:rsidRPr="00E626C0" w:rsidRDefault="00FE1594" w:rsidP="00FE1594">
      <w:pPr>
        <w:pStyle w:val="Times12"/>
        <w:widowControl w:val="0"/>
        <w:ind w:firstLine="0"/>
        <w:rPr>
          <w:rFonts w:cs="Times New Roman"/>
        </w:rPr>
        <w:sectPr w:rsidR="00FE1594" w:rsidRPr="00E626C0" w:rsidSect="00043A96">
          <w:pgSz w:w="11906" w:h="16838"/>
          <w:pgMar w:top="1134" w:right="709" w:bottom="851" w:left="1701" w:header="709" w:footer="709" w:gutter="0"/>
          <w:cols w:space="708"/>
          <w:titlePg/>
          <w:docGrid w:linePitch="360"/>
        </w:sectPr>
      </w:pPr>
    </w:p>
    <w:p w:rsidR="00FE1594" w:rsidRPr="00043A96" w:rsidRDefault="00FE1594" w:rsidP="00FE1594">
      <w:pPr>
        <w:widowControl w:val="0"/>
        <w:spacing w:after="0" w:line="240" w:lineRule="auto"/>
        <w:ind w:left="11340"/>
        <w:rPr>
          <w:rFonts w:ascii="Times New Roman" w:hAnsi="Times New Roman" w:cs="Times New Roman"/>
          <w:sz w:val="24"/>
        </w:rPr>
      </w:pPr>
      <w:r w:rsidRPr="00043A96">
        <w:rPr>
          <w:rFonts w:ascii="Times New Roman" w:hAnsi="Times New Roman" w:cs="Times New Roman"/>
          <w:sz w:val="24"/>
        </w:rPr>
        <w:lastRenderedPageBreak/>
        <w:t>Приложение 21</w:t>
      </w:r>
      <w:r>
        <w:rPr>
          <w:rFonts w:ascii="Times New Roman" w:hAnsi="Times New Roman" w:cs="Times New Roman"/>
          <w:sz w:val="24"/>
        </w:rPr>
        <w:t xml:space="preserve"> к</w:t>
      </w:r>
      <w:r w:rsidRPr="00043A96">
        <w:rPr>
          <w:rFonts w:ascii="Times New Roman" w:hAnsi="Times New Roman" w:cs="Times New Roman"/>
          <w:sz w:val="24"/>
        </w:rPr>
        <w:t xml:space="preserve"> Договору </w:t>
      </w:r>
    </w:p>
    <w:p w:rsidR="00FE1594" w:rsidRPr="00043A96" w:rsidRDefault="00FE1594" w:rsidP="00FE1594">
      <w:pPr>
        <w:widowControl w:val="0"/>
        <w:spacing w:after="0" w:line="240" w:lineRule="auto"/>
        <w:ind w:left="11340"/>
        <w:rPr>
          <w:rFonts w:ascii="Times New Roman" w:hAnsi="Times New Roman" w:cs="Times New Roman"/>
          <w:sz w:val="24"/>
        </w:rPr>
      </w:pPr>
      <w:r w:rsidRPr="00B32463">
        <w:rPr>
          <w:rFonts w:ascii="Times New Roman" w:hAnsi="Times New Roman" w:cs="Times New Roman"/>
          <w:sz w:val="24"/>
        </w:rPr>
        <w:t>от ____________ № _____</w:t>
      </w:r>
    </w:p>
    <w:p w:rsidR="00FE1594" w:rsidRPr="00E626C0" w:rsidRDefault="00FE1594" w:rsidP="00FE1594">
      <w:pPr>
        <w:widowControl w:val="0"/>
        <w:spacing w:after="0" w:line="240" w:lineRule="auto"/>
        <w:ind w:left="10800"/>
        <w:rPr>
          <w:rFonts w:ascii="Times New Roman" w:hAnsi="Times New Roman" w:cs="Times New Roman"/>
        </w:rPr>
      </w:pPr>
    </w:p>
    <w:tbl>
      <w:tblPr>
        <w:tblW w:w="13735" w:type="dxa"/>
        <w:tblInd w:w="93" w:type="dxa"/>
        <w:tblLook w:val="04A0" w:firstRow="1" w:lastRow="0" w:firstColumn="1" w:lastColumn="0" w:noHBand="0" w:noVBand="1"/>
      </w:tblPr>
      <w:tblGrid>
        <w:gridCol w:w="503"/>
        <w:gridCol w:w="2169"/>
        <w:gridCol w:w="2180"/>
        <w:gridCol w:w="2180"/>
        <w:gridCol w:w="2343"/>
        <w:gridCol w:w="2180"/>
        <w:gridCol w:w="2180"/>
      </w:tblGrid>
      <w:tr w:rsidR="00FE1594" w:rsidRPr="00E626C0" w:rsidTr="00823667">
        <w:trPr>
          <w:trHeight w:val="300"/>
        </w:trPr>
        <w:tc>
          <w:tcPr>
            <w:tcW w:w="13735" w:type="dxa"/>
            <w:gridSpan w:val="7"/>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 xml:space="preserve">АКТ СВЕРКИ РАСЧЕТОВ по договору №___________ </w:t>
            </w:r>
            <w:proofErr w:type="gramStart"/>
            <w:r w:rsidRPr="00E626C0">
              <w:rPr>
                <w:rFonts w:ascii="Times New Roman" w:hAnsi="Times New Roman" w:cs="Times New Roman"/>
                <w:b/>
                <w:bCs/>
                <w:sz w:val="20"/>
                <w:szCs w:val="20"/>
              </w:rPr>
              <w:t>от</w:t>
            </w:r>
            <w:proofErr w:type="gramEnd"/>
            <w:r w:rsidRPr="00E626C0">
              <w:rPr>
                <w:rFonts w:ascii="Times New Roman" w:hAnsi="Times New Roman" w:cs="Times New Roman"/>
                <w:b/>
                <w:bCs/>
                <w:sz w:val="20"/>
                <w:szCs w:val="20"/>
              </w:rPr>
              <w:t xml:space="preserve"> __________ </w:t>
            </w:r>
          </w:p>
        </w:tc>
      </w:tr>
      <w:tr w:rsidR="00FE1594" w:rsidRPr="00E626C0" w:rsidTr="00823667">
        <w:trPr>
          <w:trHeight w:val="300"/>
        </w:trPr>
        <w:tc>
          <w:tcPr>
            <w:tcW w:w="13735" w:type="dxa"/>
            <w:gridSpan w:val="7"/>
          </w:tcPr>
          <w:p w:rsidR="00FE1594" w:rsidRPr="00E626C0" w:rsidRDefault="00FE1594" w:rsidP="00823667">
            <w:pPr>
              <w:widowControl w:val="0"/>
              <w:spacing w:after="0" w:line="240" w:lineRule="auto"/>
              <w:rPr>
                <w:rFonts w:ascii="Times New Roman" w:hAnsi="Times New Roman" w:cs="Times New Roman"/>
                <w:sz w:val="20"/>
                <w:szCs w:val="20"/>
              </w:rPr>
            </w:pPr>
          </w:p>
        </w:tc>
      </w:tr>
      <w:tr w:rsidR="00FE1594" w:rsidRPr="00E626C0" w:rsidTr="00823667">
        <w:trPr>
          <w:trHeight w:val="255"/>
        </w:trPr>
        <w:tc>
          <w:tcPr>
            <w:tcW w:w="13735" w:type="dxa"/>
            <w:gridSpan w:val="7"/>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xml:space="preserve">Мы, нижеподписавшиеся: наименование Заказчика </w:t>
            </w:r>
          </w:p>
        </w:tc>
      </w:tr>
      <w:tr w:rsidR="00FE1594" w:rsidRPr="00E626C0" w:rsidTr="00823667">
        <w:trPr>
          <w:trHeight w:val="255"/>
        </w:trPr>
        <w:tc>
          <w:tcPr>
            <w:tcW w:w="13735" w:type="dxa"/>
            <w:gridSpan w:val="7"/>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и Наименование Подрядчика</w:t>
            </w:r>
          </w:p>
        </w:tc>
      </w:tr>
      <w:tr w:rsidR="00FE1594" w:rsidRPr="00E626C0" w:rsidTr="00823667">
        <w:trPr>
          <w:trHeight w:val="255"/>
        </w:trPr>
        <w:tc>
          <w:tcPr>
            <w:tcW w:w="13735" w:type="dxa"/>
            <w:gridSpan w:val="7"/>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xml:space="preserve">составили настоящий акт сверки взаиморасчетов </w:t>
            </w:r>
            <w:proofErr w:type="gramStart"/>
            <w:r w:rsidRPr="00E626C0">
              <w:rPr>
                <w:rFonts w:ascii="Times New Roman" w:hAnsi="Times New Roman" w:cs="Times New Roman"/>
                <w:sz w:val="20"/>
                <w:szCs w:val="20"/>
              </w:rPr>
              <w:t>с</w:t>
            </w:r>
            <w:proofErr w:type="gramEnd"/>
            <w:r w:rsidRPr="00E626C0">
              <w:rPr>
                <w:rFonts w:ascii="Times New Roman" w:hAnsi="Times New Roman" w:cs="Times New Roman"/>
                <w:sz w:val="20"/>
                <w:szCs w:val="20"/>
              </w:rPr>
              <w:t xml:space="preserve"> ... по ...</w:t>
            </w:r>
          </w:p>
        </w:tc>
      </w:tr>
      <w:tr w:rsidR="00FE1594" w:rsidRPr="00E626C0" w:rsidTr="00823667">
        <w:trPr>
          <w:trHeight w:val="255"/>
        </w:trPr>
        <w:tc>
          <w:tcPr>
            <w:tcW w:w="13735" w:type="dxa"/>
            <w:gridSpan w:val="7"/>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В результате сверки установлено:</w:t>
            </w:r>
          </w:p>
        </w:tc>
      </w:tr>
      <w:tr w:rsidR="00FE1594" w:rsidRPr="00E626C0" w:rsidTr="00823667">
        <w:trPr>
          <w:trHeight w:val="270"/>
        </w:trPr>
        <w:tc>
          <w:tcPr>
            <w:tcW w:w="13735" w:type="dxa"/>
            <w:gridSpan w:val="7"/>
          </w:tcPr>
          <w:p w:rsidR="00FE1594" w:rsidRPr="00E626C0" w:rsidRDefault="00FE1594" w:rsidP="00823667">
            <w:pPr>
              <w:widowControl w:val="0"/>
              <w:spacing w:after="0" w:line="240" w:lineRule="auto"/>
              <w:jc w:val="center"/>
              <w:rPr>
                <w:rFonts w:ascii="Times New Roman" w:hAnsi="Times New Roman" w:cs="Times New Roman"/>
                <w:sz w:val="20"/>
                <w:szCs w:val="20"/>
              </w:rPr>
            </w:pPr>
          </w:p>
        </w:tc>
      </w:tr>
      <w:tr w:rsidR="00FE1594" w:rsidRPr="00E626C0" w:rsidTr="00823667">
        <w:trPr>
          <w:trHeight w:val="270"/>
        </w:trPr>
        <w:tc>
          <w:tcPr>
            <w:tcW w:w="503" w:type="dxa"/>
            <w:tcBorders>
              <w:top w:val="single" w:sz="8" w:space="0" w:color="auto"/>
              <w:left w:val="single" w:sz="8" w:space="0" w:color="auto"/>
              <w:bottom w:val="nil"/>
              <w:right w:val="nil"/>
            </w:tcBorders>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w:t>
            </w:r>
          </w:p>
        </w:tc>
        <w:tc>
          <w:tcPr>
            <w:tcW w:w="8872" w:type="dxa"/>
            <w:gridSpan w:val="4"/>
            <w:tcBorders>
              <w:top w:val="single" w:sz="8" w:space="0" w:color="auto"/>
              <w:left w:val="single" w:sz="8" w:space="0" w:color="auto"/>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 xml:space="preserve">Филиал ОАО "ФСК ЕЭС" МЭС </w:t>
            </w:r>
          </w:p>
        </w:tc>
        <w:tc>
          <w:tcPr>
            <w:tcW w:w="4360" w:type="dxa"/>
            <w:gridSpan w:val="2"/>
            <w:tcBorders>
              <w:top w:val="single" w:sz="8" w:space="0" w:color="auto"/>
              <w:left w:val="nil"/>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 xml:space="preserve">Наименование </w:t>
            </w:r>
            <w:proofErr w:type="spellStart"/>
            <w:r w:rsidRPr="00E626C0">
              <w:rPr>
                <w:rFonts w:ascii="Times New Roman" w:hAnsi="Times New Roman" w:cs="Times New Roman"/>
                <w:b/>
                <w:bCs/>
                <w:sz w:val="20"/>
                <w:szCs w:val="20"/>
              </w:rPr>
              <w:t>котрагента</w:t>
            </w:r>
            <w:proofErr w:type="spellEnd"/>
          </w:p>
        </w:tc>
      </w:tr>
      <w:tr w:rsidR="00FE1594" w:rsidRPr="00E626C0" w:rsidTr="00823667">
        <w:trPr>
          <w:trHeight w:val="300"/>
        </w:trPr>
        <w:tc>
          <w:tcPr>
            <w:tcW w:w="503" w:type="dxa"/>
            <w:tcBorders>
              <w:top w:val="nil"/>
              <w:left w:val="single" w:sz="8" w:space="0" w:color="auto"/>
              <w:bottom w:val="single" w:sz="8" w:space="0" w:color="auto"/>
              <w:right w:val="nil"/>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proofErr w:type="gramStart"/>
            <w:r w:rsidRPr="00E626C0">
              <w:rPr>
                <w:rFonts w:ascii="Times New Roman" w:hAnsi="Times New Roman" w:cs="Times New Roman"/>
                <w:b/>
                <w:bCs/>
                <w:sz w:val="20"/>
                <w:szCs w:val="20"/>
              </w:rPr>
              <w:t>п</w:t>
            </w:r>
            <w:proofErr w:type="gramEnd"/>
            <w:r w:rsidRPr="00E626C0">
              <w:rPr>
                <w:rFonts w:ascii="Times New Roman" w:hAnsi="Times New Roman" w:cs="Times New Roman"/>
                <w:b/>
                <w:bCs/>
                <w:sz w:val="20"/>
                <w:szCs w:val="20"/>
              </w:rPr>
              <w:t>/п</w:t>
            </w:r>
          </w:p>
        </w:tc>
        <w:tc>
          <w:tcPr>
            <w:tcW w:w="2169" w:type="dxa"/>
            <w:tcBorders>
              <w:top w:val="nil"/>
              <w:left w:val="single" w:sz="8" w:space="0" w:color="auto"/>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Дата проводки</w:t>
            </w:r>
          </w:p>
        </w:tc>
        <w:tc>
          <w:tcPr>
            <w:tcW w:w="2180" w:type="dxa"/>
            <w:tcBorders>
              <w:top w:val="nil"/>
              <w:left w:val="nil"/>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Номер, дата документа</w:t>
            </w:r>
          </w:p>
        </w:tc>
        <w:tc>
          <w:tcPr>
            <w:tcW w:w="2180" w:type="dxa"/>
            <w:tcBorders>
              <w:top w:val="nil"/>
              <w:left w:val="nil"/>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Дебет</w:t>
            </w:r>
          </w:p>
        </w:tc>
        <w:tc>
          <w:tcPr>
            <w:tcW w:w="2343" w:type="dxa"/>
            <w:tcBorders>
              <w:top w:val="nil"/>
              <w:left w:val="nil"/>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Кредит</w:t>
            </w:r>
          </w:p>
        </w:tc>
        <w:tc>
          <w:tcPr>
            <w:tcW w:w="2180" w:type="dxa"/>
            <w:tcBorders>
              <w:top w:val="nil"/>
              <w:left w:val="nil"/>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Дебет</w:t>
            </w:r>
          </w:p>
        </w:tc>
        <w:tc>
          <w:tcPr>
            <w:tcW w:w="2180" w:type="dxa"/>
            <w:tcBorders>
              <w:top w:val="nil"/>
              <w:left w:val="nil"/>
              <w:bottom w:val="single" w:sz="8" w:space="0" w:color="auto"/>
              <w:right w:val="single" w:sz="8"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Кредит</w:t>
            </w:r>
          </w:p>
        </w:tc>
      </w:tr>
      <w:tr w:rsidR="00FE1594" w:rsidRPr="00E626C0" w:rsidTr="00823667">
        <w:trPr>
          <w:trHeight w:val="255"/>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1</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 xml:space="preserve">Сальдо </w:t>
            </w:r>
            <w:proofErr w:type="gramStart"/>
            <w:r w:rsidRPr="00E626C0">
              <w:rPr>
                <w:rFonts w:ascii="Times New Roman" w:hAnsi="Times New Roman" w:cs="Times New Roman"/>
                <w:b/>
                <w:bCs/>
                <w:sz w:val="20"/>
                <w:szCs w:val="20"/>
              </w:rPr>
              <w:t>на</w:t>
            </w:r>
            <w:proofErr w:type="gramEnd"/>
            <w:r w:rsidRPr="00E626C0">
              <w:rPr>
                <w:rFonts w:ascii="Times New Roman" w:hAnsi="Times New Roman" w:cs="Times New Roman"/>
                <w:b/>
                <w:bCs/>
                <w:sz w:val="20"/>
                <w:szCs w:val="20"/>
              </w:rPr>
              <w:t xml:space="preserve">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r>
      <w:tr w:rsidR="00FE1594" w:rsidRPr="00E626C0" w:rsidTr="00823667">
        <w:trPr>
          <w:trHeight w:val="255"/>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2</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proofErr w:type="spellStart"/>
            <w:r w:rsidRPr="00E626C0">
              <w:rPr>
                <w:rFonts w:ascii="Times New Roman" w:hAnsi="Times New Roman" w:cs="Times New Roman"/>
                <w:sz w:val="20"/>
                <w:szCs w:val="20"/>
              </w:rPr>
              <w:t>Вх</w:t>
            </w:r>
            <w:proofErr w:type="gramStart"/>
            <w:r w:rsidRPr="00E626C0">
              <w:rPr>
                <w:rFonts w:ascii="Times New Roman" w:hAnsi="Times New Roman" w:cs="Times New Roman"/>
                <w:sz w:val="20"/>
                <w:szCs w:val="20"/>
              </w:rPr>
              <w:t>.с</w:t>
            </w:r>
            <w:proofErr w:type="gramEnd"/>
            <w:r w:rsidRPr="00E626C0">
              <w:rPr>
                <w:rFonts w:ascii="Times New Roman" w:hAnsi="Times New Roman" w:cs="Times New Roman"/>
                <w:sz w:val="20"/>
                <w:szCs w:val="20"/>
              </w:rPr>
              <w:t>альдо</w:t>
            </w:r>
            <w:proofErr w:type="spellEnd"/>
            <w:r w:rsidRPr="00E626C0">
              <w:rPr>
                <w:rFonts w:ascii="Times New Roman" w:hAnsi="Times New Roman" w:cs="Times New Roman"/>
                <w:sz w:val="20"/>
                <w:szCs w:val="20"/>
              </w:rPr>
              <w:t xml:space="preserve"> по дог.№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r>
      <w:tr w:rsidR="00FE1594" w:rsidRPr="00E626C0" w:rsidTr="00823667">
        <w:trPr>
          <w:trHeight w:val="255"/>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3</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r>
      <w:tr w:rsidR="00FE1594" w:rsidRPr="00E626C0" w:rsidTr="00823667">
        <w:trPr>
          <w:trHeight w:val="255"/>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4</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r>
      <w:tr w:rsidR="00FE1594" w:rsidRPr="00E626C0" w:rsidTr="00823667">
        <w:trPr>
          <w:trHeight w:val="510"/>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5</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Итого оборотов по договору</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r>
      <w:tr w:rsidR="00FE1594" w:rsidRPr="00E626C0" w:rsidTr="00823667">
        <w:trPr>
          <w:trHeight w:val="255"/>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6</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proofErr w:type="spellStart"/>
            <w:r w:rsidRPr="00E626C0">
              <w:rPr>
                <w:rFonts w:ascii="Times New Roman" w:hAnsi="Times New Roman" w:cs="Times New Roman"/>
                <w:sz w:val="20"/>
                <w:szCs w:val="20"/>
              </w:rPr>
              <w:t>Исх</w:t>
            </w:r>
            <w:proofErr w:type="gramStart"/>
            <w:r w:rsidRPr="00E626C0">
              <w:rPr>
                <w:rFonts w:ascii="Times New Roman" w:hAnsi="Times New Roman" w:cs="Times New Roman"/>
                <w:sz w:val="20"/>
                <w:szCs w:val="20"/>
              </w:rPr>
              <w:t>.с</w:t>
            </w:r>
            <w:proofErr w:type="gramEnd"/>
            <w:r w:rsidRPr="00E626C0">
              <w:rPr>
                <w:rFonts w:ascii="Times New Roman" w:hAnsi="Times New Roman" w:cs="Times New Roman"/>
                <w:sz w:val="20"/>
                <w:szCs w:val="20"/>
              </w:rPr>
              <w:t>альдо</w:t>
            </w:r>
            <w:proofErr w:type="spellEnd"/>
            <w:r w:rsidRPr="00E626C0">
              <w:rPr>
                <w:rFonts w:ascii="Times New Roman" w:hAnsi="Times New Roman" w:cs="Times New Roman"/>
                <w:sz w:val="20"/>
                <w:szCs w:val="20"/>
              </w:rPr>
              <w:t xml:space="preserve"> по дог.№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 </w:t>
            </w:r>
          </w:p>
        </w:tc>
      </w:tr>
      <w:tr w:rsidR="00FE1594" w:rsidRPr="00E626C0" w:rsidTr="00823667">
        <w:trPr>
          <w:trHeight w:val="255"/>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7</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Итого оборотов</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r>
      <w:tr w:rsidR="00FE1594" w:rsidRPr="00E626C0" w:rsidTr="00823667">
        <w:trPr>
          <w:trHeight w:val="255"/>
        </w:trPr>
        <w:tc>
          <w:tcPr>
            <w:tcW w:w="503" w:type="dxa"/>
            <w:tcBorders>
              <w:top w:val="nil"/>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hAnsi="Times New Roman" w:cs="Times New Roman"/>
                <w:b/>
                <w:bCs/>
                <w:sz w:val="20"/>
                <w:szCs w:val="20"/>
              </w:rPr>
            </w:pPr>
            <w:r w:rsidRPr="00E626C0">
              <w:rPr>
                <w:rFonts w:ascii="Times New Roman" w:hAnsi="Times New Roman" w:cs="Times New Roman"/>
                <w:b/>
                <w:bCs/>
                <w:sz w:val="20"/>
                <w:szCs w:val="20"/>
              </w:rPr>
              <w:t>8</w:t>
            </w:r>
          </w:p>
        </w:tc>
        <w:tc>
          <w:tcPr>
            <w:tcW w:w="2169"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 xml:space="preserve">Сальдо </w:t>
            </w:r>
            <w:proofErr w:type="gramStart"/>
            <w:r w:rsidRPr="00E626C0">
              <w:rPr>
                <w:rFonts w:ascii="Times New Roman" w:hAnsi="Times New Roman" w:cs="Times New Roman"/>
                <w:b/>
                <w:bCs/>
                <w:sz w:val="20"/>
                <w:szCs w:val="20"/>
              </w:rPr>
              <w:t>на</w:t>
            </w:r>
            <w:proofErr w:type="gramEnd"/>
            <w:r w:rsidRPr="00E626C0">
              <w:rPr>
                <w:rFonts w:ascii="Times New Roman" w:hAnsi="Times New Roman" w:cs="Times New Roman"/>
                <w:b/>
                <w:bCs/>
                <w:sz w:val="20"/>
                <w:szCs w:val="20"/>
              </w:rPr>
              <w:t xml:space="preserve">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343"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c>
          <w:tcPr>
            <w:tcW w:w="2180" w:type="dxa"/>
            <w:tcBorders>
              <w:top w:val="nil"/>
              <w:left w:val="nil"/>
              <w:bottom w:val="single" w:sz="4" w:space="0" w:color="auto"/>
              <w:right w:val="single" w:sz="4" w:space="0" w:color="auto"/>
            </w:tcBorders>
            <w:vAlign w:val="center"/>
            <w:hideMark/>
          </w:tcPr>
          <w:p w:rsidR="00FE1594" w:rsidRPr="00E626C0" w:rsidRDefault="00FE1594" w:rsidP="00823667">
            <w:pPr>
              <w:widowControl w:val="0"/>
              <w:spacing w:after="0" w:line="240" w:lineRule="auto"/>
              <w:jc w:val="right"/>
              <w:rPr>
                <w:rFonts w:ascii="Times New Roman" w:hAnsi="Times New Roman" w:cs="Times New Roman"/>
                <w:b/>
                <w:bCs/>
                <w:sz w:val="20"/>
                <w:szCs w:val="20"/>
              </w:rPr>
            </w:pPr>
            <w:r w:rsidRPr="00E626C0">
              <w:rPr>
                <w:rFonts w:ascii="Times New Roman" w:hAnsi="Times New Roman" w:cs="Times New Roman"/>
                <w:b/>
                <w:bCs/>
                <w:sz w:val="20"/>
                <w:szCs w:val="20"/>
              </w:rPr>
              <w:t> </w:t>
            </w:r>
          </w:p>
        </w:tc>
      </w:tr>
      <w:tr w:rsidR="00FE1594" w:rsidRPr="00E626C0" w:rsidTr="00823667">
        <w:trPr>
          <w:trHeight w:val="300"/>
        </w:trPr>
        <w:tc>
          <w:tcPr>
            <w:tcW w:w="503" w:type="dxa"/>
            <w:vAlign w:val="center"/>
          </w:tcPr>
          <w:p w:rsidR="00FE1594" w:rsidRPr="00E626C0" w:rsidRDefault="00FE1594" w:rsidP="00823667">
            <w:pPr>
              <w:widowControl w:val="0"/>
              <w:spacing w:after="0" w:line="240" w:lineRule="auto"/>
              <w:jc w:val="center"/>
              <w:rPr>
                <w:rFonts w:ascii="Times New Roman" w:hAnsi="Times New Roman" w:cs="Times New Roman"/>
                <w:sz w:val="20"/>
                <w:szCs w:val="20"/>
              </w:rPr>
            </w:pPr>
          </w:p>
        </w:tc>
        <w:tc>
          <w:tcPr>
            <w:tcW w:w="2169" w:type="dxa"/>
            <w:vAlign w:val="center"/>
          </w:tcPr>
          <w:p w:rsidR="00FE1594" w:rsidRPr="00E626C0" w:rsidRDefault="00FE1594" w:rsidP="00823667">
            <w:pPr>
              <w:widowControl w:val="0"/>
              <w:spacing w:after="0" w:line="240" w:lineRule="auto"/>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343"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r>
      <w:tr w:rsidR="00FE1594" w:rsidRPr="00E626C0" w:rsidTr="00823667">
        <w:trPr>
          <w:trHeight w:val="255"/>
        </w:trPr>
        <w:tc>
          <w:tcPr>
            <w:tcW w:w="13735" w:type="dxa"/>
            <w:gridSpan w:val="7"/>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Итого в пользу…</w:t>
            </w:r>
          </w:p>
        </w:tc>
      </w:tr>
      <w:tr w:rsidR="00FE1594" w:rsidRPr="00E626C0" w:rsidTr="00823667">
        <w:trPr>
          <w:trHeight w:val="300"/>
        </w:trPr>
        <w:tc>
          <w:tcPr>
            <w:tcW w:w="503" w:type="dxa"/>
            <w:vAlign w:val="center"/>
          </w:tcPr>
          <w:p w:rsidR="00FE1594" w:rsidRPr="00E626C0" w:rsidRDefault="00FE1594" w:rsidP="00823667">
            <w:pPr>
              <w:widowControl w:val="0"/>
              <w:spacing w:after="0" w:line="240" w:lineRule="auto"/>
              <w:jc w:val="center"/>
              <w:rPr>
                <w:rFonts w:ascii="Times New Roman" w:hAnsi="Times New Roman" w:cs="Times New Roman"/>
                <w:sz w:val="20"/>
                <w:szCs w:val="20"/>
              </w:rPr>
            </w:pPr>
          </w:p>
        </w:tc>
        <w:tc>
          <w:tcPr>
            <w:tcW w:w="2169" w:type="dxa"/>
            <w:vAlign w:val="center"/>
          </w:tcPr>
          <w:p w:rsidR="00FE1594" w:rsidRPr="00E626C0" w:rsidRDefault="00FE1594" w:rsidP="00823667">
            <w:pPr>
              <w:widowControl w:val="0"/>
              <w:spacing w:after="0" w:line="240" w:lineRule="auto"/>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343"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r>
      <w:tr w:rsidR="00FE1594" w:rsidRPr="00E626C0" w:rsidTr="00823667">
        <w:trPr>
          <w:trHeight w:val="255"/>
        </w:trPr>
        <w:tc>
          <w:tcPr>
            <w:tcW w:w="7032" w:type="dxa"/>
            <w:gridSpan w:val="4"/>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 xml:space="preserve">От Заказчика </w:t>
            </w:r>
          </w:p>
        </w:tc>
        <w:tc>
          <w:tcPr>
            <w:tcW w:w="6703" w:type="dxa"/>
            <w:gridSpan w:val="3"/>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От Подрядчика</w:t>
            </w:r>
          </w:p>
        </w:tc>
      </w:tr>
      <w:tr w:rsidR="00FE1594" w:rsidRPr="00E626C0" w:rsidTr="00823667">
        <w:trPr>
          <w:trHeight w:val="300"/>
        </w:trPr>
        <w:tc>
          <w:tcPr>
            <w:tcW w:w="503" w:type="dxa"/>
            <w:vAlign w:val="center"/>
          </w:tcPr>
          <w:p w:rsidR="00FE1594" w:rsidRPr="00E626C0" w:rsidRDefault="00FE1594" w:rsidP="00823667">
            <w:pPr>
              <w:widowControl w:val="0"/>
              <w:spacing w:after="0" w:line="240" w:lineRule="auto"/>
              <w:jc w:val="center"/>
              <w:rPr>
                <w:rFonts w:ascii="Times New Roman" w:hAnsi="Times New Roman" w:cs="Times New Roman"/>
                <w:sz w:val="20"/>
                <w:szCs w:val="20"/>
              </w:rPr>
            </w:pPr>
          </w:p>
        </w:tc>
        <w:tc>
          <w:tcPr>
            <w:tcW w:w="2169" w:type="dxa"/>
            <w:vAlign w:val="center"/>
          </w:tcPr>
          <w:p w:rsidR="00FE1594" w:rsidRPr="00E626C0" w:rsidRDefault="00FE1594" w:rsidP="00823667">
            <w:pPr>
              <w:widowControl w:val="0"/>
              <w:spacing w:after="0" w:line="240" w:lineRule="auto"/>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343"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c>
          <w:tcPr>
            <w:tcW w:w="2180" w:type="dxa"/>
            <w:vAlign w:val="center"/>
          </w:tcPr>
          <w:p w:rsidR="00FE1594" w:rsidRPr="00E626C0" w:rsidRDefault="00FE1594" w:rsidP="00823667">
            <w:pPr>
              <w:widowControl w:val="0"/>
              <w:spacing w:after="0" w:line="240" w:lineRule="auto"/>
              <w:jc w:val="right"/>
              <w:rPr>
                <w:rFonts w:ascii="Times New Roman" w:hAnsi="Times New Roman" w:cs="Times New Roman"/>
                <w:sz w:val="20"/>
                <w:szCs w:val="20"/>
              </w:rPr>
            </w:pPr>
          </w:p>
        </w:tc>
      </w:tr>
      <w:tr w:rsidR="00FE1594" w:rsidRPr="00E626C0" w:rsidTr="00823667">
        <w:trPr>
          <w:trHeight w:val="300"/>
        </w:trPr>
        <w:tc>
          <w:tcPr>
            <w:tcW w:w="2672" w:type="dxa"/>
            <w:gridSpan w:val="2"/>
            <w:noWrap/>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Генеральный директор</w:t>
            </w:r>
          </w:p>
        </w:tc>
        <w:tc>
          <w:tcPr>
            <w:tcW w:w="4360" w:type="dxa"/>
            <w:gridSpan w:val="2"/>
            <w:noWrap/>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_______________ (</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tc>
        <w:tc>
          <w:tcPr>
            <w:tcW w:w="2343" w:type="dxa"/>
            <w:vAlign w:val="center"/>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Генеральный директор</w:t>
            </w:r>
          </w:p>
        </w:tc>
        <w:tc>
          <w:tcPr>
            <w:tcW w:w="4360" w:type="dxa"/>
            <w:gridSpan w:val="2"/>
            <w:noWrap/>
            <w:hideMark/>
          </w:tcPr>
          <w:p w:rsidR="00FE1594" w:rsidRPr="00E626C0" w:rsidRDefault="00FE1594" w:rsidP="00823667">
            <w:pPr>
              <w:widowControl w:val="0"/>
              <w:spacing w:after="0" w:line="240" w:lineRule="auto"/>
              <w:rPr>
                <w:rFonts w:ascii="Times New Roman" w:hAnsi="Times New Roman" w:cs="Times New Roman"/>
                <w:sz w:val="20"/>
                <w:szCs w:val="20"/>
              </w:rPr>
            </w:pPr>
            <w:r w:rsidRPr="00E626C0">
              <w:rPr>
                <w:rFonts w:ascii="Times New Roman" w:hAnsi="Times New Roman" w:cs="Times New Roman"/>
                <w:sz w:val="20"/>
                <w:szCs w:val="20"/>
              </w:rPr>
              <w:t>_______________ (</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tc>
      </w:tr>
    </w:tbl>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Default="00FE1594" w:rsidP="00FE1594">
      <w:pPr>
        <w:widowControl w:val="0"/>
        <w:spacing w:after="0" w:line="240" w:lineRule="auto"/>
        <w:ind w:left="10800"/>
        <w:rPr>
          <w:rFonts w:ascii="Times New Roman" w:hAnsi="Times New Roman" w:cs="Times New Roman"/>
        </w:rPr>
      </w:pPr>
    </w:p>
    <w:p w:rsidR="00FE1594" w:rsidRDefault="00FE1594" w:rsidP="00FE1594">
      <w:pPr>
        <w:widowControl w:val="0"/>
        <w:spacing w:after="0" w:line="240" w:lineRule="auto"/>
        <w:ind w:left="10800"/>
        <w:rPr>
          <w:rFonts w:ascii="Times New Roman" w:hAnsi="Times New Roman" w:cs="Times New Roman"/>
        </w:rPr>
      </w:pPr>
    </w:p>
    <w:p w:rsidR="00FE1594" w:rsidRDefault="00FE1594" w:rsidP="00FE1594">
      <w:pPr>
        <w:widowControl w:val="0"/>
        <w:spacing w:after="0" w:line="240" w:lineRule="auto"/>
        <w:ind w:left="10800"/>
        <w:rPr>
          <w:rFonts w:ascii="Times New Roman" w:hAnsi="Times New Roman" w:cs="Times New Roman"/>
        </w:rPr>
      </w:pPr>
    </w:p>
    <w:p w:rsidR="00FE1594" w:rsidRDefault="00FE1594" w:rsidP="00FE1594">
      <w:pPr>
        <w:widowControl w:val="0"/>
        <w:spacing w:after="0" w:line="240" w:lineRule="auto"/>
        <w:ind w:left="10800"/>
        <w:rPr>
          <w:rFonts w:ascii="Times New Roman" w:hAnsi="Times New Roman" w:cs="Times New Roman"/>
        </w:rPr>
      </w:pPr>
    </w:p>
    <w:p w:rsidR="00FE1594" w:rsidRDefault="00FE1594" w:rsidP="00FE1594">
      <w:pPr>
        <w:widowControl w:val="0"/>
        <w:spacing w:after="0" w:line="240" w:lineRule="auto"/>
        <w:ind w:left="10800"/>
        <w:rPr>
          <w:rFonts w:ascii="Times New Roman" w:hAnsi="Times New Roman" w:cs="Times New Roman"/>
        </w:rPr>
      </w:pPr>
    </w:p>
    <w:p w:rsidR="00FE1594" w:rsidRDefault="00FE1594" w:rsidP="00FE1594">
      <w:pPr>
        <w:widowControl w:val="0"/>
        <w:spacing w:after="0" w:line="240" w:lineRule="auto"/>
        <w:ind w:left="10800"/>
        <w:rPr>
          <w:rFonts w:ascii="Times New Roman" w:hAnsi="Times New Roman" w:cs="Times New Roman"/>
        </w:rPr>
      </w:pPr>
    </w:p>
    <w:p w:rsidR="00FE1594" w:rsidRPr="00043A96" w:rsidRDefault="00FE1594" w:rsidP="00FE1594">
      <w:pPr>
        <w:widowControl w:val="0"/>
        <w:spacing w:after="0" w:line="240" w:lineRule="auto"/>
        <w:ind w:left="11340"/>
        <w:rPr>
          <w:rFonts w:ascii="Times New Roman" w:hAnsi="Times New Roman" w:cs="Times New Roman"/>
          <w:sz w:val="24"/>
        </w:rPr>
      </w:pPr>
      <w:r w:rsidRPr="00043A96">
        <w:rPr>
          <w:rFonts w:ascii="Times New Roman" w:hAnsi="Times New Roman" w:cs="Times New Roman"/>
          <w:sz w:val="24"/>
        </w:rPr>
        <w:lastRenderedPageBreak/>
        <w:t>Приложение 2</w:t>
      </w:r>
      <w:r>
        <w:rPr>
          <w:rFonts w:ascii="Times New Roman" w:hAnsi="Times New Roman" w:cs="Times New Roman"/>
          <w:sz w:val="24"/>
        </w:rPr>
        <w:t>2 к</w:t>
      </w:r>
      <w:r w:rsidRPr="00043A96">
        <w:rPr>
          <w:rFonts w:ascii="Times New Roman" w:hAnsi="Times New Roman" w:cs="Times New Roman"/>
          <w:sz w:val="24"/>
        </w:rPr>
        <w:t xml:space="preserve"> Договору </w:t>
      </w:r>
    </w:p>
    <w:p w:rsidR="00FE1594" w:rsidRPr="00043A96" w:rsidRDefault="00FE1594" w:rsidP="00FE1594">
      <w:pPr>
        <w:widowControl w:val="0"/>
        <w:spacing w:after="0" w:line="240" w:lineRule="auto"/>
        <w:ind w:left="11340"/>
        <w:rPr>
          <w:rFonts w:ascii="Times New Roman" w:hAnsi="Times New Roman" w:cs="Times New Roman"/>
          <w:sz w:val="24"/>
        </w:rPr>
      </w:pPr>
      <w:r w:rsidRPr="00B32463">
        <w:rPr>
          <w:rFonts w:ascii="Times New Roman" w:hAnsi="Times New Roman" w:cs="Times New Roman"/>
          <w:sz w:val="24"/>
        </w:rPr>
        <w:t>от ____________ № _____</w:t>
      </w:r>
    </w:p>
    <w:p w:rsidR="00FE1594" w:rsidRDefault="00FE1594" w:rsidP="00FE1594">
      <w:pPr>
        <w:widowControl w:val="0"/>
        <w:spacing w:after="0" w:line="240" w:lineRule="auto"/>
        <w:ind w:hanging="142"/>
        <w:jc w:val="center"/>
        <w:rPr>
          <w:rFonts w:ascii="Times New Roman" w:hAnsi="Times New Roman" w:cs="Times New Roman"/>
          <w:b/>
          <w:sz w:val="24"/>
          <w:szCs w:val="24"/>
        </w:rPr>
      </w:pPr>
    </w:p>
    <w:p w:rsidR="00FE1594" w:rsidRDefault="00FE1594" w:rsidP="00FE1594">
      <w:pPr>
        <w:widowControl w:val="0"/>
        <w:spacing w:after="0" w:line="240" w:lineRule="auto"/>
        <w:ind w:hanging="142"/>
        <w:jc w:val="center"/>
        <w:rPr>
          <w:rFonts w:ascii="Times New Roman" w:hAnsi="Times New Roman" w:cs="Times New Roman"/>
          <w:b/>
          <w:sz w:val="24"/>
          <w:szCs w:val="24"/>
        </w:rPr>
      </w:pPr>
    </w:p>
    <w:p w:rsidR="00FE1594" w:rsidRPr="00E626C0" w:rsidRDefault="00FE1594" w:rsidP="00FE1594">
      <w:pPr>
        <w:widowControl w:val="0"/>
        <w:spacing w:after="0" w:line="240" w:lineRule="auto"/>
        <w:ind w:hanging="142"/>
        <w:jc w:val="center"/>
        <w:rPr>
          <w:rFonts w:ascii="Times New Roman" w:hAnsi="Times New Roman" w:cs="Times New Roman"/>
          <w:b/>
          <w:sz w:val="24"/>
          <w:szCs w:val="24"/>
        </w:rPr>
      </w:pPr>
      <w:r w:rsidRPr="00E626C0">
        <w:rPr>
          <w:rFonts w:ascii="Times New Roman" w:hAnsi="Times New Roman" w:cs="Times New Roman"/>
          <w:b/>
          <w:sz w:val="24"/>
          <w:szCs w:val="24"/>
        </w:rPr>
        <w:t>ФОРМА</w:t>
      </w:r>
    </w:p>
    <w:p w:rsidR="00FE1594" w:rsidRPr="00E626C0" w:rsidRDefault="00FE1594" w:rsidP="00FE1594">
      <w:pPr>
        <w:widowControl w:val="0"/>
        <w:spacing w:after="0" w:line="240" w:lineRule="auto"/>
        <w:ind w:hanging="142"/>
        <w:jc w:val="center"/>
        <w:rPr>
          <w:rFonts w:ascii="Times New Roman" w:hAnsi="Times New Roman" w:cs="Times New Roman"/>
          <w:b/>
          <w:sz w:val="24"/>
          <w:szCs w:val="24"/>
        </w:rPr>
      </w:pPr>
      <w:r w:rsidRPr="00E626C0">
        <w:rPr>
          <w:rFonts w:ascii="Times New Roman" w:hAnsi="Times New Roman" w:cs="Times New Roman"/>
          <w:b/>
          <w:sz w:val="24"/>
          <w:szCs w:val="24"/>
        </w:rPr>
        <w:t>ГРАФИК ОБУЧЕНИЯ ПЕРСОНАЛА</w:t>
      </w:r>
    </w:p>
    <w:p w:rsidR="00FE1594" w:rsidRPr="00E626C0" w:rsidRDefault="00FE1594" w:rsidP="00FE1594">
      <w:pPr>
        <w:widowControl w:val="0"/>
        <w:spacing w:after="0" w:line="240" w:lineRule="auto"/>
        <w:ind w:hanging="142"/>
        <w:jc w:val="center"/>
        <w:rPr>
          <w:rFonts w:ascii="Times New Roman" w:hAnsi="Times New Roman" w:cs="Times New Roman"/>
          <w:b/>
          <w:sz w:val="24"/>
          <w:szCs w:val="24"/>
        </w:rPr>
      </w:pPr>
    </w:p>
    <w:tbl>
      <w:tblPr>
        <w:tblStyle w:val="afe"/>
        <w:tblW w:w="14631" w:type="dxa"/>
        <w:tblLook w:val="04A0" w:firstRow="1" w:lastRow="0" w:firstColumn="1" w:lastColumn="0" w:noHBand="0" w:noVBand="1"/>
      </w:tblPr>
      <w:tblGrid>
        <w:gridCol w:w="1522"/>
        <w:gridCol w:w="4247"/>
        <w:gridCol w:w="678"/>
        <w:gridCol w:w="920"/>
        <w:gridCol w:w="920"/>
        <w:gridCol w:w="920"/>
        <w:gridCol w:w="678"/>
        <w:gridCol w:w="678"/>
        <w:gridCol w:w="678"/>
        <w:gridCol w:w="678"/>
        <w:gridCol w:w="678"/>
        <w:gridCol w:w="678"/>
        <w:gridCol w:w="678"/>
        <w:gridCol w:w="678"/>
      </w:tblGrid>
      <w:tr w:rsidR="00FE1594" w:rsidRPr="00E626C0" w:rsidTr="00823667">
        <w:trPr>
          <w:trHeight w:val="284"/>
        </w:trPr>
        <w:tc>
          <w:tcPr>
            <w:tcW w:w="0" w:type="auto"/>
            <w:vMerge w:val="restart"/>
            <w:tcBorders>
              <w:top w:val="single" w:sz="4" w:space="0" w:color="auto"/>
              <w:left w:val="single" w:sz="4" w:space="0" w:color="auto"/>
              <w:bottom w:val="single" w:sz="4" w:space="0" w:color="auto"/>
              <w:right w:val="single" w:sz="4" w:space="0" w:color="auto"/>
            </w:tcBorders>
            <w:hideMark/>
          </w:tcPr>
          <w:p w:rsidR="00FE1594" w:rsidRPr="00043A96" w:rsidRDefault="00FE1594" w:rsidP="00823667">
            <w:pPr>
              <w:widowControl w:val="0"/>
              <w:jc w:val="center"/>
              <w:rPr>
                <w:b/>
                <w:szCs w:val="24"/>
                <w:lang w:eastAsia="ru-RU"/>
              </w:rPr>
            </w:pPr>
            <w:r w:rsidRPr="00043A96">
              <w:rPr>
                <w:b/>
                <w:szCs w:val="24"/>
                <w:lang w:eastAsia="ru-RU"/>
              </w:rPr>
              <w:t xml:space="preserve">№ </w:t>
            </w:r>
            <w:proofErr w:type="gramStart"/>
            <w:r w:rsidRPr="00043A96">
              <w:rPr>
                <w:b/>
                <w:szCs w:val="24"/>
                <w:lang w:eastAsia="ru-RU"/>
              </w:rPr>
              <w:t>п</w:t>
            </w:r>
            <w:proofErr w:type="gramEnd"/>
            <w:r w:rsidRPr="00043A96">
              <w:rPr>
                <w:b/>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E1594" w:rsidRPr="00043A96" w:rsidRDefault="00FE1594" w:rsidP="00823667">
            <w:pPr>
              <w:widowControl w:val="0"/>
              <w:jc w:val="center"/>
              <w:rPr>
                <w:b/>
                <w:szCs w:val="24"/>
                <w:lang w:eastAsia="ru-RU"/>
              </w:rPr>
            </w:pPr>
            <w:r w:rsidRPr="00043A96">
              <w:rPr>
                <w:b/>
                <w:szCs w:val="24"/>
                <w:lang w:eastAsia="ru-RU"/>
              </w:rPr>
              <w:t>Наименование этапа</w:t>
            </w:r>
          </w:p>
        </w:tc>
        <w:tc>
          <w:tcPr>
            <w:tcW w:w="0" w:type="auto"/>
            <w:gridSpan w:val="12"/>
            <w:tcBorders>
              <w:top w:val="single" w:sz="4" w:space="0" w:color="auto"/>
              <w:left w:val="single" w:sz="4" w:space="0" w:color="auto"/>
              <w:bottom w:val="single" w:sz="4" w:space="0" w:color="auto"/>
              <w:right w:val="single" w:sz="4" w:space="0" w:color="auto"/>
            </w:tcBorders>
            <w:hideMark/>
          </w:tcPr>
          <w:p w:rsidR="00FE1594" w:rsidRPr="00043A96" w:rsidRDefault="00FE1594" w:rsidP="00823667">
            <w:pPr>
              <w:widowControl w:val="0"/>
              <w:jc w:val="center"/>
              <w:rPr>
                <w:b/>
                <w:szCs w:val="24"/>
                <w:lang w:eastAsia="ru-RU"/>
              </w:rPr>
            </w:pPr>
            <w:r w:rsidRPr="00043A96">
              <w:rPr>
                <w:b/>
                <w:szCs w:val="24"/>
                <w:lang w:eastAsia="ru-RU"/>
              </w:rPr>
              <w:t>В месяцах с момента подписания договора</w:t>
            </w:r>
          </w:p>
        </w:tc>
      </w:tr>
      <w:tr w:rsidR="00FE1594" w:rsidRPr="00E626C0" w:rsidTr="00823667">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94" w:rsidRPr="00043A96" w:rsidRDefault="00FE1594" w:rsidP="00823667">
            <w:pPr>
              <w:widowControl w:val="0"/>
              <w:jc w:val="center"/>
              <w:rPr>
                <w:b/>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94" w:rsidRPr="00043A96" w:rsidRDefault="00FE1594" w:rsidP="00823667">
            <w:pPr>
              <w:widowControl w:val="0"/>
              <w:jc w:val="center"/>
              <w:rPr>
                <w:b/>
                <w:szCs w:val="24"/>
                <w:lang w:eastAsia="ru-RU"/>
              </w:rPr>
            </w:pPr>
          </w:p>
        </w:tc>
        <w:tc>
          <w:tcPr>
            <w:tcW w:w="0" w:type="auto"/>
            <w:gridSpan w:val="4"/>
            <w:tcBorders>
              <w:top w:val="single" w:sz="4" w:space="0" w:color="auto"/>
              <w:left w:val="single" w:sz="4" w:space="0" w:color="auto"/>
              <w:bottom w:val="single" w:sz="4" w:space="0" w:color="auto"/>
              <w:right w:val="single" w:sz="4" w:space="0" w:color="auto"/>
            </w:tcBorders>
            <w:hideMark/>
          </w:tcPr>
          <w:p w:rsidR="00FE1594" w:rsidRPr="00043A96" w:rsidRDefault="00FE1594" w:rsidP="00823667">
            <w:pPr>
              <w:widowControl w:val="0"/>
              <w:jc w:val="center"/>
              <w:rPr>
                <w:b/>
                <w:szCs w:val="24"/>
                <w:lang w:eastAsia="ru-RU"/>
              </w:rPr>
            </w:pPr>
            <w:r w:rsidRPr="00043A96">
              <w:rPr>
                <w:b/>
                <w:szCs w:val="24"/>
                <w:lang w:eastAsia="ru-RU"/>
              </w:rPr>
              <w:t>20___ год</w:t>
            </w:r>
          </w:p>
        </w:tc>
        <w:tc>
          <w:tcPr>
            <w:tcW w:w="0" w:type="auto"/>
            <w:gridSpan w:val="8"/>
            <w:tcBorders>
              <w:top w:val="single" w:sz="4" w:space="0" w:color="auto"/>
              <w:left w:val="single" w:sz="4" w:space="0" w:color="auto"/>
              <w:bottom w:val="single" w:sz="4" w:space="0" w:color="auto"/>
              <w:right w:val="single" w:sz="4" w:space="0" w:color="auto"/>
            </w:tcBorders>
            <w:hideMark/>
          </w:tcPr>
          <w:p w:rsidR="00FE1594" w:rsidRPr="00043A96" w:rsidRDefault="00FE1594" w:rsidP="00823667">
            <w:pPr>
              <w:widowControl w:val="0"/>
              <w:jc w:val="center"/>
              <w:rPr>
                <w:b/>
                <w:szCs w:val="24"/>
                <w:lang w:eastAsia="ru-RU"/>
              </w:rPr>
            </w:pPr>
            <w:r w:rsidRPr="00043A96">
              <w:rPr>
                <w:b/>
                <w:szCs w:val="24"/>
                <w:lang w:eastAsia="ru-RU"/>
              </w:rPr>
              <w:t>20___ год</w:t>
            </w:r>
          </w:p>
        </w:tc>
      </w:tr>
      <w:tr w:rsidR="00FE1594" w:rsidRPr="00E626C0" w:rsidTr="00823667">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jc w:val="both"/>
              <w:rPr>
                <w:sz w:val="24"/>
                <w:szCs w:val="24"/>
                <w:lang w:eastAsia="ru-RU"/>
              </w:rPr>
            </w:pPr>
            <w:r w:rsidRPr="00E626C0">
              <w:rPr>
                <w:sz w:val="24"/>
                <w:szCs w:val="24"/>
                <w:lang w:eastAsia="ru-RU"/>
              </w:rPr>
              <w:t>8</w:t>
            </w:r>
          </w:p>
        </w:tc>
      </w:tr>
      <w:tr w:rsidR="00FE1594" w:rsidRPr="00E626C0" w:rsidTr="00823667">
        <w:trPr>
          <w:trHeight w:val="284"/>
        </w:trPr>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r>
      <w:tr w:rsidR="00FE1594" w:rsidRPr="00E626C0" w:rsidTr="00823667">
        <w:trPr>
          <w:trHeight w:val="284"/>
        </w:trPr>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r>
      <w:tr w:rsidR="00FE1594" w:rsidRPr="00E626C0" w:rsidTr="00823667">
        <w:trPr>
          <w:trHeight w:val="300"/>
        </w:trPr>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jc w:val="both"/>
              <w:rPr>
                <w:sz w:val="24"/>
                <w:szCs w:val="24"/>
                <w:lang w:eastAsia="ru-RU"/>
              </w:rPr>
            </w:pPr>
          </w:p>
        </w:tc>
      </w:tr>
    </w:tbl>
    <w:p w:rsidR="00FE1594" w:rsidRPr="00E626C0" w:rsidRDefault="00FE1594" w:rsidP="00FE1594">
      <w:pPr>
        <w:widowControl w:val="0"/>
        <w:spacing w:after="0" w:line="240" w:lineRule="auto"/>
        <w:ind w:hanging="142"/>
        <w:jc w:val="both"/>
        <w:rPr>
          <w:rFonts w:ascii="Times New Roman" w:hAnsi="Times New Roman" w:cs="Times New Roman"/>
          <w:sz w:val="24"/>
          <w:szCs w:val="24"/>
        </w:rPr>
      </w:pPr>
    </w:p>
    <w:p w:rsidR="00FE1594" w:rsidRPr="00E626C0" w:rsidRDefault="00FE1594" w:rsidP="00FE1594">
      <w:pPr>
        <w:widowControl w:val="0"/>
        <w:spacing w:after="0" w:line="240" w:lineRule="auto"/>
        <w:jc w:val="center"/>
        <w:rPr>
          <w:rFonts w:ascii="Times New Roman" w:hAnsi="Times New Roman" w:cs="Times New Roman"/>
        </w:rPr>
      </w:pPr>
    </w:p>
    <w:p w:rsidR="00FE1594" w:rsidRPr="00E626C0" w:rsidRDefault="00FE1594" w:rsidP="00FE1594">
      <w:pPr>
        <w:widowControl w:val="0"/>
        <w:pBdr>
          <w:bottom w:val="single" w:sz="12" w:space="1" w:color="auto"/>
        </w:pBdr>
        <w:spacing w:after="0" w:line="240" w:lineRule="auto"/>
        <w:rPr>
          <w:rFonts w:ascii="Times New Roman" w:hAnsi="Times New Roman" w:cs="Times New Roman"/>
        </w:rPr>
      </w:pPr>
      <w:r w:rsidRPr="00E626C0">
        <w:rPr>
          <w:rFonts w:ascii="Times New Roman" w:hAnsi="Times New Roman" w:cs="Times New Roman"/>
        </w:rPr>
        <w:t>ФОРМУ СОГЛАСОВАЛИ:</w:t>
      </w:r>
    </w:p>
    <w:tbl>
      <w:tblPr>
        <w:tblW w:w="0" w:type="auto"/>
        <w:tblLook w:val="04A0" w:firstRow="1" w:lastRow="0" w:firstColumn="1" w:lastColumn="0" w:noHBand="0" w:noVBand="1"/>
      </w:tblPr>
      <w:tblGrid>
        <w:gridCol w:w="4785"/>
        <w:gridCol w:w="4786"/>
      </w:tblGrid>
      <w:tr w:rsidR="00FE1594" w:rsidRPr="00E626C0" w:rsidTr="00823667">
        <w:tc>
          <w:tcPr>
            <w:tcW w:w="4785" w:type="dxa"/>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От</w:t>
            </w:r>
            <w:r>
              <w:rPr>
                <w:rFonts w:ascii="Times New Roman" w:hAnsi="Times New Roman" w:cs="Times New Roman"/>
              </w:rPr>
              <w:t xml:space="preserve"> </w:t>
            </w:r>
            <w:r w:rsidRPr="00E626C0">
              <w:rPr>
                <w:rFonts w:ascii="Times New Roman" w:hAnsi="Times New Roman" w:cs="Times New Roman"/>
              </w:rPr>
              <w:t>Заказчика:</w:t>
            </w:r>
          </w:p>
        </w:tc>
        <w:tc>
          <w:tcPr>
            <w:tcW w:w="4786" w:type="dxa"/>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От Подрядчика:</w:t>
            </w:r>
          </w:p>
        </w:tc>
      </w:tr>
      <w:tr w:rsidR="00FE1594" w:rsidRPr="00E626C0" w:rsidTr="00823667">
        <w:tc>
          <w:tcPr>
            <w:tcW w:w="4785" w:type="dxa"/>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_____________________________________</w:t>
            </w:r>
          </w:p>
        </w:tc>
        <w:tc>
          <w:tcPr>
            <w:tcW w:w="4786" w:type="dxa"/>
            <w:hideMark/>
          </w:tcPr>
          <w:p w:rsidR="00FE1594" w:rsidRPr="00E626C0" w:rsidRDefault="00FE1594" w:rsidP="00823667">
            <w:pPr>
              <w:widowControl w:val="0"/>
              <w:spacing w:after="0" w:line="240" w:lineRule="auto"/>
              <w:rPr>
                <w:rFonts w:ascii="Times New Roman" w:hAnsi="Times New Roman" w:cs="Times New Roman"/>
              </w:rPr>
            </w:pPr>
            <w:r w:rsidRPr="00E626C0">
              <w:rPr>
                <w:rFonts w:ascii="Times New Roman" w:hAnsi="Times New Roman" w:cs="Times New Roman"/>
              </w:rPr>
              <w:t>_______________________________________</w:t>
            </w:r>
          </w:p>
        </w:tc>
      </w:tr>
    </w:tbl>
    <w:p w:rsidR="00FE1594" w:rsidRPr="00E626C0" w:rsidRDefault="00FE1594" w:rsidP="00FE1594">
      <w:pPr>
        <w:widowControl w:val="0"/>
        <w:spacing w:after="0" w:line="240" w:lineRule="auto"/>
        <w:jc w:val="both"/>
        <w:rPr>
          <w:rFonts w:ascii="Times New Roman" w:hAnsi="Times New Roman" w:cs="Times New Roman"/>
        </w:rPr>
      </w:pPr>
    </w:p>
    <w:p w:rsidR="00FE1594" w:rsidRPr="00E626C0" w:rsidRDefault="00FE1594" w:rsidP="00FE1594">
      <w:pPr>
        <w:widowControl w:val="0"/>
        <w:spacing w:after="0" w:line="240" w:lineRule="auto"/>
        <w:jc w:val="center"/>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sectPr w:rsidR="00FE1594" w:rsidRPr="00E626C0" w:rsidSect="00043A96">
          <w:pgSz w:w="16838" w:h="11906" w:orient="landscape"/>
          <w:pgMar w:top="1134" w:right="851" w:bottom="851" w:left="851" w:header="709" w:footer="709" w:gutter="0"/>
          <w:cols w:space="720"/>
        </w:sectPr>
      </w:pPr>
    </w:p>
    <w:tbl>
      <w:tblPr>
        <w:tblW w:w="9513" w:type="dxa"/>
        <w:tblInd w:w="93" w:type="dxa"/>
        <w:tblLook w:val="04A0" w:firstRow="1" w:lastRow="0" w:firstColumn="1" w:lastColumn="0" w:noHBand="0" w:noVBand="1"/>
      </w:tblPr>
      <w:tblGrid>
        <w:gridCol w:w="985"/>
        <w:gridCol w:w="7819"/>
        <w:gridCol w:w="709"/>
      </w:tblGrid>
      <w:tr w:rsidR="00FE1594" w:rsidRPr="00E626C0" w:rsidTr="00823667">
        <w:trPr>
          <w:trHeight w:val="255"/>
        </w:trPr>
        <w:tc>
          <w:tcPr>
            <w:tcW w:w="9513" w:type="dxa"/>
            <w:gridSpan w:val="3"/>
          </w:tcPr>
          <w:p w:rsidR="00FE1594" w:rsidRDefault="00FE1594" w:rsidP="00823667">
            <w:pPr>
              <w:widowControl w:val="0"/>
              <w:spacing w:after="0" w:line="240" w:lineRule="auto"/>
              <w:ind w:left="5812"/>
              <w:rPr>
                <w:rFonts w:ascii="Times New Roman" w:hAnsi="Times New Roman" w:cs="Times New Roman"/>
                <w:sz w:val="24"/>
                <w:szCs w:val="24"/>
              </w:rPr>
            </w:pPr>
            <w:r w:rsidRPr="00E626C0">
              <w:rPr>
                <w:rFonts w:ascii="Times New Roman" w:hAnsi="Times New Roman" w:cs="Times New Roman"/>
                <w:sz w:val="24"/>
                <w:szCs w:val="24"/>
              </w:rPr>
              <w:lastRenderedPageBreak/>
              <w:t xml:space="preserve">Приложение 23 к Договору </w:t>
            </w:r>
          </w:p>
          <w:p w:rsidR="00FE1594" w:rsidRPr="00E626C0" w:rsidRDefault="00FE1594" w:rsidP="00823667">
            <w:pPr>
              <w:widowControl w:val="0"/>
              <w:spacing w:after="0" w:line="240" w:lineRule="auto"/>
              <w:ind w:left="5812"/>
              <w:rPr>
                <w:rFonts w:ascii="Times New Roman" w:hAnsi="Times New Roman" w:cs="Times New Roman"/>
                <w:sz w:val="24"/>
                <w:szCs w:val="24"/>
              </w:rPr>
            </w:pPr>
            <w:r w:rsidRPr="00E626C0">
              <w:rPr>
                <w:rFonts w:ascii="Times New Roman" w:hAnsi="Times New Roman" w:cs="Times New Roman"/>
                <w:sz w:val="24"/>
                <w:szCs w:val="24"/>
              </w:rPr>
              <w:t>от ____</w:t>
            </w:r>
            <w:r>
              <w:rPr>
                <w:rFonts w:ascii="Times New Roman" w:hAnsi="Times New Roman" w:cs="Times New Roman"/>
                <w:sz w:val="24"/>
                <w:szCs w:val="24"/>
              </w:rPr>
              <w:t xml:space="preserve">________ </w:t>
            </w:r>
            <w:r w:rsidRPr="00E626C0">
              <w:rPr>
                <w:rFonts w:ascii="Times New Roman" w:hAnsi="Times New Roman" w:cs="Times New Roman"/>
                <w:sz w:val="24"/>
                <w:szCs w:val="24"/>
              </w:rPr>
              <w:t>№</w:t>
            </w:r>
            <w:r>
              <w:rPr>
                <w:rFonts w:ascii="Times New Roman" w:hAnsi="Times New Roman" w:cs="Times New Roman"/>
                <w:sz w:val="24"/>
                <w:szCs w:val="24"/>
              </w:rPr>
              <w:t xml:space="preserve"> </w:t>
            </w:r>
            <w:r w:rsidRPr="00E626C0">
              <w:rPr>
                <w:rFonts w:ascii="Times New Roman" w:hAnsi="Times New Roman" w:cs="Times New Roman"/>
                <w:sz w:val="24"/>
                <w:szCs w:val="24"/>
              </w:rPr>
              <w:t>_____</w:t>
            </w:r>
          </w:p>
          <w:p w:rsidR="00FE1594" w:rsidRPr="00E626C0" w:rsidRDefault="00FE1594" w:rsidP="00823667">
            <w:pPr>
              <w:widowControl w:val="0"/>
              <w:spacing w:after="0" w:line="240" w:lineRule="auto"/>
              <w:ind w:left="5812"/>
              <w:rPr>
                <w:rFonts w:ascii="Times New Roman" w:hAnsi="Times New Roman" w:cs="Times New Roman"/>
                <w:sz w:val="24"/>
                <w:szCs w:val="24"/>
              </w:rPr>
            </w:pPr>
          </w:p>
          <w:p w:rsidR="00FE1594" w:rsidRPr="00E626C0" w:rsidRDefault="00FE1594" w:rsidP="00823667">
            <w:pPr>
              <w:widowControl w:val="0"/>
              <w:tabs>
                <w:tab w:val="left" w:pos="840"/>
              </w:tabs>
              <w:spacing w:after="0" w:line="240" w:lineRule="auto"/>
              <w:ind w:firstLine="709"/>
              <w:jc w:val="center"/>
              <w:rPr>
                <w:rFonts w:ascii="Times New Roman" w:hAnsi="Times New Roman" w:cs="Times New Roman"/>
                <w:bCs/>
                <w:color w:val="0070C0"/>
                <w:sz w:val="28"/>
                <w:szCs w:val="28"/>
              </w:rPr>
            </w:pPr>
          </w:p>
          <w:p w:rsidR="00FE1594" w:rsidRPr="00383C8A" w:rsidRDefault="00FE1594" w:rsidP="00823667">
            <w:pPr>
              <w:widowControl w:val="0"/>
              <w:tabs>
                <w:tab w:val="left" w:pos="8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3C8A">
              <w:rPr>
                <w:rFonts w:ascii="Times New Roman" w:eastAsia="Times New Roman" w:hAnsi="Times New Roman" w:cs="Times New Roman"/>
                <w:b/>
                <w:sz w:val="24"/>
                <w:szCs w:val="24"/>
                <w:lang w:eastAsia="ru-RU"/>
              </w:rPr>
              <w:t xml:space="preserve">Типовая форма </w:t>
            </w:r>
          </w:p>
          <w:p w:rsidR="00FE1594" w:rsidRPr="00383C8A" w:rsidRDefault="00FE1594" w:rsidP="00823667">
            <w:pPr>
              <w:widowControl w:val="0"/>
              <w:tabs>
                <w:tab w:val="left" w:pos="8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3C8A">
              <w:rPr>
                <w:rFonts w:ascii="Times New Roman" w:eastAsia="Times New Roman" w:hAnsi="Times New Roman" w:cs="Times New Roman"/>
                <w:b/>
                <w:sz w:val="24"/>
                <w:szCs w:val="24"/>
                <w:lang w:eastAsia="ru-RU"/>
              </w:rPr>
              <w:t>соглашения об обеспечительном платеже</w:t>
            </w:r>
          </w:p>
          <w:p w:rsidR="00FE1594" w:rsidRPr="00383C8A"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83C8A">
              <w:rPr>
                <w:rFonts w:ascii="Times New Roman" w:eastAsia="Times New Roman" w:hAnsi="Times New Roman" w:cs="Times New Roman"/>
                <w:i/>
                <w:sz w:val="24"/>
                <w:szCs w:val="24"/>
                <w:lang w:eastAsia="ru-RU"/>
              </w:rPr>
              <w:t>(в качестве обеспечения исполнения обязательств по договору)</w:t>
            </w:r>
          </w:p>
          <w:p w:rsidR="00FE1594" w:rsidRPr="00383C8A"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FE1594" w:rsidRPr="00383C8A"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83C8A">
              <w:rPr>
                <w:rFonts w:ascii="Times New Roman" w:eastAsia="Times New Roman" w:hAnsi="Times New Roman" w:cs="Times New Roman"/>
                <w:b/>
                <w:sz w:val="24"/>
                <w:szCs w:val="24"/>
                <w:lang w:eastAsia="ru-RU"/>
              </w:rPr>
              <w:t xml:space="preserve">Соглашение об </w:t>
            </w:r>
            <w:r w:rsidRPr="00383C8A">
              <w:rPr>
                <w:rFonts w:ascii="Times New Roman" w:eastAsia="Times New Roman" w:hAnsi="Times New Roman" w:cs="Times New Roman"/>
                <w:b/>
                <w:bCs/>
                <w:sz w:val="24"/>
                <w:szCs w:val="24"/>
                <w:lang w:eastAsia="ru-RU"/>
              </w:rPr>
              <w:t xml:space="preserve">обеспечительном платеже </w:t>
            </w:r>
          </w:p>
          <w:p w:rsidR="00FE1594" w:rsidRPr="00383C8A" w:rsidRDefault="00FE1594" w:rsidP="00823667">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3C8A">
              <w:rPr>
                <w:rFonts w:ascii="Times New Roman" w:eastAsia="Times New Roman" w:hAnsi="Times New Roman" w:cs="Times New Roman"/>
                <w:sz w:val="26"/>
                <w:szCs w:val="20"/>
                <w:lang w:eastAsia="ru-RU"/>
              </w:rPr>
              <w:t>г. ________</w:t>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t xml:space="preserve">    «___»___________20__ г.</w:t>
            </w:r>
          </w:p>
          <w:p w:rsidR="00FE1594" w:rsidRPr="00383C8A" w:rsidRDefault="00FE1594" w:rsidP="00823667">
            <w:pPr>
              <w:widowControl w:val="0"/>
              <w:tabs>
                <w:tab w:val="left" w:pos="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1594" w:rsidRPr="00383C8A" w:rsidRDefault="00FE1594" w:rsidP="00823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83C8A">
              <w:rPr>
                <w:rFonts w:ascii="Times New Roman" w:eastAsia="Times New Roman" w:hAnsi="Times New Roman" w:cs="Times New Roman"/>
                <w:bCs/>
                <w:iCs/>
                <w:sz w:val="24"/>
                <w:szCs w:val="24"/>
                <w:lang w:eastAsia="ru-RU"/>
              </w:rPr>
              <w:t xml:space="preserve">Публичное акционерное общество «Федеральная сетевая компания Единой энергетической системы» </w:t>
            </w:r>
            <w:r w:rsidRPr="00383C8A">
              <w:rPr>
                <w:rFonts w:ascii="Times New Roman" w:eastAsia="Times New Roman" w:hAnsi="Times New Roman" w:cs="Times New Roman"/>
                <w:bCs/>
                <w:i/>
                <w:iCs/>
                <w:sz w:val="24"/>
                <w:szCs w:val="24"/>
                <w:lang w:eastAsia="ru-RU"/>
              </w:rPr>
              <w:t>(сокращенное наименование:</w:t>
            </w:r>
            <w:proofErr w:type="gramEnd"/>
            <w:r w:rsidRPr="00383C8A">
              <w:rPr>
                <w:rFonts w:ascii="Times New Roman" w:eastAsia="Times New Roman" w:hAnsi="Times New Roman" w:cs="Times New Roman"/>
                <w:bCs/>
                <w:i/>
                <w:iCs/>
                <w:sz w:val="24"/>
                <w:szCs w:val="24"/>
                <w:lang w:eastAsia="ru-RU"/>
              </w:rPr>
              <w:t xml:space="preserve"> </w:t>
            </w:r>
            <w:proofErr w:type="gramStart"/>
            <w:r w:rsidRPr="00383C8A">
              <w:rPr>
                <w:rFonts w:ascii="Times New Roman" w:eastAsia="Times New Roman" w:hAnsi="Times New Roman" w:cs="Times New Roman"/>
                <w:bCs/>
                <w:i/>
                <w:iCs/>
                <w:sz w:val="24"/>
                <w:szCs w:val="24"/>
                <w:lang w:eastAsia="ru-RU"/>
              </w:rPr>
              <w:t>ПАО «ФСК ЕЭС», ИНН, ОГРН)</w:t>
            </w:r>
            <w:r w:rsidRPr="00383C8A">
              <w:rPr>
                <w:rFonts w:ascii="Times New Roman" w:eastAsia="Times New Roman" w:hAnsi="Times New Roman" w:cs="Times New Roman"/>
                <w:sz w:val="24"/>
                <w:szCs w:val="24"/>
                <w:lang w:val="x-none" w:eastAsia="ru-RU"/>
              </w:rPr>
              <w:t>, именуемое в дальнейшем «</w:t>
            </w:r>
            <w:r w:rsidRPr="00383C8A">
              <w:rPr>
                <w:rFonts w:ascii="Times New Roman" w:eastAsia="Times New Roman" w:hAnsi="Times New Roman" w:cs="Times New Roman"/>
                <w:sz w:val="24"/>
                <w:szCs w:val="24"/>
                <w:lang w:eastAsia="ru-RU"/>
              </w:rPr>
              <w:t>Заказчик</w:t>
            </w:r>
            <w:r w:rsidRPr="00383C8A">
              <w:rPr>
                <w:rFonts w:ascii="Times New Roman" w:eastAsia="Times New Roman" w:hAnsi="Times New Roman" w:cs="Times New Roman"/>
                <w:sz w:val="24"/>
                <w:szCs w:val="24"/>
                <w:lang w:val="x-none" w:eastAsia="ru-RU"/>
              </w:rPr>
              <w:t xml:space="preserve">», в лице _______________________ </w:t>
            </w:r>
            <w:r w:rsidRPr="00383C8A">
              <w:rPr>
                <w:rFonts w:ascii="Times New Roman" w:eastAsia="Times New Roman" w:hAnsi="Times New Roman" w:cs="Times New Roman"/>
                <w:i/>
                <w:sz w:val="24"/>
                <w:szCs w:val="24"/>
                <w:lang w:eastAsia="ru-RU"/>
              </w:rPr>
              <w:t>(Ф.И.О., должность)</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действующего на основании </w:t>
            </w:r>
            <w:r w:rsidRPr="00383C8A">
              <w:rPr>
                <w:rFonts w:ascii="Times New Roman" w:eastAsia="Times New Roman" w:hAnsi="Times New Roman" w:cs="Times New Roman"/>
                <w:i/>
                <w:sz w:val="24"/>
                <w:szCs w:val="24"/>
                <w:lang w:val="x-none" w:eastAsia="ru-RU"/>
              </w:rPr>
              <w:t>__________________</w:t>
            </w:r>
            <w:r w:rsidRPr="00383C8A">
              <w:rPr>
                <w:rFonts w:ascii="Times New Roman" w:eastAsia="Times New Roman" w:hAnsi="Times New Roman" w:cs="Times New Roman"/>
                <w:i/>
                <w:sz w:val="24"/>
                <w:szCs w:val="24"/>
                <w:lang w:eastAsia="ru-RU"/>
              </w:rPr>
              <w:t>(реквизиты доверенности)</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с одной стороны, и ________________ </w:t>
            </w:r>
            <w:r w:rsidRPr="00383C8A">
              <w:rPr>
                <w:rFonts w:ascii="Times New Roman" w:eastAsia="Times New Roman" w:hAnsi="Times New Roman" w:cs="Times New Roman"/>
                <w:i/>
                <w:sz w:val="24"/>
                <w:szCs w:val="24"/>
                <w:lang w:eastAsia="ru-RU"/>
              </w:rPr>
              <w:t>(наименование, ОГРН, ИНН)</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именуемое в дальнейшем «По</w:t>
            </w:r>
            <w:r w:rsidRPr="00383C8A">
              <w:rPr>
                <w:rFonts w:ascii="Times New Roman" w:eastAsia="Times New Roman" w:hAnsi="Times New Roman" w:cs="Times New Roman"/>
                <w:sz w:val="24"/>
                <w:szCs w:val="24"/>
                <w:lang w:eastAsia="ru-RU"/>
              </w:rPr>
              <w:t>дрядчик</w:t>
            </w:r>
            <w:r w:rsidRPr="00383C8A">
              <w:rPr>
                <w:rFonts w:ascii="Times New Roman" w:eastAsia="Times New Roman" w:hAnsi="Times New Roman" w:cs="Times New Roman"/>
                <w:sz w:val="24"/>
                <w:szCs w:val="24"/>
                <w:lang w:val="x-none" w:eastAsia="ru-RU"/>
              </w:rPr>
              <w:t xml:space="preserve">», в лице __________________________ </w:t>
            </w:r>
            <w:r w:rsidRPr="00383C8A">
              <w:rPr>
                <w:rFonts w:ascii="Times New Roman" w:eastAsia="Times New Roman" w:hAnsi="Times New Roman" w:cs="Times New Roman"/>
                <w:i/>
                <w:sz w:val="24"/>
                <w:szCs w:val="24"/>
                <w:lang w:eastAsia="ru-RU"/>
              </w:rPr>
              <w:t>(Ф.И.О., должность)</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действующего на основании </w:t>
            </w:r>
            <w:r w:rsidRPr="00383C8A">
              <w:rPr>
                <w:rFonts w:ascii="Times New Roman" w:eastAsia="Times New Roman" w:hAnsi="Times New Roman" w:cs="Times New Roman"/>
                <w:i/>
                <w:sz w:val="24"/>
                <w:szCs w:val="24"/>
                <w:lang w:val="x-none" w:eastAsia="ru-RU"/>
              </w:rPr>
              <w:t>__________________</w:t>
            </w:r>
            <w:r w:rsidRPr="00383C8A">
              <w:rPr>
                <w:rFonts w:ascii="Times New Roman" w:eastAsia="Times New Roman" w:hAnsi="Times New Roman" w:cs="Times New Roman"/>
                <w:i/>
                <w:sz w:val="24"/>
                <w:szCs w:val="24"/>
                <w:lang w:eastAsia="ru-RU"/>
              </w:rPr>
              <w:t>(реквизиты доверенности)</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eastAsia="ru-RU"/>
              </w:rPr>
              <w:t xml:space="preserve"> </w:t>
            </w:r>
            <w:r w:rsidRPr="00383C8A">
              <w:rPr>
                <w:rFonts w:ascii="Times New Roman" w:eastAsia="Times New Roman" w:hAnsi="Times New Roman" w:cs="Times New Roman"/>
                <w:sz w:val="24"/>
                <w:szCs w:val="24"/>
                <w:lang w:val="x-none" w:eastAsia="ru-RU"/>
              </w:rPr>
              <w:t xml:space="preserve">с другой стороны, именуемые в дальнейшем совместно «Стороны», </w:t>
            </w:r>
            <w:r w:rsidRPr="00383C8A">
              <w:rPr>
                <w:rFonts w:ascii="Times New Roman" w:eastAsia="Times New Roman" w:hAnsi="Times New Roman" w:cs="Times New Roman"/>
                <w:sz w:val="24"/>
                <w:szCs w:val="24"/>
                <w:lang w:eastAsia="ru-RU"/>
              </w:rPr>
              <w:t>в порядке п.6.19 Договора</w:t>
            </w:r>
            <w:r w:rsidRPr="00383C8A">
              <w:rPr>
                <w:rFonts w:ascii="Times New Roman" w:eastAsia="Times New Roman" w:hAnsi="Times New Roman" w:cs="Times New Roman"/>
                <w:sz w:val="26"/>
                <w:szCs w:val="26"/>
                <w:lang w:eastAsia="ru-RU"/>
              </w:rPr>
              <w:t xml:space="preserve"> </w:t>
            </w:r>
            <w:r w:rsidRPr="00383C8A">
              <w:rPr>
                <w:rFonts w:ascii="Times New Roman" w:eastAsia="Times New Roman" w:hAnsi="Times New Roman" w:cs="Times New Roman"/>
                <w:sz w:val="24"/>
                <w:szCs w:val="24"/>
                <w:lang w:eastAsia="ru-RU"/>
              </w:rPr>
              <w:t>подряда</w:t>
            </w:r>
            <w:r w:rsidRPr="00383C8A">
              <w:rPr>
                <w:rFonts w:ascii="Times New Roman" w:eastAsia="Times New Roman" w:hAnsi="Times New Roman" w:cs="Times New Roman"/>
                <w:sz w:val="24"/>
                <w:szCs w:val="24"/>
                <w:lang w:val="x-none" w:eastAsia="ru-RU"/>
              </w:rPr>
              <w:t>, который будет заключен по</w:t>
            </w:r>
            <w:proofErr w:type="gramEnd"/>
            <w:r w:rsidRPr="00383C8A">
              <w:rPr>
                <w:rFonts w:ascii="Times New Roman" w:eastAsia="Times New Roman" w:hAnsi="Times New Roman" w:cs="Times New Roman"/>
                <w:sz w:val="24"/>
                <w:szCs w:val="24"/>
                <w:lang w:val="x-none" w:eastAsia="ru-RU"/>
              </w:rPr>
              <w:t xml:space="preserve"> результатам </w:t>
            </w:r>
            <w:r w:rsidRPr="00383C8A">
              <w:rPr>
                <w:rFonts w:ascii="Times New Roman" w:eastAsia="Times New Roman" w:hAnsi="Times New Roman" w:cs="Times New Roman"/>
                <w:sz w:val="24"/>
                <w:szCs w:val="24"/>
                <w:lang w:eastAsia="ru-RU"/>
              </w:rPr>
              <w:t xml:space="preserve">закупочной процедуры </w:t>
            </w:r>
            <w:r w:rsidRPr="00383C8A">
              <w:rPr>
                <w:rFonts w:ascii="Times New Roman" w:eastAsia="Times New Roman" w:hAnsi="Times New Roman" w:cs="Times New Roman"/>
                <w:i/>
                <w:sz w:val="24"/>
                <w:szCs w:val="24"/>
                <w:lang w:val="x-none" w:eastAsia="ru-RU"/>
              </w:rPr>
              <w:t>(номер извещения в единой информационной системе в сфере закупок __________, лот № __, протокол о результатах торгов (иной итоговый протокол (указывается его наименование), подтверждающий результат конкретной закупки) от ___ №___/выписка из протокола заседания Центральной конкурсной комиссии ПАО «ФСК ЕЭС» от __№ ____, вопрос № ________)</w:t>
            </w:r>
            <w:r w:rsidRPr="00383C8A">
              <w:rPr>
                <w:rFonts w:ascii="Times New Roman" w:eastAsia="Times New Roman" w:hAnsi="Times New Roman" w:cs="Times New Roman"/>
                <w:i/>
                <w:sz w:val="24"/>
                <w:szCs w:val="24"/>
                <w:vertAlign w:val="superscript"/>
                <w:lang w:val="x-none" w:eastAsia="ru-RU"/>
              </w:rPr>
              <w:footnoteReference w:id="9"/>
            </w:r>
            <w:r w:rsidRPr="00383C8A">
              <w:rPr>
                <w:rFonts w:ascii="Times New Roman" w:eastAsia="Times New Roman" w:hAnsi="Times New Roman" w:cs="Times New Roman"/>
                <w:sz w:val="24"/>
                <w:szCs w:val="24"/>
                <w:lang w:val="x-none" w:eastAsia="ru-RU"/>
              </w:rPr>
              <w:t xml:space="preserve"> заключили настоящ</w:t>
            </w:r>
            <w:r w:rsidRPr="00383C8A">
              <w:rPr>
                <w:rFonts w:ascii="Times New Roman" w:eastAsia="Times New Roman" w:hAnsi="Times New Roman" w:cs="Times New Roman"/>
                <w:sz w:val="24"/>
                <w:szCs w:val="24"/>
                <w:lang w:eastAsia="ru-RU"/>
              </w:rPr>
              <w:t xml:space="preserve">ее Соглашение о </w:t>
            </w:r>
            <w:r w:rsidRPr="00383C8A">
              <w:rPr>
                <w:rFonts w:ascii="Times New Roman" w:eastAsia="Times New Roman" w:hAnsi="Times New Roman" w:cs="Times New Roman"/>
                <w:sz w:val="24"/>
                <w:szCs w:val="24"/>
                <w:lang w:val="x-none" w:eastAsia="ru-RU"/>
              </w:rPr>
              <w:t>нижеследующем</w:t>
            </w:r>
            <w:r w:rsidRPr="00383C8A">
              <w:rPr>
                <w:rFonts w:ascii="Times New Roman" w:eastAsia="Times New Roman" w:hAnsi="Times New Roman" w:cs="Times New Roman"/>
                <w:sz w:val="24"/>
                <w:szCs w:val="24"/>
                <w:lang w:eastAsia="ru-RU"/>
              </w:rPr>
              <w:t>:</w:t>
            </w:r>
          </w:p>
          <w:p w:rsidR="00FE1594" w:rsidRPr="00383C8A" w:rsidRDefault="00FE1594" w:rsidP="00823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 xml:space="preserve">1. </w:t>
            </w:r>
            <w:proofErr w:type="gramStart"/>
            <w:r w:rsidRPr="00383C8A">
              <w:rPr>
                <w:rFonts w:ascii="Times New Roman" w:eastAsia="Times New Roman" w:hAnsi="Times New Roman" w:cs="Times New Roman"/>
                <w:sz w:val="24"/>
                <w:szCs w:val="24"/>
                <w:lang w:eastAsia="ru-RU"/>
              </w:rPr>
              <w:t>Подрядчик в порядке статьи 381.1 Гражданского кодекса Российской Федерации предоставляет Заказчику в качестве способа обеспечения исполнения обязательств по Договору обеспечительный платеж в размере 5 (пяти) процентов от начальной (максимальной) цены лота</w:t>
            </w:r>
            <w:r w:rsidRPr="00383C8A">
              <w:rPr>
                <w:rFonts w:ascii="Times New Roman" w:eastAsia="Times New Roman" w:hAnsi="Times New Roman" w:cs="Times New Roman"/>
                <w:sz w:val="24"/>
                <w:szCs w:val="24"/>
                <w:vertAlign w:val="superscript"/>
                <w:lang w:eastAsia="ru-RU"/>
              </w:rPr>
              <w:footnoteReference w:id="10"/>
            </w:r>
            <w:r w:rsidRPr="00383C8A">
              <w:rPr>
                <w:rFonts w:ascii="Times New Roman" w:eastAsia="Times New Roman" w:hAnsi="Times New Roman" w:cs="Times New Roman"/>
                <w:sz w:val="24"/>
                <w:szCs w:val="24"/>
                <w:lang w:eastAsia="ru-RU"/>
              </w:rPr>
              <w:t xml:space="preserve">  (включая НДС) на сумму ___________ (____________________) рублей на срок исполнения Подрядчиком обязательств по Договору до момента ввода Объекта в целом в эксплуатацию на основании Акта ввода объекта в эксплуатацию.</w:t>
            </w:r>
            <w:proofErr w:type="gramEnd"/>
          </w:p>
          <w:p w:rsidR="00FE1594" w:rsidRPr="00383C8A" w:rsidRDefault="00FE1594" w:rsidP="0082366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2. Перечисление обеспечительного платежа осуществляется Подрядчиком на обособленный счет Заказчика. Перечисление обеспечительного платежа должно быть совершено Подрядчиком на счет Заказчика до даты заключения договора (дополнительного соглашения).</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Открытие и обслуживание данного счета осуществляется Заказчиком.</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3. Подрядчик предоставляет обеспечительный платеж на период исполнения обязательств по Договору до момента подписания Акта ввода объекта в эксплуатацию.</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4. Обеспечительный платеж может быть использован Заказчиком для покрытия расходов, связанных с ненадлежащим исполнением Подрядчиком обязательств по Договору, в том числе, на возмещение убытков, связанных с таким неисполнением/ненадлежащим исполнением.</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lastRenderedPageBreak/>
              <w:t>5. Сумма списания обеспечительного платежа определяется Заказчиком с учетом следующих положений:</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5.1. Сумма списания обеспечительного платежа должна соответствовать </w:t>
            </w:r>
            <w:proofErr w:type="gramStart"/>
            <w:r w:rsidRPr="00383C8A">
              <w:rPr>
                <w:rFonts w:ascii="Times New Roman" w:eastAsia="Times New Roman" w:hAnsi="Times New Roman" w:cs="Times New Roman"/>
                <w:bCs/>
                <w:sz w:val="24"/>
                <w:szCs w:val="24"/>
                <w:lang w:eastAsia="ru-RU"/>
              </w:rPr>
              <w:t>минимальной</w:t>
            </w:r>
            <w:proofErr w:type="gramEnd"/>
            <w:r w:rsidRPr="00383C8A">
              <w:rPr>
                <w:rFonts w:ascii="Times New Roman" w:eastAsia="Times New Roman" w:hAnsi="Times New Roman" w:cs="Times New Roman"/>
                <w:bCs/>
                <w:sz w:val="24"/>
                <w:szCs w:val="24"/>
                <w:lang w:eastAsia="ru-RU"/>
              </w:rPr>
              <w:t xml:space="preserve"> из следующих величин:</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 сумма неисполненных денежных обязательств Подрядчика перед Заказчиком; </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размера обеспечительного платежа.</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6. Для обеспечительного платежа, предоставляемого в качестве обеспечения исполнения обязательств по Договору, сумма неисполненных денежных обязательств Подрядчика перед Заказчиком определяется с учетом:</w:t>
            </w:r>
          </w:p>
          <w:p w:rsidR="00FE1594" w:rsidRPr="00383C8A" w:rsidRDefault="00FE1594" w:rsidP="00823667">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суммы выставленных Подрядчику и неоплаченных претензий (кроме претензий, отозванных Заказчиком);</w:t>
            </w:r>
          </w:p>
          <w:p w:rsidR="00FE1594" w:rsidRPr="00383C8A" w:rsidRDefault="00FE1594" w:rsidP="00823667">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суммы неустойки (сверх суммы, уже учтенной в выставленных претензиях), на взыскание которой Заказчик имеет право на основании Договора либо закона;</w:t>
            </w:r>
          </w:p>
          <w:p w:rsidR="00FE1594" w:rsidRPr="00383C8A" w:rsidRDefault="00FE1594" w:rsidP="00823667">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суммы возмещения расходов (сверх суммы, уже оплаченной Подрядчиком либо учтенной в выставленных претензиях), которые понес Заказчик в связи с неисполнением Подрядчиком обязательств по Договору;</w:t>
            </w:r>
          </w:p>
          <w:p w:rsidR="00FE1594" w:rsidRPr="00383C8A" w:rsidRDefault="00FE1594" w:rsidP="00823667">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суммы возмещения убытков (сверх суммы, уже оплаченной Подрядчиком либо учтенной в выставленных претензиях), причиненных неисполнением Подрядчиком обязательств по Договору;</w:t>
            </w:r>
          </w:p>
          <w:p w:rsidR="00FE1594" w:rsidRPr="00383C8A" w:rsidRDefault="00FE1594" w:rsidP="00823667">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процентов за неправомерное пользование денежными средствами Заказчика (сверх суммы, уже оплаченной Подрядчиком либо учтенной в выставленных претензиях);</w:t>
            </w:r>
          </w:p>
          <w:p w:rsidR="00FE1594" w:rsidRPr="00383C8A" w:rsidRDefault="00FE1594" w:rsidP="00823667">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подлежащей оплате задолженности Подрядчика перед Заказчиком (сверх суммы, уже оплаченной Подрядчиком либо учтенной в выставленных претензиях), либо в связи с произошедшей переплатой по Договору в пользу Подрядчика;</w:t>
            </w:r>
          </w:p>
          <w:p w:rsidR="00FE1594" w:rsidRPr="00383C8A" w:rsidRDefault="00FE1594" w:rsidP="00823667">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иных подлежащих оплате и неисполненных обязательств Подрядчика перед Заказчиком (сверх суммы, уже учтенной в выставленных претензиях).</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7. В случае принятия решения о списании обеспечительного платежа Заказчик в течение 3 (трех) рабочих дней направляет Подрядчику информацию о списании обеспечительного платежа с указанием, в чем состоит нарушение обязательств, в обеспечение которых был перечислен обеспечительный платеж, а также с указанием суммы списания, определенной в соответствии с п. 6 настоящего Соглашения.</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8. Возврат обеспечительного платежа Подрядчику до полной приемки всех выполненных по Договору работ на основании Акта ввода объекта в эксплуатацию, а не отдельных его частей или этапов, не допускается.</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9. </w:t>
            </w:r>
            <w:proofErr w:type="gramStart"/>
            <w:r w:rsidRPr="00383C8A">
              <w:rPr>
                <w:rFonts w:ascii="Times New Roman" w:eastAsia="Times New Roman" w:hAnsi="Times New Roman" w:cs="Times New Roman"/>
                <w:bCs/>
                <w:sz w:val="24"/>
                <w:szCs w:val="24"/>
                <w:lang w:eastAsia="ru-RU"/>
              </w:rPr>
              <w:t>Возврат обеспечительного платежа, предоставленного Подрядчиком в качестве обеспечения исполнения обязательств по Договору, за вычетом средств, использованных Заказчиком для возмещения своих убытков, связанных с нарушением Подрядчиком условий Договора, производится в течение 30 (Тридцати) календарных дней со дня подписания Акта ввода объекта в эксплуатацию при условии предоставления Подрядчиком обеспечения исполнения обязательств в гарантийный период в соответствии с требованиями, установленными Договором.</w:t>
            </w:r>
            <w:proofErr w:type="gramEnd"/>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В случае не предоставления Подрядчиком обеспечения исполнения обязательств в гарантийный период возврат обеспечительного платежа Заказчиком не осуществляется.</w:t>
            </w:r>
          </w:p>
          <w:p w:rsidR="00FE1594" w:rsidRPr="00383C8A" w:rsidRDefault="00FE1594" w:rsidP="00823667">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10. При расторжении (прекращении) Договора по основаниям, связанным с неисполнением/ненадлежащем исполнением обязательств Подрядчиком по Договору, обеспечительный платеж возврату не подлежит.</w:t>
            </w:r>
          </w:p>
          <w:p w:rsidR="00FE1594" w:rsidRPr="00383C8A" w:rsidRDefault="00FE1594" w:rsidP="00823667">
            <w:pPr>
              <w:widowControl w:val="0"/>
              <w:tabs>
                <w:tab w:val="left" w:pos="840"/>
                <w:tab w:val="left" w:pos="1183"/>
              </w:tabs>
              <w:autoSpaceDE w:val="0"/>
              <w:autoSpaceDN w:val="0"/>
              <w:adjustRightInd w:val="0"/>
              <w:spacing w:after="0" w:line="240" w:lineRule="auto"/>
              <w:ind w:right="26"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11. Стороны установили, что на сумму обеспечительного платежа начисление процентов не осуществляется.  </w:t>
            </w:r>
          </w:p>
          <w:p w:rsidR="00FE1594" w:rsidRPr="00383C8A" w:rsidRDefault="00FE1594" w:rsidP="00823667">
            <w:pPr>
              <w:widowControl w:val="0"/>
              <w:tabs>
                <w:tab w:val="left" w:pos="840"/>
                <w:tab w:val="left" w:pos="1183"/>
              </w:tabs>
              <w:autoSpaceDE w:val="0"/>
              <w:autoSpaceDN w:val="0"/>
              <w:adjustRightInd w:val="0"/>
              <w:spacing w:after="0" w:line="240" w:lineRule="auto"/>
              <w:ind w:right="26"/>
              <w:jc w:val="both"/>
              <w:rPr>
                <w:rFonts w:ascii="Times New Roman" w:eastAsia="Times New Roman" w:hAnsi="Times New Roman" w:cs="Times New Roman"/>
                <w:bCs/>
                <w:sz w:val="24"/>
                <w:szCs w:val="24"/>
                <w:lang w:eastAsia="ru-RU"/>
              </w:rPr>
            </w:pPr>
          </w:p>
          <w:p w:rsidR="00FE1594" w:rsidRPr="00383C8A" w:rsidRDefault="00FE1594" w:rsidP="00823667">
            <w:pPr>
              <w:widowControl w:val="0"/>
              <w:tabs>
                <w:tab w:val="left" w:pos="840"/>
                <w:tab w:val="left" w:pos="1183"/>
              </w:tabs>
              <w:autoSpaceDE w:val="0"/>
              <w:autoSpaceDN w:val="0"/>
              <w:adjustRightInd w:val="0"/>
              <w:spacing w:after="0" w:line="240" w:lineRule="auto"/>
              <w:ind w:right="26"/>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ЗАКАЗЧИК                                                                                              ПОДРЯДЧИК</w:t>
            </w:r>
          </w:p>
          <w:p w:rsidR="00FE1594" w:rsidRPr="00E626C0" w:rsidRDefault="00FE1594" w:rsidP="00823667">
            <w:pPr>
              <w:pStyle w:val="-"/>
              <w:widowControl w:val="0"/>
              <w:tabs>
                <w:tab w:val="left" w:pos="1320"/>
              </w:tabs>
              <w:spacing w:before="0" w:after="0" w:line="240" w:lineRule="auto"/>
              <w:ind w:firstLine="709"/>
              <w:jc w:val="both"/>
              <w:rPr>
                <w:rFonts w:cs="Times New Roman"/>
              </w:rPr>
            </w:pPr>
          </w:p>
        </w:tc>
      </w:tr>
      <w:tr w:rsidR="00FE1594" w:rsidRPr="00E626C0" w:rsidTr="00823667">
        <w:trPr>
          <w:trHeight w:val="300"/>
        </w:trPr>
        <w:tc>
          <w:tcPr>
            <w:tcW w:w="985" w:type="dxa"/>
            <w:vAlign w:val="center"/>
          </w:tcPr>
          <w:p w:rsidR="00FE1594" w:rsidRPr="00E626C0" w:rsidRDefault="00FE1594" w:rsidP="00823667">
            <w:pPr>
              <w:widowControl w:val="0"/>
              <w:spacing w:after="0" w:line="240" w:lineRule="auto"/>
              <w:jc w:val="right"/>
              <w:rPr>
                <w:rFonts w:ascii="Times New Roman" w:hAnsi="Times New Roman" w:cs="Times New Roman"/>
                <w:sz w:val="24"/>
                <w:szCs w:val="24"/>
              </w:rPr>
            </w:pPr>
          </w:p>
        </w:tc>
        <w:tc>
          <w:tcPr>
            <w:tcW w:w="7819" w:type="dxa"/>
            <w:vAlign w:val="center"/>
          </w:tcPr>
          <w:p w:rsidR="00FE1594" w:rsidRPr="00E626C0" w:rsidRDefault="00FE1594" w:rsidP="00823667">
            <w:pPr>
              <w:widowControl w:val="0"/>
              <w:spacing w:after="0" w:line="240" w:lineRule="auto"/>
              <w:rPr>
                <w:rFonts w:ascii="Times New Roman" w:hAnsi="Times New Roman" w:cs="Times New Roman"/>
                <w:sz w:val="24"/>
                <w:szCs w:val="24"/>
              </w:rPr>
            </w:pPr>
          </w:p>
        </w:tc>
        <w:tc>
          <w:tcPr>
            <w:tcW w:w="709" w:type="dxa"/>
            <w:vAlign w:val="center"/>
          </w:tcPr>
          <w:p w:rsidR="00FE1594" w:rsidRPr="00E626C0" w:rsidRDefault="00FE1594" w:rsidP="00823667">
            <w:pPr>
              <w:widowControl w:val="0"/>
              <w:spacing w:after="0" w:line="240" w:lineRule="auto"/>
              <w:jc w:val="right"/>
              <w:rPr>
                <w:rFonts w:ascii="Times New Roman" w:hAnsi="Times New Roman" w:cs="Times New Roman"/>
                <w:sz w:val="24"/>
                <w:szCs w:val="24"/>
              </w:rPr>
            </w:pPr>
          </w:p>
        </w:tc>
      </w:tr>
    </w:tbl>
    <w:p w:rsidR="00FE1594" w:rsidRPr="00383C8A" w:rsidRDefault="00FE1594" w:rsidP="00FE1594">
      <w:pPr>
        <w:widowControl w:val="0"/>
        <w:tabs>
          <w:tab w:val="left" w:pos="284"/>
          <w:tab w:val="left" w:pos="1134"/>
        </w:tabs>
        <w:autoSpaceDE w:val="0"/>
        <w:autoSpaceDN w:val="0"/>
        <w:spacing w:after="0" w:line="240" w:lineRule="auto"/>
        <w:ind w:left="6237"/>
        <w:jc w:val="both"/>
        <w:rPr>
          <w:rFonts w:ascii="Times New Roman" w:eastAsia="Times New Roman" w:hAnsi="Times New Roman" w:cs="Times New Roman"/>
          <w:sz w:val="24"/>
          <w:szCs w:val="24"/>
          <w:lang w:eastAsia="ru-RU"/>
        </w:rPr>
      </w:pPr>
      <w:bookmarkStart w:id="4" w:name="Приложение_6"/>
      <w:r w:rsidRPr="00383C8A">
        <w:rPr>
          <w:rFonts w:ascii="Times New Roman" w:eastAsia="Times New Roman" w:hAnsi="Times New Roman" w:cs="Times New Roman"/>
          <w:sz w:val="24"/>
          <w:szCs w:val="24"/>
          <w:lang w:eastAsia="ru-RU"/>
        </w:rPr>
        <w:t>Приложение 23.1</w:t>
      </w:r>
    </w:p>
    <w:p w:rsidR="00FE1594" w:rsidRPr="00383C8A" w:rsidRDefault="00FE1594" w:rsidP="00FE1594">
      <w:pPr>
        <w:widowControl w:val="0"/>
        <w:tabs>
          <w:tab w:val="left" w:pos="840"/>
          <w:tab w:val="left" w:pos="7938"/>
        </w:tabs>
        <w:autoSpaceDE w:val="0"/>
        <w:autoSpaceDN w:val="0"/>
        <w:adjustRightInd w:val="0"/>
        <w:spacing w:after="0" w:line="240" w:lineRule="auto"/>
        <w:ind w:left="6237"/>
        <w:rPr>
          <w:rFonts w:ascii="Times New Roman" w:eastAsia="Times New Roman" w:hAnsi="Times New Roman" w:cs="Times New Roman"/>
          <w:sz w:val="26"/>
          <w:szCs w:val="26"/>
          <w:lang w:eastAsia="ru-RU"/>
        </w:rPr>
      </w:pPr>
      <w:r w:rsidRPr="00383C8A">
        <w:rPr>
          <w:rFonts w:ascii="Times New Roman" w:eastAsia="Times New Roman" w:hAnsi="Times New Roman" w:cs="Times New Roman"/>
          <w:sz w:val="24"/>
          <w:szCs w:val="24"/>
          <w:lang w:eastAsia="ru-RU"/>
        </w:rPr>
        <w:lastRenderedPageBreak/>
        <w:t xml:space="preserve">к Договору </w:t>
      </w:r>
      <w:proofErr w:type="gramStart"/>
      <w:r w:rsidRPr="00383C8A">
        <w:rPr>
          <w:rFonts w:ascii="Times New Roman" w:eastAsia="Times New Roman" w:hAnsi="Times New Roman" w:cs="Times New Roman"/>
          <w:sz w:val="24"/>
          <w:szCs w:val="24"/>
          <w:lang w:eastAsia="ru-RU"/>
        </w:rPr>
        <w:t>от</w:t>
      </w:r>
      <w:proofErr w:type="gramEnd"/>
      <w:r w:rsidRPr="00383C8A">
        <w:rPr>
          <w:rFonts w:ascii="Times New Roman" w:eastAsia="Times New Roman" w:hAnsi="Times New Roman" w:cs="Times New Roman"/>
          <w:sz w:val="24"/>
          <w:szCs w:val="24"/>
          <w:lang w:eastAsia="ru-RU"/>
        </w:rPr>
        <w:t xml:space="preserve"> ________ №</w:t>
      </w:r>
    </w:p>
    <w:p w:rsidR="00FE1594" w:rsidRPr="00383C8A" w:rsidRDefault="00FE1594" w:rsidP="00FE1594">
      <w:pPr>
        <w:widowControl w:val="0"/>
        <w:tabs>
          <w:tab w:val="left" w:pos="840"/>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E1594" w:rsidRPr="00383C8A" w:rsidRDefault="00FE1594" w:rsidP="00FE1594">
      <w:pPr>
        <w:widowControl w:val="0"/>
        <w:tabs>
          <w:tab w:val="left" w:pos="8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3C8A">
        <w:rPr>
          <w:rFonts w:ascii="Times New Roman" w:eastAsia="Times New Roman" w:hAnsi="Times New Roman" w:cs="Times New Roman"/>
          <w:b/>
          <w:sz w:val="24"/>
          <w:szCs w:val="24"/>
          <w:lang w:eastAsia="ru-RU"/>
        </w:rPr>
        <w:t xml:space="preserve">Типовая форма </w:t>
      </w:r>
    </w:p>
    <w:p w:rsidR="00FE1594" w:rsidRPr="00383C8A" w:rsidRDefault="00FE1594" w:rsidP="00FE1594">
      <w:pPr>
        <w:widowControl w:val="0"/>
        <w:tabs>
          <w:tab w:val="left" w:pos="8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3C8A">
        <w:rPr>
          <w:rFonts w:ascii="Times New Roman" w:eastAsia="Times New Roman" w:hAnsi="Times New Roman" w:cs="Times New Roman"/>
          <w:b/>
          <w:sz w:val="24"/>
          <w:szCs w:val="24"/>
          <w:lang w:eastAsia="ru-RU"/>
        </w:rPr>
        <w:t>соглашения об обеспечительном платеже</w:t>
      </w:r>
    </w:p>
    <w:p w:rsidR="00FE1594" w:rsidRPr="00383C8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383C8A">
        <w:rPr>
          <w:rFonts w:ascii="Times New Roman" w:eastAsia="Times New Roman" w:hAnsi="Times New Roman" w:cs="Times New Roman"/>
          <w:i/>
          <w:sz w:val="24"/>
          <w:szCs w:val="24"/>
          <w:lang w:eastAsia="ru-RU"/>
        </w:rPr>
        <w:t xml:space="preserve">(в качестве обеспечения исполнения обязательств </w:t>
      </w:r>
      <w:proofErr w:type="gramEnd"/>
    </w:p>
    <w:p w:rsidR="00FE1594" w:rsidRPr="00383C8A"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83C8A">
        <w:rPr>
          <w:rFonts w:ascii="Times New Roman" w:eastAsia="Times New Roman" w:hAnsi="Times New Roman" w:cs="Times New Roman"/>
          <w:i/>
          <w:sz w:val="24"/>
          <w:szCs w:val="24"/>
          <w:lang w:eastAsia="ru-RU"/>
        </w:rPr>
        <w:t>в гарантийный период)</w:t>
      </w:r>
    </w:p>
    <w:p w:rsidR="00FE1594" w:rsidRPr="00383C8A" w:rsidRDefault="00FE1594" w:rsidP="00FE1594">
      <w:pPr>
        <w:widowControl w:val="0"/>
        <w:tabs>
          <w:tab w:val="left" w:pos="84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E1594" w:rsidRPr="00383C8A" w:rsidRDefault="00FE1594" w:rsidP="00FE1594">
      <w:pPr>
        <w:widowControl w:val="0"/>
        <w:tabs>
          <w:tab w:val="left" w:pos="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C8A">
        <w:rPr>
          <w:rFonts w:ascii="Times New Roman" w:eastAsia="Times New Roman" w:hAnsi="Times New Roman" w:cs="Times New Roman"/>
          <w:b/>
          <w:sz w:val="24"/>
          <w:szCs w:val="24"/>
          <w:lang w:eastAsia="ru-RU"/>
        </w:rPr>
        <w:t xml:space="preserve">Соглашение об </w:t>
      </w:r>
      <w:r w:rsidRPr="00383C8A">
        <w:rPr>
          <w:rFonts w:ascii="Times New Roman" w:eastAsia="Times New Roman" w:hAnsi="Times New Roman" w:cs="Times New Roman"/>
          <w:b/>
          <w:bCs/>
          <w:sz w:val="24"/>
          <w:szCs w:val="24"/>
          <w:lang w:eastAsia="ru-RU"/>
        </w:rPr>
        <w:t xml:space="preserve">обеспечительном платеже </w:t>
      </w:r>
    </w:p>
    <w:p w:rsidR="00FE1594" w:rsidRPr="00383C8A" w:rsidRDefault="00FE1594" w:rsidP="00FE159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3C8A">
        <w:rPr>
          <w:rFonts w:ascii="Times New Roman" w:eastAsia="Times New Roman" w:hAnsi="Times New Roman" w:cs="Times New Roman"/>
          <w:sz w:val="26"/>
          <w:szCs w:val="20"/>
          <w:lang w:eastAsia="ru-RU"/>
        </w:rPr>
        <w:t>г. ________</w:t>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r>
      <w:r w:rsidRPr="00383C8A">
        <w:rPr>
          <w:rFonts w:ascii="Times New Roman" w:eastAsia="Times New Roman" w:hAnsi="Times New Roman" w:cs="Times New Roman"/>
          <w:sz w:val="26"/>
          <w:szCs w:val="20"/>
          <w:lang w:eastAsia="ru-RU"/>
        </w:rPr>
        <w:tab/>
        <w:t xml:space="preserve">    «___»___________20__ г.</w:t>
      </w:r>
    </w:p>
    <w:p w:rsidR="00FE1594" w:rsidRPr="00383C8A" w:rsidRDefault="00FE1594" w:rsidP="00FE1594">
      <w:pPr>
        <w:widowControl w:val="0"/>
        <w:tabs>
          <w:tab w:val="left" w:pos="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1594" w:rsidRPr="00383C8A" w:rsidRDefault="00FE1594" w:rsidP="00FE1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83C8A">
        <w:rPr>
          <w:rFonts w:ascii="Times New Roman" w:eastAsia="Times New Roman" w:hAnsi="Times New Roman" w:cs="Times New Roman"/>
          <w:bCs/>
          <w:iCs/>
          <w:sz w:val="24"/>
          <w:szCs w:val="24"/>
          <w:lang w:eastAsia="ru-RU"/>
        </w:rPr>
        <w:t xml:space="preserve">Публичное акционерное общество «Федеральная сетевая компания Единой энергетической системы» </w:t>
      </w:r>
      <w:r w:rsidRPr="00383C8A">
        <w:rPr>
          <w:rFonts w:ascii="Times New Roman" w:eastAsia="Times New Roman" w:hAnsi="Times New Roman" w:cs="Times New Roman"/>
          <w:bCs/>
          <w:i/>
          <w:iCs/>
          <w:sz w:val="24"/>
          <w:szCs w:val="24"/>
          <w:lang w:eastAsia="ru-RU"/>
        </w:rPr>
        <w:t>(сокращенное наименование:</w:t>
      </w:r>
      <w:proofErr w:type="gramEnd"/>
      <w:r w:rsidRPr="00383C8A">
        <w:rPr>
          <w:rFonts w:ascii="Times New Roman" w:eastAsia="Times New Roman" w:hAnsi="Times New Roman" w:cs="Times New Roman"/>
          <w:bCs/>
          <w:i/>
          <w:iCs/>
          <w:sz w:val="24"/>
          <w:szCs w:val="24"/>
          <w:lang w:eastAsia="ru-RU"/>
        </w:rPr>
        <w:t xml:space="preserve"> </w:t>
      </w:r>
      <w:proofErr w:type="gramStart"/>
      <w:r w:rsidRPr="00383C8A">
        <w:rPr>
          <w:rFonts w:ascii="Times New Roman" w:eastAsia="Times New Roman" w:hAnsi="Times New Roman" w:cs="Times New Roman"/>
          <w:bCs/>
          <w:i/>
          <w:iCs/>
          <w:sz w:val="24"/>
          <w:szCs w:val="24"/>
          <w:lang w:eastAsia="ru-RU"/>
        </w:rPr>
        <w:t>ПАО «ФСК ЕЭС», ИНН, ОГРН)</w:t>
      </w:r>
      <w:r w:rsidRPr="00383C8A">
        <w:rPr>
          <w:rFonts w:ascii="Times New Roman" w:eastAsia="Times New Roman" w:hAnsi="Times New Roman" w:cs="Times New Roman"/>
          <w:sz w:val="24"/>
          <w:szCs w:val="24"/>
          <w:lang w:val="x-none" w:eastAsia="ru-RU"/>
        </w:rPr>
        <w:t>, именуемое в дальнейшем «</w:t>
      </w:r>
      <w:r w:rsidRPr="00383C8A">
        <w:rPr>
          <w:rFonts w:ascii="Times New Roman" w:eastAsia="Times New Roman" w:hAnsi="Times New Roman" w:cs="Times New Roman"/>
          <w:sz w:val="24"/>
          <w:szCs w:val="24"/>
          <w:lang w:eastAsia="ru-RU"/>
        </w:rPr>
        <w:t>Заказчик</w:t>
      </w:r>
      <w:r w:rsidRPr="00383C8A">
        <w:rPr>
          <w:rFonts w:ascii="Times New Roman" w:eastAsia="Times New Roman" w:hAnsi="Times New Roman" w:cs="Times New Roman"/>
          <w:sz w:val="24"/>
          <w:szCs w:val="24"/>
          <w:lang w:val="x-none" w:eastAsia="ru-RU"/>
        </w:rPr>
        <w:t xml:space="preserve">», в лице _______________________ </w:t>
      </w:r>
      <w:r w:rsidRPr="00383C8A">
        <w:rPr>
          <w:rFonts w:ascii="Times New Roman" w:eastAsia="Times New Roman" w:hAnsi="Times New Roman" w:cs="Times New Roman"/>
          <w:i/>
          <w:sz w:val="24"/>
          <w:szCs w:val="24"/>
          <w:lang w:eastAsia="ru-RU"/>
        </w:rPr>
        <w:t>(Ф.И.О., должность)</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действующего на основании </w:t>
      </w:r>
      <w:r w:rsidRPr="00383C8A">
        <w:rPr>
          <w:rFonts w:ascii="Times New Roman" w:eastAsia="Times New Roman" w:hAnsi="Times New Roman" w:cs="Times New Roman"/>
          <w:i/>
          <w:sz w:val="24"/>
          <w:szCs w:val="24"/>
          <w:lang w:val="x-none" w:eastAsia="ru-RU"/>
        </w:rPr>
        <w:t>__________________</w:t>
      </w:r>
      <w:r w:rsidRPr="00383C8A">
        <w:rPr>
          <w:rFonts w:ascii="Times New Roman" w:eastAsia="Times New Roman" w:hAnsi="Times New Roman" w:cs="Times New Roman"/>
          <w:i/>
          <w:sz w:val="24"/>
          <w:szCs w:val="24"/>
          <w:lang w:eastAsia="ru-RU"/>
        </w:rPr>
        <w:t>(реквизиты доверенности)</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с одной стороны, и ________________ </w:t>
      </w:r>
      <w:r w:rsidRPr="00383C8A">
        <w:rPr>
          <w:rFonts w:ascii="Times New Roman" w:eastAsia="Times New Roman" w:hAnsi="Times New Roman" w:cs="Times New Roman"/>
          <w:i/>
          <w:sz w:val="24"/>
          <w:szCs w:val="24"/>
          <w:lang w:eastAsia="ru-RU"/>
        </w:rPr>
        <w:t>(наименование, ОГРН, ИНН)</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именуемое в дальнейшем «По</w:t>
      </w:r>
      <w:r w:rsidRPr="00383C8A">
        <w:rPr>
          <w:rFonts w:ascii="Times New Roman" w:eastAsia="Times New Roman" w:hAnsi="Times New Roman" w:cs="Times New Roman"/>
          <w:sz w:val="24"/>
          <w:szCs w:val="24"/>
          <w:lang w:eastAsia="ru-RU"/>
        </w:rPr>
        <w:t>дрядчик</w:t>
      </w:r>
      <w:r w:rsidRPr="00383C8A">
        <w:rPr>
          <w:rFonts w:ascii="Times New Roman" w:eastAsia="Times New Roman" w:hAnsi="Times New Roman" w:cs="Times New Roman"/>
          <w:sz w:val="24"/>
          <w:szCs w:val="24"/>
          <w:lang w:val="x-none" w:eastAsia="ru-RU"/>
        </w:rPr>
        <w:t xml:space="preserve">», в лице __________________________ </w:t>
      </w:r>
      <w:r w:rsidRPr="00383C8A">
        <w:rPr>
          <w:rFonts w:ascii="Times New Roman" w:eastAsia="Times New Roman" w:hAnsi="Times New Roman" w:cs="Times New Roman"/>
          <w:i/>
          <w:sz w:val="24"/>
          <w:szCs w:val="24"/>
          <w:lang w:eastAsia="ru-RU"/>
        </w:rPr>
        <w:t>(Ф.И.О., должность)</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действующего на основании </w:t>
      </w:r>
      <w:r w:rsidRPr="00383C8A">
        <w:rPr>
          <w:rFonts w:ascii="Times New Roman" w:eastAsia="Times New Roman" w:hAnsi="Times New Roman" w:cs="Times New Roman"/>
          <w:i/>
          <w:sz w:val="24"/>
          <w:szCs w:val="24"/>
          <w:lang w:val="x-none" w:eastAsia="ru-RU"/>
        </w:rPr>
        <w:t>__________________</w:t>
      </w:r>
      <w:r w:rsidRPr="00383C8A">
        <w:rPr>
          <w:rFonts w:ascii="Times New Roman" w:eastAsia="Times New Roman" w:hAnsi="Times New Roman" w:cs="Times New Roman"/>
          <w:i/>
          <w:sz w:val="24"/>
          <w:szCs w:val="24"/>
          <w:lang w:eastAsia="ru-RU"/>
        </w:rPr>
        <w:t>(реквизиты доверенности)</w:t>
      </w:r>
      <w:r w:rsidRPr="00383C8A">
        <w:rPr>
          <w:rFonts w:ascii="Times New Roman" w:eastAsia="Times New Roman" w:hAnsi="Times New Roman" w:cs="Times New Roman"/>
          <w:i/>
          <w:sz w:val="24"/>
          <w:szCs w:val="24"/>
          <w:lang w:val="x-none" w:eastAsia="ru-RU"/>
        </w:rPr>
        <w:t>,</w:t>
      </w:r>
      <w:r w:rsidRPr="00383C8A">
        <w:rPr>
          <w:rFonts w:ascii="Times New Roman" w:eastAsia="Times New Roman" w:hAnsi="Times New Roman" w:cs="Times New Roman"/>
          <w:sz w:val="24"/>
          <w:szCs w:val="24"/>
          <w:lang w:val="x-none" w:eastAsia="ru-RU"/>
        </w:rPr>
        <w:t xml:space="preserve"> с другой стороны, именуемые в дальнейшем совместно «Стороны», </w:t>
      </w:r>
      <w:r w:rsidRPr="00383C8A">
        <w:rPr>
          <w:rFonts w:ascii="Times New Roman" w:eastAsia="Times New Roman" w:hAnsi="Times New Roman" w:cs="Times New Roman"/>
          <w:sz w:val="24"/>
          <w:szCs w:val="24"/>
          <w:lang w:eastAsia="ru-RU"/>
        </w:rPr>
        <w:t xml:space="preserve">в порядке п. ______ Договора подряда от _____ № ______ (далее - Договор) </w:t>
      </w:r>
      <w:r w:rsidRPr="00383C8A">
        <w:rPr>
          <w:rFonts w:ascii="Times New Roman" w:eastAsia="Times New Roman" w:hAnsi="Times New Roman" w:cs="Times New Roman"/>
          <w:sz w:val="24"/>
          <w:szCs w:val="24"/>
          <w:lang w:val="x-none" w:eastAsia="ru-RU"/>
        </w:rPr>
        <w:t>заключили настоящ</w:t>
      </w:r>
      <w:r w:rsidRPr="00383C8A">
        <w:rPr>
          <w:rFonts w:ascii="Times New Roman" w:eastAsia="Times New Roman" w:hAnsi="Times New Roman" w:cs="Times New Roman"/>
          <w:sz w:val="24"/>
          <w:szCs w:val="24"/>
          <w:lang w:eastAsia="ru-RU"/>
        </w:rPr>
        <w:t>ее</w:t>
      </w:r>
      <w:proofErr w:type="gramEnd"/>
      <w:r w:rsidRPr="00383C8A">
        <w:rPr>
          <w:rFonts w:ascii="Times New Roman" w:eastAsia="Times New Roman" w:hAnsi="Times New Roman" w:cs="Times New Roman"/>
          <w:sz w:val="24"/>
          <w:szCs w:val="24"/>
          <w:lang w:eastAsia="ru-RU"/>
        </w:rPr>
        <w:t xml:space="preserve"> Соглашение о </w:t>
      </w:r>
      <w:r w:rsidRPr="00383C8A">
        <w:rPr>
          <w:rFonts w:ascii="Times New Roman" w:eastAsia="Times New Roman" w:hAnsi="Times New Roman" w:cs="Times New Roman"/>
          <w:sz w:val="24"/>
          <w:szCs w:val="24"/>
          <w:lang w:val="x-none" w:eastAsia="ru-RU"/>
        </w:rPr>
        <w:t>нижеследующем</w:t>
      </w:r>
      <w:r w:rsidRPr="00383C8A">
        <w:rPr>
          <w:rFonts w:ascii="Times New Roman" w:eastAsia="Times New Roman" w:hAnsi="Times New Roman" w:cs="Times New Roman"/>
          <w:sz w:val="24"/>
          <w:szCs w:val="24"/>
          <w:lang w:eastAsia="ru-RU"/>
        </w:rPr>
        <w:t>:</w:t>
      </w:r>
    </w:p>
    <w:p w:rsidR="00FE1594" w:rsidRPr="00383C8A" w:rsidRDefault="00FE1594" w:rsidP="00FE15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3C8A">
        <w:rPr>
          <w:rFonts w:ascii="Times New Roman" w:eastAsia="Times New Roman" w:hAnsi="Times New Roman" w:cs="Times New Roman"/>
          <w:sz w:val="24"/>
          <w:szCs w:val="24"/>
          <w:lang w:eastAsia="ru-RU"/>
        </w:rPr>
        <w:t>1. Подрядчик в порядке статьи 381.1 Гражданского кодекса Российской Федерации предоставляет Заказчику в качестве способа обеспечения исполнения обязательств в гарантийный период обеспечительный платеж в размере 5 % от цены Договора (включая НДС)</w:t>
      </w:r>
      <w:r w:rsidRPr="00383C8A">
        <w:rPr>
          <w:rFonts w:ascii="Times New Roman" w:eastAsia="Times New Roman" w:hAnsi="Times New Roman" w:cs="Times New Roman"/>
          <w:sz w:val="24"/>
          <w:szCs w:val="24"/>
          <w:vertAlign w:val="superscript"/>
          <w:lang w:eastAsia="ru-RU"/>
        </w:rPr>
        <w:footnoteReference w:id="11"/>
      </w:r>
      <w:r w:rsidRPr="00383C8A">
        <w:rPr>
          <w:rFonts w:ascii="Times New Roman" w:eastAsia="Times New Roman" w:hAnsi="Times New Roman" w:cs="Times New Roman"/>
          <w:sz w:val="24"/>
          <w:szCs w:val="24"/>
          <w:lang w:eastAsia="ru-RU"/>
        </w:rPr>
        <w:t xml:space="preserve"> на сумму</w:t>
      </w:r>
      <w:proofErr w:type="gramStart"/>
      <w:r w:rsidRPr="00383C8A">
        <w:rPr>
          <w:rFonts w:ascii="Times New Roman" w:eastAsia="Times New Roman" w:hAnsi="Times New Roman" w:cs="Times New Roman"/>
          <w:sz w:val="24"/>
          <w:szCs w:val="24"/>
          <w:lang w:eastAsia="ru-RU"/>
        </w:rPr>
        <w:t xml:space="preserve"> ___________ (____________________) </w:t>
      </w:r>
      <w:proofErr w:type="gramEnd"/>
      <w:r w:rsidRPr="00383C8A">
        <w:rPr>
          <w:rFonts w:ascii="Times New Roman" w:eastAsia="Times New Roman" w:hAnsi="Times New Roman" w:cs="Times New Roman"/>
          <w:sz w:val="24"/>
          <w:szCs w:val="24"/>
          <w:lang w:eastAsia="ru-RU"/>
        </w:rPr>
        <w:t>рублей на период гарантийного срока до момента подписания Протокола об отсутствии претензий.</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2. Перечисление обеспечительного платежа осуществляется Подрядчиком на обособленный счет Заказчика. Перечисление обеспечительного платежа должно быть совершено Подрядчиком не позднее даты начала гарантийного срока по договору.</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Открытие и обслуживание данного счета осуществляется Заказчиком.</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3. Подрядчик предоставляет обеспечительный платеж на период гарантийной эксплуатации Объекта до момента окончания гарантийного срока и подписания Протокола об отсутствии взаимных претензий.</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4. Обеспечительный платеж может быть использован Заказчиком для покрытия расходов, связанных с неисполнением/ненадлежащим исполнением Подрядчиком обязательств в гарантийный период.</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5. Сумма списания обеспечительного платежа определяется Заказчиком с учетом следующих положений:</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5.1. Сумма списания обеспечительного платежа должна соответствовать </w:t>
      </w:r>
      <w:proofErr w:type="gramStart"/>
      <w:r w:rsidRPr="00383C8A">
        <w:rPr>
          <w:rFonts w:ascii="Times New Roman" w:eastAsia="Times New Roman" w:hAnsi="Times New Roman" w:cs="Times New Roman"/>
          <w:bCs/>
          <w:sz w:val="24"/>
          <w:szCs w:val="24"/>
          <w:lang w:eastAsia="ru-RU"/>
        </w:rPr>
        <w:t>минимальной</w:t>
      </w:r>
      <w:proofErr w:type="gramEnd"/>
      <w:r w:rsidRPr="00383C8A">
        <w:rPr>
          <w:rFonts w:ascii="Times New Roman" w:eastAsia="Times New Roman" w:hAnsi="Times New Roman" w:cs="Times New Roman"/>
          <w:bCs/>
          <w:sz w:val="24"/>
          <w:szCs w:val="24"/>
          <w:lang w:eastAsia="ru-RU"/>
        </w:rPr>
        <w:t xml:space="preserve"> из следующих величин:</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 сумма неисполненных денежных обязательств Подрядчика перед Заказчиком в гарантийный период; </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размера обеспечительного платежа.</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6. Для </w:t>
      </w:r>
      <w:proofErr w:type="gramStart"/>
      <w:r w:rsidRPr="00383C8A">
        <w:rPr>
          <w:rFonts w:ascii="Times New Roman" w:eastAsia="Times New Roman" w:hAnsi="Times New Roman" w:cs="Times New Roman"/>
          <w:bCs/>
          <w:sz w:val="24"/>
          <w:szCs w:val="24"/>
          <w:lang w:eastAsia="ru-RU"/>
        </w:rPr>
        <w:t>обеспечительного платежа, предоставляемого в качестве обеспечения исполнения гарантийных обязательств сумма неисполненных денежных обязательств Подрядчика перед Заказчиком определяется</w:t>
      </w:r>
      <w:proofErr w:type="gramEnd"/>
      <w:r w:rsidRPr="00383C8A">
        <w:rPr>
          <w:rFonts w:ascii="Times New Roman" w:eastAsia="Times New Roman" w:hAnsi="Times New Roman" w:cs="Times New Roman"/>
          <w:bCs/>
          <w:sz w:val="24"/>
          <w:szCs w:val="24"/>
          <w:lang w:eastAsia="ru-RU"/>
        </w:rPr>
        <w:t xml:space="preserve"> с учетом:</w:t>
      </w:r>
    </w:p>
    <w:p w:rsidR="00FE1594" w:rsidRPr="00383C8A" w:rsidRDefault="00FE1594" w:rsidP="00FE1594">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суммы выставленных Подрядчику и неоплаченных претензий (кроме претензий, отозванных Заказчиком) в связи с неисполнением/ненадлежащим исполнением  Подрядчиком обязательств в гарантийный период;</w:t>
      </w:r>
    </w:p>
    <w:p w:rsidR="00FE1594" w:rsidRPr="00383C8A" w:rsidRDefault="00FE1594" w:rsidP="00FE1594">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lastRenderedPageBreak/>
        <w:t>•</w:t>
      </w:r>
      <w:r w:rsidRPr="00383C8A">
        <w:rPr>
          <w:rFonts w:ascii="Times New Roman" w:eastAsia="Times New Roman" w:hAnsi="Times New Roman" w:cs="Times New Roman"/>
          <w:bCs/>
          <w:sz w:val="24"/>
          <w:szCs w:val="24"/>
          <w:lang w:eastAsia="ru-RU"/>
        </w:rPr>
        <w:tab/>
        <w:t>суммы неустойки (сверх суммы, уже учтенной в выставленных претензиях), на взыскание которой Заказчик имеет право на основании Договора либо закона</w:t>
      </w:r>
      <w:r w:rsidRPr="00383C8A">
        <w:rPr>
          <w:rFonts w:ascii="Times New Roman" w:eastAsia="Times New Roman" w:hAnsi="Times New Roman" w:cs="Times New Roman"/>
          <w:sz w:val="24"/>
          <w:szCs w:val="24"/>
          <w:lang w:eastAsia="ru-RU"/>
        </w:rPr>
        <w:t xml:space="preserve"> </w:t>
      </w:r>
      <w:r w:rsidRPr="00383C8A">
        <w:rPr>
          <w:rFonts w:ascii="Times New Roman" w:eastAsia="Times New Roman" w:hAnsi="Times New Roman" w:cs="Times New Roman"/>
          <w:bCs/>
          <w:sz w:val="24"/>
          <w:szCs w:val="24"/>
          <w:lang w:eastAsia="ru-RU"/>
        </w:rPr>
        <w:t>в связи с неисполнением/ненадлежащим исполнением  Подрядчиком обязательств в гарантийный период;</w:t>
      </w:r>
    </w:p>
    <w:p w:rsidR="00FE1594" w:rsidRPr="00383C8A" w:rsidRDefault="00FE1594" w:rsidP="00FE1594">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суммы возмещения расходов (сверх суммы, уже оплаченной Подрядчиком либо учтенной в выставленных претензиях), которые понес Заказчик в связи с неисполнением/ненадлежащим исполнением Подрядчиком обязательств в гарантийный период;</w:t>
      </w:r>
    </w:p>
    <w:p w:rsidR="00FE1594" w:rsidRPr="00383C8A" w:rsidRDefault="00FE1594" w:rsidP="00FE1594">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суммы возмещения убытков (сверх суммы, уже оплаченной Подрядчиком либо учтенной в выставленных претензиях), причиненных неисполнением/ненадлежащим исполнением  Подрядчиком обязательств в гарантийный период;</w:t>
      </w:r>
    </w:p>
    <w:p w:rsidR="00FE1594" w:rsidRPr="00383C8A" w:rsidRDefault="00FE1594" w:rsidP="00FE1594">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процентов за неправомерное пользование денежными средствами Заказчика (сверх суммы, уже оплаченной Подрядчиком либо учтенной в выставленных претензиях) в связи с неисполнением/ненадлежащим исполнением Подрядчиком обязательств в гарантийный период;</w:t>
      </w:r>
    </w:p>
    <w:p w:rsidR="00FE1594" w:rsidRPr="00383C8A" w:rsidRDefault="00FE1594" w:rsidP="00FE1594">
      <w:pPr>
        <w:widowControl w:val="0"/>
        <w:tabs>
          <w:tab w:val="left" w:pos="993"/>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w:t>
      </w:r>
      <w:r w:rsidRPr="00383C8A">
        <w:rPr>
          <w:rFonts w:ascii="Times New Roman" w:eastAsia="Times New Roman" w:hAnsi="Times New Roman" w:cs="Times New Roman"/>
          <w:bCs/>
          <w:sz w:val="24"/>
          <w:szCs w:val="24"/>
          <w:lang w:eastAsia="ru-RU"/>
        </w:rPr>
        <w:tab/>
        <w:t>иных подлежащих оплате и неисполненных обязательств Подрядчика перед Заказчиком (сверх суммы, уже учтенной в выставленных претензиях).</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7. В случае принятия решения о списании обеспечительного платежа Заказчик в течение 3 (трех) рабочих дней направляет Подрядчику информацию о списании обеспечительного платежа с указанием, в чем состоит нарушение обязательств, в обеспечение которых был перечислен обеспечительный платеж, а также с указанием суммы списания, определенной в соответствии с п. 6 настоящего Соглашения.</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8. Возврат обеспечительного платежа Подрядчику до момента окончания гарантийного срока и подписания сторонами протокола об отсутствии взаимных претензий не допускается.</w:t>
      </w:r>
    </w:p>
    <w:p w:rsidR="00FE1594" w:rsidRPr="00383C8A" w:rsidRDefault="00FE1594" w:rsidP="00FE159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9. Возврат обеспечительного платежа, предоставленного Подрядчиком в качестве обеспечения исполнения обязательств в гарантийный период, за вычетом средств, использованных Заказчиком для возмещения своих убытков, связанных с неисполнением/ ненадлежащим исполнением обязательств Подрядчиком в гарантийный период осуществляется Заказчиком в течение 30 дней со дня окончания гарантийного срока и подписания Протокола об отсутствии взаимных претензий. </w:t>
      </w:r>
    </w:p>
    <w:p w:rsidR="00FE1594" w:rsidRPr="00383C8A" w:rsidRDefault="00FE1594" w:rsidP="00FE1594">
      <w:pPr>
        <w:widowControl w:val="0"/>
        <w:tabs>
          <w:tab w:val="left" w:pos="840"/>
          <w:tab w:val="left" w:pos="1183"/>
        </w:tabs>
        <w:autoSpaceDE w:val="0"/>
        <w:autoSpaceDN w:val="0"/>
        <w:adjustRightInd w:val="0"/>
        <w:spacing w:after="0" w:line="240" w:lineRule="auto"/>
        <w:ind w:right="26" w:firstLine="709"/>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 xml:space="preserve">10. Стороны установили, что на сумму обеспечительного платежа начисление процентов не осуществляется.  </w:t>
      </w:r>
    </w:p>
    <w:p w:rsidR="00FE1594" w:rsidRPr="00383C8A" w:rsidRDefault="00FE1594" w:rsidP="00FE1594">
      <w:pPr>
        <w:widowControl w:val="0"/>
        <w:tabs>
          <w:tab w:val="left" w:pos="840"/>
          <w:tab w:val="left" w:pos="1183"/>
        </w:tabs>
        <w:autoSpaceDE w:val="0"/>
        <w:autoSpaceDN w:val="0"/>
        <w:adjustRightInd w:val="0"/>
        <w:spacing w:after="0" w:line="240" w:lineRule="auto"/>
        <w:ind w:right="26"/>
        <w:jc w:val="both"/>
        <w:rPr>
          <w:rFonts w:ascii="Times New Roman" w:eastAsia="Times New Roman" w:hAnsi="Times New Roman" w:cs="Times New Roman"/>
          <w:bCs/>
          <w:sz w:val="24"/>
          <w:szCs w:val="24"/>
          <w:lang w:eastAsia="ru-RU"/>
        </w:rPr>
      </w:pPr>
    </w:p>
    <w:p w:rsidR="00FE1594" w:rsidRPr="00383C8A" w:rsidRDefault="00FE1594" w:rsidP="00FE1594">
      <w:pPr>
        <w:widowControl w:val="0"/>
        <w:tabs>
          <w:tab w:val="left" w:pos="840"/>
          <w:tab w:val="left" w:pos="1183"/>
        </w:tabs>
        <w:autoSpaceDE w:val="0"/>
        <w:autoSpaceDN w:val="0"/>
        <w:adjustRightInd w:val="0"/>
        <w:spacing w:after="0" w:line="240" w:lineRule="auto"/>
        <w:ind w:right="26"/>
        <w:jc w:val="both"/>
        <w:rPr>
          <w:rFonts w:ascii="Times New Roman" w:eastAsia="Times New Roman" w:hAnsi="Times New Roman" w:cs="Times New Roman"/>
          <w:bCs/>
          <w:sz w:val="24"/>
          <w:szCs w:val="24"/>
          <w:lang w:eastAsia="ru-RU"/>
        </w:rPr>
      </w:pPr>
    </w:p>
    <w:p w:rsidR="00FE1594" w:rsidRPr="00383C8A" w:rsidRDefault="00FE1594" w:rsidP="00FE1594">
      <w:pPr>
        <w:widowControl w:val="0"/>
        <w:tabs>
          <w:tab w:val="left" w:pos="840"/>
          <w:tab w:val="left" w:pos="1183"/>
        </w:tabs>
        <w:autoSpaceDE w:val="0"/>
        <w:autoSpaceDN w:val="0"/>
        <w:adjustRightInd w:val="0"/>
        <w:spacing w:after="0" w:line="240" w:lineRule="auto"/>
        <w:ind w:right="26"/>
        <w:jc w:val="both"/>
        <w:rPr>
          <w:rFonts w:ascii="Times New Roman" w:eastAsia="Times New Roman" w:hAnsi="Times New Roman" w:cs="Times New Roman"/>
          <w:bCs/>
          <w:sz w:val="24"/>
          <w:szCs w:val="24"/>
          <w:lang w:eastAsia="ru-RU"/>
        </w:rPr>
      </w:pPr>
    </w:p>
    <w:p w:rsidR="00FE1594" w:rsidRPr="00383C8A" w:rsidRDefault="00FE1594" w:rsidP="00FE1594">
      <w:pPr>
        <w:widowControl w:val="0"/>
        <w:tabs>
          <w:tab w:val="left" w:pos="840"/>
          <w:tab w:val="left" w:pos="1183"/>
        </w:tabs>
        <w:autoSpaceDE w:val="0"/>
        <w:autoSpaceDN w:val="0"/>
        <w:adjustRightInd w:val="0"/>
        <w:spacing w:after="0" w:line="240" w:lineRule="auto"/>
        <w:ind w:right="26"/>
        <w:jc w:val="both"/>
        <w:rPr>
          <w:rFonts w:ascii="Times New Roman" w:eastAsia="Times New Roman" w:hAnsi="Times New Roman" w:cs="Times New Roman"/>
          <w:bCs/>
          <w:sz w:val="24"/>
          <w:szCs w:val="24"/>
          <w:lang w:eastAsia="ru-RU"/>
        </w:rPr>
      </w:pPr>
      <w:r w:rsidRPr="00383C8A">
        <w:rPr>
          <w:rFonts w:ascii="Times New Roman" w:eastAsia="Times New Roman" w:hAnsi="Times New Roman" w:cs="Times New Roman"/>
          <w:bCs/>
          <w:sz w:val="24"/>
          <w:szCs w:val="24"/>
          <w:lang w:eastAsia="ru-RU"/>
        </w:rPr>
        <w:t>ЗАКАЗЧИК                                                                                               ПОДРЯДЧИК</w:t>
      </w:r>
    </w:p>
    <w:p w:rsidR="00FE1594" w:rsidRPr="00383C8A" w:rsidRDefault="00FE1594" w:rsidP="00FE1594">
      <w:pPr>
        <w:widowControl w:val="0"/>
        <w:tabs>
          <w:tab w:val="left" w:pos="840"/>
          <w:tab w:val="left" w:pos="1183"/>
        </w:tabs>
        <w:autoSpaceDE w:val="0"/>
        <w:autoSpaceDN w:val="0"/>
        <w:adjustRightInd w:val="0"/>
        <w:spacing w:after="0" w:line="240" w:lineRule="auto"/>
        <w:ind w:right="26"/>
        <w:jc w:val="both"/>
        <w:rPr>
          <w:rFonts w:ascii="Times New Roman" w:eastAsia="Times New Roman" w:hAnsi="Times New Roman" w:cs="Times New Roman"/>
          <w:bCs/>
          <w:sz w:val="24"/>
          <w:szCs w:val="24"/>
          <w:lang w:eastAsia="ru-RU"/>
        </w:rPr>
      </w:pPr>
    </w:p>
    <w:p w:rsidR="00FE1594" w:rsidRDefault="00FE1594" w:rsidP="00FE159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E1594" w:rsidRDefault="00FE1594" w:rsidP="00FE1594">
      <w:pPr>
        <w:pStyle w:val="aff1"/>
        <w:widowControl w:val="0"/>
        <w:ind w:left="7320" w:hanging="1508"/>
        <w:jc w:val="both"/>
        <w:rPr>
          <w:rFonts w:ascii="Times New Roman" w:hAnsi="Times New Roman" w:cs="Times New Roman"/>
          <w:sz w:val="24"/>
          <w:szCs w:val="24"/>
        </w:rPr>
      </w:pPr>
      <w:r w:rsidRPr="00E626C0">
        <w:rPr>
          <w:rFonts w:ascii="Times New Roman" w:hAnsi="Times New Roman" w:cs="Times New Roman"/>
          <w:sz w:val="24"/>
          <w:szCs w:val="24"/>
        </w:rPr>
        <w:lastRenderedPageBreak/>
        <w:t xml:space="preserve">Приложение </w:t>
      </w:r>
      <w:bookmarkEnd w:id="4"/>
      <w:r w:rsidRPr="00E626C0">
        <w:rPr>
          <w:rFonts w:ascii="Times New Roman" w:hAnsi="Times New Roman" w:cs="Times New Roman"/>
          <w:sz w:val="24"/>
          <w:szCs w:val="24"/>
        </w:rPr>
        <w:t>24</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Pr="00E626C0" w:rsidRDefault="00FE1594" w:rsidP="00FE1594">
      <w:pPr>
        <w:widowControl w:val="0"/>
        <w:spacing w:after="0" w:line="240" w:lineRule="auto"/>
        <w:ind w:left="5812"/>
        <w:rPr>
          <w:rFonts w:ascii="Times New Roman" w:hAnsi="Times New Roman" w:cs="Times New Roman"/>
          <w:sz w:val="24"/>
          <w:szCs w:val="24"/>
        </w:rPr>
      </w:pPr>
      <w:r w:rsidRPr="00E626C0">
        <w:rPr>
          <w:rFonts w:ascii="Times New Roman" w:hAnsi="Times New Roman" w:cs="Times New Roman"/>
          <w:sz w:val="24"/>
          <w:szCs w:val="24"/>
        </w:rPr>
        <w:t>от ____</w:t>
      </w:r>
      <w:r>
        <w:rPr>
          <w:rFonts w:ascii="Times New Roman" w:hAnsi="Times New Roman" w:cs="Times New Roman"/>
          <w:sz w:val="24"/>
          <w:szCs w:val="24"/>
        </w:rPr>
        <w:t xml:space="preserve">________ </w:t>
      </w:r>
      <w:r w:rsidRPr="00E626C0">
        <w:rPr>
          <w:rFonts w:ascii="Times New Roman" w:hAnsi="Times New Roman" w:cs="Times New Roman"/>
          <w:sz w:val="24"/>
          <w:szCs w:val="24"/>
        </w:rPr>
        <w:t>№</w:t>
      </w:r>
      <w:r>
        <w:rPr>
          <w:rFonts w:ascii="Times New Roman" w:hAnsi="Times New Roman" w:cs="Times New Roman"/>
          <w:sz w:val="24"/>
          <w:szCs w:val="24"/>
        </w:rPr>
        <w:t xml:space="preserve"> </w:t>
      </w:r>
      <w:r w:rsidRPr="00E626C0">
        <w:rPr>
          <w:rFonts w:ascii="Times New Roman" w:hAnsi="Times New Roman" w:cs="Times New Roman"/>
          <w:sz w:val="24"/>
          <w:szCs w:val="24"/>
        </w:rPr>
        <w:t>_____</w:t>
      </w:r>
    </w:p>
    <w:p w:rsidR="00FE1594" w:rsidRPr="00E626C0" w:rsidRDefault="00FE1594" w:rsidP="00FE1594">
      <w:pPr>
        <w:pStyle w:val="aff1"/>
        <w:widowControl w:val="0"/>
        <w:ind w:left="7320"/>
        <w:jc w:val="both"/>
        <w:rPr>
          <w:rFonts w:ascii="Times New Roman" w:hAnsi="Times New Roman" w:cs="Times New Roman"/>
          <w:sz w:val="24"/>
          <w:szCs w:val="24"/>
        </w:rPr>
      </w:pPr>
    </w:p>
    <w:p w:rsidR="00FE1594" w:rsidRPr="00E626C0" w:rsidRDefault="00FE1594" w:rsidP="00FE1594">
      <w:pPr>
        <w:widowControl w:val="0"/>
        <w:spacing w:after="0" w:line="240" w:lineRule="auto"/>
        <w:jc w:val="right"/>
        <w:rPr>
          <w:rFonts w:ascii="Times New Roman" w:hAnsi="Times New Roman" w:cs="Times New Roman"/>
          <w:sz w:val="24"/>
          <w:szCs w:val="24"/>
        </w:rPr>
      </w:pPr>
    </w:p>
    <w:p w:rsidR="00FE1594" w:rsidRPr="00E626C0" w:rsidRDefault="00FE1594" w:rsidP="00FE1594">
      <w:pPr>
        <w:pStyle w:val="Heading"/>
        <w:widowControl w:val="0"/>
        <w:jc w:val="center"/>
        <w:rPr>
          <w:rFonts w:ascii="Times New Roman" w:hAnsi="Times New Roman" w:cs="Times New Roman"/>
          <w:sz w:val="28"/>
          <w:szCs w:val="28"/>
        </w:rPr>
      </w:pPr>
      <w:r w:rsidRPr="00E626C0">
        <w:rPr>
          <w:rFonts w:ascii="Times New Roman" w:hAnsi="Times New Roman" w:cs="Times New Roman"/>
          <w:sz w:val="28"/>
          <w:szCs w:val="28"/>
        </w:rPr>
        <w:t>АКТ № _____</w:t>
      </w:r>
    </w:p>
    <w:p w:rsidR="00FE1594" w:rsidRPr="00E626C0" w:rsidRDefault="00FE1594" w:rsidP="00FE1594">
      <w:pPr>
        <w:pStyle w:val="Heading"/>
        <w:widowControl w:val="0"/>
        <w:jc w:val="center"/>
        <w:rPr>
          <w:rFonts w:ascii="Times New Roman" w:hAnsi="Times New Roman" w:cs="Times New Roman"/>
          <w:caps/>
          <w:sz w:val="24"/>
          <w:szCs w:val="24"/>
        </w:rPr>
      </w:pPr>
      <w:r w:rsidRPr="00E626C0">
        <w:rPr>
          <w:rFonts w:ascii="Times New Roman" w:hAnsi="Times New Roman" w:cs="Times New Roman"/>
          <w:caps/>
          <w:sz w:val="24"/>
          <w:szCs w:val="24"/>
        </w:rPr>
        <w:t>рабочей комиссии о готовности ОБОРУДОВАНИЯ / ЗДАНИЙ (СООРУЖЕНИЙ) для предъявления приемочной комиссии</w:t>
      </w:r>
    </w:p>
    <w:p w:rsidR="00FE1594" w:rsidRPr="00E626C0" w:rsidRDefault="00FE1594" w:rsidP="00FE1594">
      <w:pPr>
        <w:pStyle w:val="Heading"/>
        <w:widowControl w:val="0"/>
        <w:jc w:val="center"/>
        <w:rPr>
          <w:rFonts w:ascii="Times New Roman" w:hAnsi="Times New Roman" w:cs="Times New Roman"/>
          <w:sz w:val="28"/>
          <w:szCs w:val="28"/>
        </w:rPr>
      </w:pPr>
    </w:p>
    <w:p w:rsidR="00FE1594" w:rsidRPr="00E626C0" w:rsidRDefault="00FE1594" w:rsidP="00FE1594">
      <w:pPr>
        <w:pStyle w:val="Preformat"/>
        <w:widowControl w:val="0"/>
        <w:rPr>
          <w:rFonts w:ascii="Times New Roman" w:hAnsi="Times New Roman" w:cs="Times New Roman"/>
        </w:rPr>
      </w:pPr>
      <w:r w:rsidRPr="00E626C0">
        <w:rPr>
          <w:rFonts w:ascii="Times New Roman" w:hAnsi="Times New Roman" w:cs="Times New Roman"/>
        </w:rPr>
        <w:t xml:space="preserve">г._____________ </w:t>
      </w:r>
      <w:r w:rsidRPr="00E626C0">
        <w:rPr>
          <w:rFonts w:ascii="Times New Roman" w:hAnsi="Times New Roman" w:cs="Times New Roman"/>
        </w:rPr>
        <w:tab/>
      </w:r>
      <w:r w:rsidRPr="00E626C0">
        <w:rPr>
          <w:rFonts w:ascii="Times New Roman" w:hAnsi="Times New Roman" w:cs="Times New Roman"/>
        </w:rPr>
        <w:tab/>
      </w:r>
      <w:r w:rsidRPr="00E626C0">
        <w:rPr>
          <w:rFonts w:ascii="Times New Roman" w:hAnsi="Times New Roman" w:cs="Times New Roman"/>
        </w:rPr>
        <w:tab/>
      </w:r>
      <w:r w:rsidRPr="00E626C0">
        <w:rPr>
          <w:rFonts w:ascii="Times New Roman" w:hAnsi="Times New Roman" w:cs="Times New Roman"/>
        </w:rPr>
        <w:tab/>
      </w:r>
      <w:r w:rsidRPr="00E626C0">
        <w:rPr>
          <w:rFonts w:ascii="Times New Roman" w:hAnsi="Times New Roman" w:cs="Times New Roman"/>
        </w:rPr>
        <w:tab/>
      </w:r>
      <w:r w:rsidRPr="00E626C0">
        <w:rPr>
          <w:rFonts w:ascii="Times New Roman" w:hAnsi="Times New Roman" w:cs="Times New Roman"/>
        </w:rPr>
        <w:tab/>
        <w:t xml:space="preserve"> "_________"________________20______г.</w:t>
      </w:r>
    </w:p>
    <w:p w:rsidR="00FE1594" w:rsidRPr="00E626C0" w:rsidRDefault="00FE1594" w:rsidP="00FE1594">
      <w:pPr>
        <w:pStyle w:val="Preformat"/>
        <w:widowControl w:val="0"/>
        <w:rPr>
          <w:rFonts w:ascii="Times New Roman" w:hAnsi="Times New Roman" w:cs="Times New Roman"/>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Рабочая комиссия, назначенная 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(наименование организации-Заказчика (застройщика), назначившей рабочую комиссию)</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решением от « _________ » __________________________ 20______ г. №______________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 xml:space="preserve">в составе: </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председателя - представителя Заказчика (застройщика) 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(фамилия, имя, отчество, должность)</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членов комиссии - представителей:</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генерального подрядчика 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(фамилия, имя, отчество, должность)</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субподрядных (монтажных) организаций</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(фамилия, имя, отчество, должность)</w:t>
      </w: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эксплуатационной организации 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(фамилия, имя, отчество, должность)</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проектной организации</w:t>
      </w:r>
      <w:r>
        <w:rPr>
          <w:rFonts w:ascii="Times New Roman" w:hAnsi="Times New Roman" w:cs="Times New Roman"/>
          <w:sz w:val="24"/>
          <w:szCs w:val="24"/>
        </w:rPr>
        <w:t xml:space="preserve"> </w:t>
      </w:r>
      <w:r w:rsidRPr="00E626C0">
        <w:rPr>
          <w:rFonts w:ascii="Times New Roman" w:hAnsi="Times New Roman" w:cs="Times New Roman"/>
          <w:sz w:val="24"/>
          <w:szCs w:val="24"/>
        </w:rPr>
        <w:t>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4"/>
          <w:szCs w:val="24"/>
        </w:rPr>
      </w:pPr>
      <w:r w:rsidRPr="00E626C0">
        <w:rPr>
          <w:rFonts w:ascii="Times New Roman" w:hAnsi="Times New Roman" w:cs="Times New Roman"/>
          <w:sz w:val="24"/>
          <w:szCs w:val="24"/>
        </w:rPr>
        <w:t>(ф</w:t>
      </w:r>
      <w:r w:rsidRPr="00E626C0">
        <w:rPr>
          <w:rFonts w:ascii="Times New Roman" w:hAnsi="Times New Roman" w:cs="Times New Roman"/>
          <w:sz w:val="22"/>
          <w:szCs w:val="22"/>
        </w:rPr>
        <w:t>амилия, имя, отчество, должность)</w:t>
      </w: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органов государственного надзора 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(фамилия, имя, отчество, должность)</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 xml:space="preserve">других заинтересованных органов надзора и организаций </w:t>
      </w:r>
      <w:r w:rsidRPr="00E626C0">
        <w:rPr>
          <w:rFonts w:ascii="Times New Roman" w:hAnsi="Times New Roman" w:cs="Times New Roman"/>
          <w:sz w:val="24"/>
          <w:szCs w:val="24"/>
        </w:rPr>
        <w:lastRenderedPageBreak/>
        <w:t>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(фамилия, имя, отчество, должность)</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руководствуясь правилами, изложенными в СНиП 3.01.04-87,</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УСТАНОВИЛА:</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1. Генеральным подрядчиком__________________________________________________________________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(наименование организац</w:t>
      </w:r>
      <w:proofErr w:type="gramStart"/>
      <w:r w:rsidRPr="00E626C0">
        <w:rPr>
          <w:rFonts w:ascii="Times New Roman" w:hAnsi="Times New Roman" w:cs="Times New Roman"/>
          <w:sz w:val="22"/>
          <w:szCs w:val="22"/>
        </w:rPr>
        <w:t>ии и ее</w:t>
      </w:r>
      <w:proofErr w:type="gramEnd"/>
      <w:r w:rsidRPr="00E626C0">
        <w:rPr>
          <w:rFonts w:ascii="Times New Roman" w:hAnsi="Times New Roman" w:cs="Times New Roman"/>
          <w:sz w:val="22"/>
          <w:szCs w:val="22"/>
        </w:rPr>
        <w:t xml:space="preserve"> ведомственная подчиненность)</w:t>
      </w:r>
    </w:p>
    <w:p w:rsidR="00FE1594" w:rsidRPr="00E626C0" w:rsidRDefault="00FE1594" w:rsidP="00FE1594">
      <w:pPr>
        <w:pStyle w:val="Preformat"/>
        <w:widowControl w:val="0"/>
        <w:jc w:val="center"/>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предъявлено к приемке в эксплуатацию законченно</w:t>
      </w:r>
      <w:proofErr w:type="gramStart"/>
      <w:r w:rsidRPr="00E626C0">
        <w:rPr>
          <w:rFonts w:ascii="Times New Roman" w:hAnsi="Times New Roman" w:cs="Times New Roman"/>
          <w:sz w:val="24"/>
          <w:szCs w:val="24"/>
        </w:rPr>
        <w:t>е(</w:t>
      </w:r>
      <w:proofErr w:type="spellStart"/>
      <w:proofErr w:type="gramEnd"/>
      <w:r w:rsidRPr="00E626C0">
        <w:rPr>
          <w:rFonts w:ascii="Times New Roman" w:hAnsi="Times New Roman" w:cs="Times New Roman"/>
          <w:sz w:val="24"/>
          <w:szCs w:val="24"/>
        </w:rPr>
        <w:t>ые</w:t>
      </w:r>
      <w:proofErr w:type="spellEnd"/>
      <w:r w:rsidRPr="00E626C0">
        <w:rPr>
          <w:rFonts w:ascii="Times New Roman" w:hAnsi="Times New Roman" w:cs="Times New Roman"/>
          <w:sz w:val="24"/>
          <w:szCs w:val="24"/>
        </w:rPr>
        <w:t>) строительством 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(наименование здания, сооружения, оборудование или номер приложения к акту)</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входящего в состав титула: 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4"/>
          <w:szCs w:val="24"/>
        </w:rPr>
      </w:pPr>
      <w:proofErr w:type="gramStart"/>
      <w:r w:rsidRPr="00E626C0">
        <w:rPr>
          <w:rFonts w:ascii="Times New Roman" w:hAnsi="Times New Roman" w:cs="Times New Roman"/>
          <w:sz w:val="22"/>
          <w:szCs w:val="22"/>
        </w:rPr>
        <w:t>(наименование объекта (титула)</w:t>
      </w:r>
      <w:proofErr w:type="gramEnd"/>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2. Строительство осуществлялось генеральным подрядчиком, выполнившим 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(виды работ)</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и его субподрядными организациями 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(наименования организаций и их ведомственная подчиненность)</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выполнившими 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(виды работ)</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3. Проектная документация разработана проектными организациями ______________________________________________________________________________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(наименования организаций и их ведомственная подчиненность)</w:t>
      </w:r>
    </w:p>
    <w:p w:rsidR="00FE1594" w:rsidRPr="00E626C0" w:rsidRDefault="00FE1594" w:rsidP="00FE1594">
      <w:pPr>
        <w:pStyle w:val="Preformat"/>
        <w:widowControl w:val="0"/>
        <w:jc w:val="center"/>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4. Строительство осуществлялось по проекту №_____________________________________</w:t>
      </w:r>
    </w:p>
    <w:p w:rsidR="00FE1594" w:rsidRPr="00E626C0" w:rsidRDefault="00FE1594" w:rsidP="00FE1594">
      <w:pPr>
        <w:pStyle w:val="Preformat"/>
        <w:widowControl w:val="0"/>
        <w:jc w:val="both"/>
        <w:rPr>
          <w:rFonts w:ascii="Times New Roman" w:hAnsi="Times New Roman" w:cs="Times New Roman"/>
          <w:sz w:val="24"/>
          <w:szCs w:val="24"/>
        </w:rPr>
      </w:pPr>
    </w:p>
    <w:p w:rsidR="00FE1594" w:rsidRPr="00E626C0" w:rsidRDefault="00FE1594" w:rsidP="00FE1594">
      <w:pPr>
        <w:pStyle w:val="Preformat"/>
        <w:widowControl w:val="0"/>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proofErr w:type="gramStart"/>
      <w:r w:rsidRPr="00E626C0">
        <w:rPr>
          <w:rFonts w:ascii="Times New Roman" w:hAnsi="Times New Roman" w:cs="Times New Roman"/>
          <w:sz w:val="22"/>
          <w:szCs w:val="22"/>
        </w:rPr>
        <w:t>(номер проекта, номер серии (по типовым проектам)</w:t>
      </w:r>
      <w:proofErr w:type="gramEnd"/>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5. Проектная документация утверждена___________________________________________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(наименование органа, утвердившего документацию на объект в целом)</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lastRenderedPageBreak/>
        <w:t>«______»____________________20____г. №________________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6. Строительно-монтажные работы осуществлены в сроки:</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начало работ ____________________________окончание работ 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ab/>
      </w:r>
      <w:r w:rsidRPr="00E626C0">
        <w:rPr>
          <w:rFonts w:ascii="Times New Roman" w:hAnsi="Times New Roman" w:cs="Times New Roman"/>
          <w:sz w:val="22"/>
          <w:szCs w:val="22"/>
        </w:rPr>
        <w:tab/>
        <w:t>(месяц и год)</w:t>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t>(месяц и год)</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7. Рабочей комиссии представлена следующая документация: ________________________</w:t>
      </w:r>
    </w:p>
    <w:p w:rsidR="00FE1594" w:rsidRPr="00E626C0" w:rsidRDefault="00FE1594" w:rsidP="00FE1594">
      <w:pPr>
        <w:pStyle w:val="Preformat"/>
        <w:widowControl w:val="0"/>
        <w:jc w:val="center"/>
        <w:rPr>
          <w:rFonts w:ascii="Times New Roman" w:hAnsi="Times New Roman" w:cs="Times New Roman"/>
          <w:sz w:val="22"/>
          <w:szCs w:val="22"/>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(перечень документов в соответствии с п. 3.5 СНиП 3.01.04-87 или номер приложения к акту)</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Указанные документы являются обязательным приложением к настоящему акту.</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8. Здание, сооружение и оборудование имеет следующие показатели:___________________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proofErr w:type="gramStart"/>
      <w:r w:rsidRPr="00E626C0">
        <w:rPr>
          <w:rFonts w:ascii="Times New Roman" w:hAnsi="Times New Roman" w:cs="Times New Roman"/>
          <w:sz w:val="22"/>
          <w:szCs w:val="22"/>
        </w:rPr>
        <w:t xml:space="preserve">(мощность, производительность, </w:t>
      </w:r>
      <w:proofErr w:type="gramEnd"/>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4"/>
          <w:szCs w:val="24"/>
        </w:rPr>
      </w:pPr>
      <w:r w:rsidRPr="00E626C0">
        <w:rPr>
          <w:rFonts w:ascii="Times New Roman" w:hAnsi="Times New Roman" w:cs="Times New Roman"/>
          <w:sz w:val="22"/>
          <w:szCs w:val="22"/>
        </w:rPr>
        <w:t>производственная площадь, протяженность, вместимость и т. п. или номер приложения к акту)</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9. Технологические и архитектурно-</w:t>
      </w:r>
      <w:proofErr w:type="gramStart"/>
      <w:r w:rsidRPr="00E626C0">
        <w:rPr>
          <w:rFonts w:ascii="Times New Roman" w:hAnsi="Times New Roman" w:cs="Times New Roman"/>
          <w:sz w:val="24"/>
          <w:szCs w:val="24"/>
        </w:rPr>
        <w:t>строительные решения</w:t>
      </w:r>
      <w:proofErr w:type="gramEnd"/>
      <w:r w:rsidRPr="00E626C0">
        <w:rPr>
          <w:rFonts w:ascii="Times New Roman" w:hAnsi="Times New Roman" w:cs="Times New Roman"/>
          <w:sz w:val="24"/>
          <w:szCs w:val="24"/>
        </w:rPr>
        <w:t xml:space="preserve"> по зданию, сооружению характеризуются следующими данными:__________________________________________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r>
      <w:proofErr w:type="gramStart"/>
      <w:r w:rsidRPr="00E626C0">
        <w:rPr>
          <w:rFonts w:ascii="Times New Roman" w:hAnsi="Times New Roman" w:cs="Times New Roman"/>
          <w:sz w:val="22"/>
          <w:szCs w:val="22"/>
        </w:rPr>
        <w:t>(краткие технические характеристики по</w:t>
      </w:r>
      <w:proofErr w:type="gramEnd"/>
    </w:p>
    <w:p w:rsidR="00FE1594" w:rsidRPr="00E626C0" w:rsidRDefault="00FE1594" w:rsidP="00FE1594">
      <w:pPr>
        <w:pStyle w:val="Preformat"/>
        <w:widowControl w:val="0"/>
        <w:rPr>
          <w:rFonts w:ascii="Times New Roman" w:hAnsi="Times New Roman" w:cs="Times New Roman"/>
          <w:sz w:val="22"/>
          <w:szCs w:val="22"/>
        </w:rPr>
      </w:pPr>
    </w:p>
    <w:p w:rsidR="00FE1594" w:rsidRPr="00E626C0" w:rsidRDefault="00FE1594" w:rsidP="00FE1594">
      <w:pPr>
        <w:pStyle w:val="Preformat"/>
        <w:widowControl w:val="0"/>
        <w:rPr>
          <w:rFonts w:ascii="Times New Roman" w:hAnsi="Times New Roman" w:cs="Times New Roman"/>
          <w:sz w:val="22"/>
          <w:szCs w:val="22"/>
        </w:rPr>
      </w:pPr>
      <w:r w:rsidRPr="00E626C0">
        <w:rPr>
          <w:rFonts w:ascii="Times New Roman" w:hAnsi="Times New Roman" w:cs="Times New Roman"/>
          <w:sz w:val="22"/>
          <w:szCs w:val="22"/>
        </w:rPr>
        <w:t>_____________________________________________________________________________________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планировке, этажности, основным материалам и конструкциям,</w:t>
      </w:r>
    </w:p>
    <w:p w:rsidR="00FE1594" w:rsidRPr="00E626C0" w:rsidRDefault="00FE1594" w:rsidP="00FE1594">
      <w:pPr>
        <w:pStyle w:val="Preformat"/>
        <w:widowControl w:val="0"/>
        <w:jc w:val="center"/>
        <w:rPr>
          <w:rFonts w:ascii="Times New Roman" w:hAnsi="Times New Roman" w:cs="Times New Roman"/>
          <w:sz w:val="22"/>
          <w:szCs w:val="22"/>
        </w:rPr>
      </w:pPr>
    </w:p>
    <w:p w:rsidR="00FE1594" w:rsidRPr="00E626C0" w:rsidRDefault="00FE1594" w:rsidP="00FE1594">
      <w:pPr>
        <w:pStyle w:val="Preformat"/>
        <w:widowControl w:val="0"/>
        <w:rPr>
          <w:rFonts w:ascii="Times New Roman" w:hAnsi="Times New Roman" w:cs="Times New Roman"/>
          <w:sz w:val="22"/>
          <w:szCs w:val="22"/>
        </w:rPr>
      </w:pPr>
      <w:r w:rsidRPr="00E626C0">
        <w:rPr>
          <w:rFonts w:ascii="Times New Roman" w:hAnsi="Times New Roman" w:cs="Times New Roman"/>
          <w:sz w:val="22"/>
          <w:szCs w:val="22"/>
        </w:rPr>
        <w:t>_____________________________________________________________________________________.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инженерному и технологическому оборудованию или номер приложения к акту)</w:t>
      </w:r>
    </w:p>
    <w:p w:rsidR="00FE1594" w:rsidRPr="00E626C0" w:rsidRDefault="00FE1594" w:rsidP="00FE1594">
      <w:pPr>
        <w:pStyle w:val="Preformat"/>
        <w:widowControl w:val="0"/>
        <w:jc w:val="center"/>
        <w:rPr>
          <w:rFonts w:ascii="Times New Roman" w:hAnsi="Times New Roman" w:cs="Times New Roman"/>
          <w:sz w:val="22"/>
          <w:szCs w:val="22"/>
        </w:rPr>
      </w:pPr>
    </w:p>
    <w:p w:rsidR="00FE1594" w:rsidRPr="00E626C0" w:rsidRDefault="00FE1594" w:rsidP="00FE1594">
      <w:pPr>
        <w:pStyle w:val="Preformat"/>
        <w:widowControl w:val="0"/>
        <w:jc w:val="both"/>
        <w:rPr>
          <w:rFonts w:ascii="Times New Roman" w:hAnsi="Times New Roman" w:cs="Times New Roman"/>
          <w:sz w:val="24"/>
          <w:szCs w:val="24"/>
        </w:rPr>
      </w:pPr>
    </w:p>
    <w:p w:rsidR="00FE1594" w:rsidRPr="00E626C0" w:rsidRDefault="00FE1594" w:rsidP="00FE1594">
      <w:pPr>
        <w:pStyle w:val="Preformat"/>
        <w:widowControl w:val="0"/>
        <w:jc w:val="both"/>
        <w:rPr>
          <w:rFonts w:ascii="Times New Roman" w:hAnsi="Times New Roman" w:cs="Times New Roman"/>
          <w:sz w:val="24"/>
          <w:szCs w:val="24"/>
        </w:rPr>
      </w:pPr>
      <w:r w:rsidRPr="00E626C0">
        <w:rPr>
          <w:rFonts w:ascii="Times New Roman" w:hAnsi="Times New Roman" w:cs="Times New Roman"/>
          <w:sz w:val="24"/>
          <w:szCs w:val="24"/>
        </w:rPr>
        <w:t>10. Оборудование установлено согласно актам о его приемке после индивидуального испытания и комплексного опробования рабочими комиссиями (перечень актов приведен в приложении _____ к настоящему акту) в количестве:</w:t>
      </w:r>
    </w:p>
    <w:p w:rsidR="00FE1594" w:rsidRPr="00E626C0" w:rsidRDefault="00FE1594" w:rsidP="00FE1594">
      <w:pPr>
        <w:pStyle w:val="Preformat"/>
        <w:widowControl w:val="0"/>
        <w:jc w:val="both"/>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по проекту ________________________ единиц;</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фактически ________________________ единиц.</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11. Мероприятия по охране труда, обеспечению взрывобезопасности, пожаробезопасности, охране окружающей природной среды и антисейсмические мероприятия, предусмотренные проектной документацией</w:t>
      </w:r>
      <w:r>
        <w:rPr>
          <w:rFonts w:ascii="Times New Roman" w:hAnsi="Times New Roman" w:cs="Times New Roman"/>
          <w:sz w:val="24"/>
          <w:szCs w:val="24"/>
        </w:rPr>
        <w:t xml:space="preserve"> </w:t>
      </w:r>
      <w:r w:rsidRPr="00E626C0">
        <w:rPr>
          <w:rFonts w:ascii="Times New Roman" w:hAnsi="Times New Roman" w:cs="Times New Roman"/>
          <w:sz w:val="24"/>
          <w:szCs w:val="24"/>
        </w:rPr>
        <w:t>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(сведения о выполнении</w:t>
      </w:r>
      <w:proofErr w:type="gramStart"/>
      <w:r w:rsidRPr="00E626C0">
        <w:rPr>
          <w:rFonts w:ascii="Times New Roman" w:hAnsi="Times New Roman" w:cs="Times New Roman"/>
          <w:sz w:val="22"/>
          <w:szCs w:val="22"/>
        </w:rPr>
        <w:t>)</w:t>
      </w:r>
      <w:proofErr w:type="gramEnd"/>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 xml:space="preserve">Характеристика мероприятий приведена в приложении _____ к акту. </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jc w:val="both"/>
        <w:rPr>
          <w:rFonts w:ascii="Times New Roman" w:hAnsi="Times New Roman" w:cs="Times New Roman"/>
          <w:sz w:val="24"/>
          <w:szCs w:val="24"/>
        </w:rPr>
      </w:pPr>
      <w:r w:rsidRPr="00E626C0">
        <w:rPr>
          <w:rFonts w:ascii="Times New Roman" w:hAnsi="Times New Roman" w:cs="Times New Roman"/>
          <w:sz w:val="24"/>
          <w:szCs w:val="24"/>
        </w:rPr>
        <w:t>2. Выявленные дефекты и недоделки должны быть устранены в сроки, указанные в приложении _____к акту.</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 xml:space="preserve">13. Сметная стоимость по утвержденной сметной документации: </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lastRenderedPageBreak/>
        <w:t>всего _________________ тыс. руб., в том числе строительно-монтажных работ:</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____________тыс. руб., оборудования, инструмента и инвентаря ___________ тыс. руб.</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Решение рабочей комиссии 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(наименование здания, сооружения)</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СЧИТАТЬ ПРИНЯТЫМ от генерального подрядчика и готовым для предъявления приемочной комиссии.</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Председатель рабочей комиссии 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t>(подпись)</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Члены рабочей комиссии:_______________________________________________________</w:t>
      </w:r>
    </w:p>
    <w:p w:rsidR="00FE1594" w:rsidRPr="00E626C0" w:rsidRDefault="00FE1594" w:rsidP="00FE1594">
      <w:pPr>
        <w:pStyle w:val="Preformat"/>
        <w:widowControl w:val="0"/>
        <w:jc w:val="center"/>
        <w:rPr>
          <w:rFonts w:ascii="Times New Roman" w:hAnsi="Times New Roman" w:cs="Times New Roman"/>
          <w:sz w:val="22"/>
          <w:szCs w:val="22"/>
        </w:rPr>
      </w:pPr>
      <w:r w:rsidRPr="00E626C0">
        <w:rPr>
          <w:rFonts w:ascii="Times New Roman" w:hAnsi="Times New Roman" w:cs="Times New Roman"/>
          <w:sz w:val="22"/>
          <w:szCs w:val="22"/>
        </w:rPr>
        <w:tab/>
      </w:r>
      <w:r w:rsidRPr="00E626C0">
        <w:rPr>
          <w:rFonts w:ascii="Times New Roman" w:hAnsi="Times New Roman" w:cs="Times New Roman"/>
          <w:sz w:val="22"/>
          <w:szCs w:val="22"/>
        </w:rPr>
        <w:tab/>
      </w:r>
      <w:r w:rsidRPr="00E626C0">
        <w:rPr>
          <w:rFonts w:ascii="Times New Roman" w:hAnsi="Times New Roman" w:cs="Times New Roman"/>
          <w:sz w:val="22"/>
          <w:szCs w:val="22"/>
        </w:rPr>
        <w:tab/>
        <w:t>(подписи)</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pStyle w:val="Preformat"/>
        <w:widowControl w:val="0"/>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_____________________________________________________________________________</w:t>
      </w:r>
    </w:p>
    <w:p w:rsidR="00FE1594" w:rsidRPr="00E626C0" w:rsidRDefault="00FE1594" w:rsidP="00FE1594">
      <w:pPr>
        <w:pStyle w:val="Preformat"/>
        <w:widowControl w:val="0"/>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tbl>
      <w:tblPr>
        <w:tblW w:w="4950" w:type="pct"/>
        <w:tblLook w:val="01E0" w:firstRow="1" w:lastRow="1" w:firstColumn="1" w:lastColumn="1" w:noHBand="0" w:noVBand="0"/>
      </w:tblPr>
      <w:tblGrid>
        <w:gridCol w:w="4773"/>
        <w:gridCol w:w="4842"/>
      </w:tblGrid>
      <w:tr w:rsidR="00FE1594" w:rsidRPr="00E626C0" w:rsidTr="00823667">
        <w:tc>
          <w:tcPr>
            <w:tcW w:w="2482" w:type="pct"/>
            <w:hideMark/>
          </w:tcPr>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r w:rsidRPr="00E626C0">
              <w:rPr>
                <w:rFonts w:ascii="Times New Roman" w:eastAsia="SimSun" w:hAnsi="Times New Roman" w:cs="Times New Roman"/>
                <w:b/>
                <w:bCs/>
                <w:sz w:val="28"/>
                <w:szCs w:val="28"/>
              </w:rPr>
              <w:br w:type="page"/>
            </w:r>
            <w:r w:rsidRPr="00E626C0">
              <w:rPr>
                <w:rFonts w:ascii="Times New Roman" w:hAnsi="Times New Roman" w:cs="Times New Roman"/>
                <w:b/>
                <w:bCs/>
                <w:lang w:eastAsia="en-US"/>
              </w:rPr>
              <w:t>Сдали</w:t>
            </w:r>
          </w:p>
        </w:tc>
        <w:tc>
          <w:tcPr>
            <w:tcW w:w="2518" w:type="pct"/>
            <w:hideMark/>
          </w:tcPr>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r w:rsidRPr="00E626C0">
              <w:rPr>
                <w:rFonts w:ascii="Times New Roman" w:hAnsi="Times New Roman" w:cs="Times New Roman"/>
                <w:b/>
                <w:bCs/>
                <w:lang w:eastAsia="en-US"/>
              </w:rPr>
              <w:t>Приняли</w:t>
            </w:r>
          </w:p>
        </w:tc>
      </w:tr>
      <w:tr w:rsidR="00FE1594" w:rsidRPr="00E626C0" w:rsidTr="00823667">
        <w:tc>
          <w:tcPr>
            <w:tcW w:w="2482" w:type="pct"/>
            <w:hideMark/>
          </w:tcPr>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r w:rsidRPr="00E626C0">
              <w:rPr>
                <w:rFonts w:ascii="Times New Roman" w:hAnsi="Times New Roman" w:cs="Times New Roman"/>
                <w:b/>
                <w:bCs/>
                <w:lang w:eastAsia="en-US"/>
              </w:rPr>
              <w:t>Представители генерального подрядчика и субподрядных организаций</w:t>
            </w:r>
          </w:p>
        </w:tc>
        <w:tc>
          <w:tcPr>
            <w:tcW w:w="2518" w:type="pct"/>
            <w:hideMark/>
          </w:tcPr>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r w:rsidRPr="00E626C0">
              <w:rPr>
                <w:rFonts w:ascii="Times New Roman" w:hAnsi="Times New Roman" w:cs="Times New Roman"/>
                <w:b/>
                <w:bCs/>
                <w:lang w:eastAsia="en-US"/>
              </w:rPr>
              <w:t>Представители Заказчика (застройщика)</w:t>
            </w:r>
          </w:p>
        </w:tc>
      </w:tr>
      <w:tr w:rsidR="00FE1594" w:rsidRPr="00E626C0" w:rsidTr="00823667">
        <w:trPr>
          <w:trHeight w:val="521"/>
        </w:trPr>
        <w:tc>
          <w:tcPr>
            <w:tcW w:w="2482" w:type="pct"/>
          </w:tcPr>
          <w:p w:rsidR="00FE1594" w:rsidRPr="00E626C0" w:rsidRDefault="00FE1594" w:rsidP="00823667">
            <w:pPr>
              <w:pStyle w:val="ae"/>
              <w:autoSpaceDE w:val="0"/>
              <w:autoSpaceDN w:val="0"/>
              <w:adjustRightInd w:val="0"/>
              <w:spacing w:after="0"/>
              <w:rPr>
                <w:rFonts w:ascii="Times New Roman" w:eastAsia="SimSun" w:hAnsi="Times New Roman" w:cs="Times New Roman"/>
                <w:b/>
                <w:bCs/>
                <w:sz w:val="28"/>
                <w:szCs w:val="28"/>
                <w:lang w:eastAsia="en-US"/>
              </w:rPr>
            </w:pPr>
            <w:r w:rsidRPr="00E626C0">
              <w:rPr>
                <w:rFonts w:ascii="Times New Roman" w:hAnsi="Times New Roman" w:cs="Times New Roman"/>
                <w:b/>
                <w:bCs/>
                <w:lang w:eastAsia="en-US"/>
              </w:rPr>
              <w:t>______________________________________</w:t>
            </w:r>
          </w:p>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p>
        </w:tc>
        <w:tc>
          <w:tcPr>
            <w:tcW w:w="2518" w:type="pct"/>
          </w:tcPr>
          <w:p w:rsidR="00FE1594" w:rsidRPr="00E626C0" w:rsidRDefault="00FE1594" w:rsidP="00823667">
            <w:pPr>
              <w:pStyle w:val="ae"/>
              <w:autoSpaceDE w:val="0"/>
              <w:autoSpaceDN w:val="0"/>
              <w:adjustRightInd w:val="0"/>
              <w:spacing w:after="0"/>
              <w:rPr>
                <w:rFonts w:ascii="Times New Roman" w:eastAsia="SimSun" w:hAnsi="Times New Roman" w:cs="Times New Roman"/>
                <w:b/>
                <w:bCs/>
                <w:sz w:val="28"/>
                <w:szCs w:val="28"/>
                <w:lang w:eastAsia="en-US"/>
              </w:rPr>
            </w:pPr>
            <w:r w:rsidRPr="00E626C0">
              <w:rPr>
                <w:rFonts w:ascii="Times New Roman" w:hAnsi="Times New Roman" w:cs="Times New Roman"/>
                <w:b/>
                <w:bCs/>
                <w:lang w:eastAsia="en-US"/>
              </w:rPr>
              <w:t>______________________________________</w:t>
            </w:r>
          </w:p>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p>
        </w:tc>
      </w:tr>
      <w:tr w:rsidR="00FE1594" w:rsidRPr="00E626C0" w:rsidTr="00823667">
        <w:trPr>
          <w:trHeight w:val="535"/>
        </w:trPr>
        <w:tc>
          <w:tcPr>
            <w:tcW w:w="2482" w:type="pct"/>
          </w:tcPr>
          <w:p w:rsidR="00FE1594" w:rsidRPr="00E626C0" w:rsidRDefault="00FE1594" w:rsidP="00823667">
            <w:pPr>
              <w:pStyle w:val="ae"/>
              <w:autoSpaceDE w:val="0"/>
              <w:autoSpaceDN w:val="0"/>
              <w:adjustRightInd w:val="0"/>
              <w:spacing w:after="0"/>
              <w:rPr>
                <w:rFonts w:ascii="Times New Roman" w:eastAsia="SimSun" w:hAnsi="Times New Roman" w:cs="Times New Roman"/>
                <w:b/>
                <w:bCs/>
                <w:sz w:val="28"/>
                <w:szCs w:val="28"/>
                <w:lang w:eastAsia="en-US"/>
              </w:rPr>
            </w:pPr>
            <w:r w:rsidRPr="00E626C0">
              <w:rPr>
                <w:rFonts w:ascii="Times New Roman" w:hAnsi="Times New Roman" w:cs="Times New Roman"/>
                <w:b/>
                <w:bCs/>
                <w:lang w:eastAsia="en-US"/>
              </w:rPr>
              <w:t>______________________________________</w:t>
            </w:r>
          </w:p>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p>
        </w:tc>
        <w:tc>
          <w:tcPr>
            <w:tcW w:w="2518" w:type="pct"/>
          </w:tcPr>
          <w:p w:rsidR="00FE1594" w:rsidRPr="00E626C0" w:rsidRDefault="00FE1594" w:rsidP="00823667">
            <w:pPr>
              <w:pStyle w:val="ae"/>
              <w:autoSpaceDE w:val="0"/>
              <w:autoSpaceDN w:val="0"/>
              <w:adjustRightInd w:val="0"/>
              <w:spacing w:after="0"/>
              <w:rPr>
                <w:rFonts w:ascii="Times New Roman" w:eastAsia="SimSun" w:hAnsi="Times New Roman" w:cs="Times New Roman"/>
                <w:b/>
                <w:bCs/>
                <w:sz w:val="28"/>
                <w:szCs w:val="28"/>
                <w:lang w:eastAsia="en-US"/>
              </w:rPr>
            </w:pPr>
            <w:r w:rsidRPr="00E626C0">
              <w:rPr>
                <w:rFonts w:ascii="Times New Roman" w:hAnsi="Times New Roman" w:cs="Times New Roman"/>
                <w:b/>
                <w:bCs/>
                <w:lang w:eastAsia="en-US"/>
              </w:rPr>
              <w:t>______________________________________</w:t>
            </w:r>
          </w:p>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p>
        </w:tc>
      </w:tr>
      <w:tr w:rsidR="00FE1594" w:rsidRPr="00E626C0" w:rsidTr="00823667">
        <w:trPr>
          <w:trHeight w:val="544"/>
        </w:trPr>
        <w:tc>
          <w:tcPr>
            <w:tcW w:w="2482" w:type="pct"/>
            <w:hideMark/>
          </w:tcPr>
          <w:p w:rsidR="00FE1594" w:rsidRPr="00E626C0" w:rsidRDefault="00FE1594" w:rsidP="00823667">
            <w:pPr>
              <w:pStyle w:val="ae"/>
              <w:autoSpaceDE w:val="0"/>
              <w:autoSpaceDN w:val="0"/>
              <w:adjustRightInd w:val="0"/>
              <w:spacing w:after="0"/>
              <w:rPr>
                <w:rFonts w:ascii="Times New Roman" w:eastAsia="SimSun" w:hAnsi="Times New Roman" w:cs="Times New Roman"/>
                <w:b/>
                <w:bCs/>
                <w:sz w:val="28"/>
                <w:szCs w:val="28"/>
                <w:lang w:eastAsia="en-US"/>
              </w:rPr>
            </w:pPr>
            <w:r w:rsidRPr="00E626C0">
              <w:rPr>
                <w:rFonts w:ascii="Times New Roman" w:hAnsi="Times New Roman" w:cs="Times New Roman"/>
                <w:b/>
                <w:bCs/>
                <w:lang w:eastAsia="en-US"/>
              </w:rPr>
              <w:t>______________________________________</w:t>
            </w:r>
          </w:p>
          <w:p w:rsidR="00FE1594" w:rsidRPr="00E626C0" w:rsidRDefault="00FE1594" w:rsidP="00823667">
            <w:pPr>
              <w:pStyle w:val="ae"/>
              <w:autoSpaceDE w:val="0"/>
              <w:autoSpaceDN w:val="0"/>
              <w:adjustRightInd w:val="0"/>
              <w:spacing w:after="0"/>
              <w:rPr>
                <w:rFonts w:ascii="Times New Roman" w:hAnsi="Times New Roman" w:cs="Times New Roman"/>
                <w:b/>
                <w:bCs/>
                <w:lang w:eastAsia="en-US"/>
              </w:rPr>
            </w:pPr>
            <w:r w:rsidRPr="00E626C0">
              <w:rPr>
                <w:rFonts w:ascii="Times New Roman" w:hAnsi="Times New Roman" w:cs="Times New Roman"/>
                <w:b/>
                <w:bCs/>
                <w:lang w:eastAsia="en-US"/>
              </w:rPr>
              <w:t>(подписи)</w:t>
            </w:r>
          </w:p>
        </w:tc>
        <w:tc>
          <w:tcPr>
            <w:tcW w:w="2518" w:type="pct"/>
          </w:tcPr>
          <w:p w:rsidR="00FE1594" w:rsidRPr="00E626C0" w:rsidRDefault="00FE1594" w:rsidP="00823667">
            <w:pPr>
              <w:pStyle w:val="ae"/>
              <w:autoSpaceDE w:val="0"/>
              <w:autoSpaceDN w:val="0"/>
              <w:adjustRightInd w:val="0"/>
              <w:spacing w:after="0"/>
              <w:rPr>
                <w:rFonts w:ascii="Times New Roman" w:eastAsia="SimSun" w:hAnsi="Times New Roman" w:cs="Times New Roman"/>
                <w:b/>
                <w:bCs/>
                <w:sz w:val="28"/>
                <w:szCs w:val="28"/>
                <w:lang w:eastAsia="en-US"/>
              </w:rPr>
            </w:pPr>
            <w:r w:rsidRPr="00E626C0">
              <w:rPr>
                <w:rFonts w:ascii="Times New Roman" w:hAnsi="Times New Roman" w:cs="Times New Roman"/>
                <w:b/>
                <w:bCs/>
                <w:lang w:eastAsia="en-US"/>
              </w:rPr>
              <w:t>______________________________________</w:t>
            </w:r>
          </w:p>
          <w:p w:rsidR="00FE1594" w:rsidRPr="00E626C0" w:rsidRDefault="00FE1594" w:rsidP="00823667">
            <w:pPr>
              <w:pStyle w:val="ae"/>
              <w:autoSpaceDE w:val="0"/>
              <w:autoSpaceDN w:val="0"/>
              <w:adjustRightInd w:val="0"/>
              <w:spacing w:after="0"/>
              <w:rPr>
                <w:rFonts w:ascii="Times New Roman" w:hAnsi="Times New Roman" w:cs="Times New Roman"/>
                <w:b/>
                <w:bCs/>
                <w:lang w:val="en-US" w:eastAsia="en-US"/>
              </w:rPr>
            </w:pPr>
            <w:r w:rsidRPr="00E626C0">
              <w:rPr>
                <w:rFonts w:ascii="Times New Roman" w:hAnsi="Times New Roman" w:cs="Times New Roman"/>
                <w:b/>
                <w:bCs/>
                <w:lang w:eastAsia="en-US"/>
              </w:rPr>
              <w:t>(подписи)</w:t>
            </w:r>
          </w:p>
          <w:p w:rsidR="00FE1594" w:rsidRPr="00E626C0" w:rsidRDefault="00FE1594" w:rsidP="00823667">
            <w:pPr>
              <w:pStyle w:val="ae"/>
              <w:autoSpaceDE w:val="0"/>
              <w:autoSpaceDN w:val="0"/>
              <w:adjustRightInd w:val="0"/>
              <w:spacing w:after="0"/>
              <w:rPr>
                <w:rFonts w:ascii="Times New Roman" w:hAnsi="Times New Roman" w:cs="Times New Roman"/>
                <w:b/>
                <w:bCs/>
                <w:lang w:val="en-US" w:eastAsia="en-US"/>
              </w:rPr>
            </w:pPr>
          </w:p>
          <w:p w:rsidR="00FE1594" w:rsidRPr="00E626C0" w:rsidRDefault="00FE1594" w:rsidP="00823667">
            <w:pPr>
              <w:pStyle w:val="ae"/>
              <w:autoSpaceDE w:val="0"/>
              <w:autoSpaceDN w:val="0"/>
              <w:adjustRightInd w:val="0"/>
              <w:spacing w:after="0"/>
              <w:rPr>
                <w:rFonts w:ascii="Times New Roman" w:hAnsi="Times New Roman" w:cs="Times New Roman"/>
                <w:b/>
                <w:bCs/>
                <w:lang w:val="en-US" w:eastAsia="en-US"/>
              </w:rPr>
            </w:pPr>
          </w:p>
          <w:p w:rsidR="00FE1594" w:rsidRPr="00E626C0" w:rsidRDefault="00FE1594" w:rsidP="00823667">
            <w:pPr>
              <w:pStyle w:val="ae"/>
              <w:autoSpaceDE w:val="0"/>
              <w:autoSpaceDN w:val="0"/>
              <w:adjustRightInd w:val="0"/>
              <w:spacing w:after="0"/>
              <w:rPr>
                <w:rFonts w:ascii="Times New Roman" w:hAnsi="Times New Roman" w:cs="Times New Roman"/>
                <w:b/>
                <w:bCs/>
                <w:lang w:val="en-US" w:eastAsia="en-US"/>
              </w:rPr>
            </w:pPr>
          </w:p>
        </w:tc>
      </w:tr>
    </w:tbl>
    <w:p w:rsidR="00FE1594" w:rsidRPr="00E626C0" w:rsidRDefault="00FE1594" w:rsidP="00FE1594">
      <w:pPr>
        <w:widowControl w:val="0"/>
        <w:spacing w:after="0" w:line="240" w:lineRule="auto"/>
        <w:rPr>
          <w:rFonts w:ascii="Times New Roman" w:eastAsia="MS Mincho" w:hAnsi="Times New Roman" w:cs="Times New Roman"/>
          <w:sz w:val="28"/>
          <w:szCs w:val="28"/>
          <w:lang w:val="en-US"/>
        </w:rPr>
        <w:sectPr w:rsidR="00FE1594" w:rsidRPr="00E626C0" w:rsidSect="00043A96">
          <w:pgSz w:w="11906" w:h="16838"/>
          <w:pgMar w:top="1134" w:right="709" w:bottom="851" w:left="1701" w:header="709" w:footer="709" w:gutter="0"/>
          <w:cols w:space="720"/>
        </w:sect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7"/>
        <w:gridCol w:w="1463"/>
        <w:gridCol w:w="2598"/>
        <w:gridCol w:w="1717"/>
        <w:gridCol w:w="318"/>
        <w:gridCol w:w="1381"/>
        <w:gridCol w:w="1843"/>
        <w:gridCol w:w="1689"/>
        <w:gridCol w:w="1961"/>
        <w:gridCol w:w="463"/>
        <w:gridCol w:w="1130"/>
        <w:gridCol w:w="51"/>
      </w:tblGrid>
      <w:tr w:rsidR="00FE1594" w:rsidRPr="00E626C0" w:rsidTr="00823667">
        <w:trPr>
          <w:gridAfter w:val="1"/>
          <w:wAfter w:w="51" w:type="dxa"/>
          <w:trHeight w:val="329"/>
        </w:trPr>
        <w:tc>
          <w:tcPr>
            <w:tcW w:w="850" w:type="dxa"/>
            <w:gridSpan w:val="2"/>
            <w:tcBorders>
              <w:top w:val="nil"/>
              <w:left w:val="nil"/>
              <w:bottom w:val="nil"/>
              <w:right w:val="nil"/>
            </w:tcBorders>
          </w:tcPr>
          <w:p w:rsidR="00FE1594" w:rsidRPr="00E626C0" w:rsidRDefault="00FE1594" w:rsidP="00823667">
            <w:pPr>
              <w:widowControl w:val="0"/>
              <w:spacing w:after="0" w:line="240" w:lineRule="auto"/>
              <w:rPr>
                <w:rFonts w:ascii="Times New Roman" w:eastAsia="Arial Unicode MS" w:hAnsi="Times New Roman" w:cs="Times New Roman"/>
                <w:sz w:val="24"/>
                <w:szCs w:val="24"/>
              </w:rPr>
            </w:pPr>
          </w:p>
        </w:tc>
        <w:tc>
          <w:tcPr>
            <w:tcW w:w="146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4"/>
                <w:szCs w:val="24"/>
              </w:rPr>
            </w:pPr>
          </w:p>
        </w:tc>
        <w:tc>
          <w:tcPr>
            <w:tcW w:w="4633" w:type="dxa"/>
            <w:gridSpan w:val="3"/>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4"/>
                <w:szCs w:val="24"/>
              </w:rPr>
            </w:pPr>
          </w:p>
        </w:tc>
        <w:tc>
          <w:tcPr>
            <w:tcW w:w="8467" w:type="dxa"/>
            <w:gridSpan w:val="6"/>
            <w:tcBorders>
              <w:top w:val="nil"/>
              <w:left w:val="nil"/>
              <w:bottom w:val="nil"/>
              <w:right w:val="nil"/>
            </w:tcBorders>
          </w:tcPr>
          <w:p w:rsidR="00FE1594" w:rsidRPr="00043A96" w:rsidRDefault="00FE1594" w:rsidP="00823667">
            <w:pPr>
              <w:widowControl w:val="0"/>
              <w:spacing w:after="0" w:line="240" w:lineRule="auto"/>
              <w:ind w:firstLine="4678"/>
              <w:jc w:val="both"/>
              <w:rPr>
                <w:rFonts w:ascii="Times New Roman" w:hAnsi="Times New Roman" w:cs="Times New Roman"/>
                <w:sz w:val="24"/>
                <w:szCs w:val="24"/>
              </w:rPr>
            </w:pPr>
            <w:bookmarkStart w:id="5" w:name="Приложение_6а"/>
            <w:r w:rsidRPr="00043A96">
              <w:rPr>
                <w:rFonts w:ascii="Times New Roman" w:hAnsi="Times New Roman" w:cs="Times New Roman"/>
                <w:sz w:val="24"/>
                <w:szCs w:val="24"/>
              </w:rPr>
              <w:t>Приложение 2</w:t>
            </w:r>
            <w:bookmarkEnd w:id="5"/>
            <w:r w:rsidRPr="00043A96">
              <w:rPr>
                <w:rFonts w:ascii="Times New Roman" w:hAnsi="Times New Roman" w:cs="Times New Roman"/>
                <w:sz w:val="24"/>
                <w:szCs w:val="24"/>
              </w:rPr>
              <w:t xml:space="preserve">5 к Договору </w:t>
            </w:r>
          </w:p>
          <w:p w:rsidR="00FE1594" w:rsidRPr="00043A96" w:rsidRDefault="00FE1594" w:rsidP="00823667">
            <w:pPr>
              <w:widowControl w:val="0"/>
              <w:spacing w:after="0" w:line="240" w:lineRule="auto"/>
              <w:ind w:left="4678"/>
              <w:jc w:val="both"/>
              <w:rPr>
                <w:rFonts w:ascii="Times New Roman" w:eastAsia="Times New Roman" w:hAnsi="Times New Roman" w:cs="Times New Roman"/>
                <w:sz w:val="24"/>
                <w:szCs w:val="24"/>
              </w:rPr>
            </w:pPr>
            <w:r w:rsidRPr="00043A96">
              <w:rPr>
                <w:rFonts w:ascii="Times New Roman" w:hAnsi="Times New Roman" w:cs="Times New Roman"/>
                <w:sz w:val="24"/>
                <w:szCs w:val="24"/>
              </w:rPr>
              <w:t>от ____________ № _____</w:t>
            </w:r>
          </w:p>
          <w:p w:rsidR="00FE1594" w:rsidRDefault="00FE1594" w:rsidP="00823667">
            <w:pPr>
              <w:widowControl w:val="0"/>
              <w:spacing w:after="0" w:line="240" w:lineRule="auto"/>
              <w:ind w:firstLine="4678"/>
              <w:jc w:val="both"/>
              <w:rPr>
                <w:rFonts w:ascii="Times New Roman" w:hAnsi="Times New Roman" w:cs="Times New Roman"/>
              </w:rPr>
            </w:pPr>
          </w:p>
          <w:p w:rsidR="00FE1594" w:rsidRPr="00E626C0" w:rsidRDefault="00FE1594" w:rsidP="00823667">
            <w:pPr>
              <w:widowControl w:val="0"/>
              <w:spacing w:after="0" w:line="240" w:lineRule="auto"/>
              <w:ind w:firstLine="4678"/>
              <w:jc w:val="both"/>
              <w:rPr>
                <w:rFonts w:ascii="Times New Roman" w:hAnsi="Times New Roman" w:cs="Times New Roman"/>
              </w:rPr>
            </w:pPr>
            <w:r w:rsidRPr="00E626C0">
              <w:rPr>
                <w:rFonts w:ascii="Times New Roman" w:hAnsi="Times New Roman" w:cs="Times New Roman"/>
              </w:rPr>
              <w:t>Приложение №</w:t>
            </w:r>
          </w:p>
          <w:p w:rsidR="00FE1594" w:rsidRPr="00E626C0" w:rsidRDefault="00FE1594" w:rsidP="00823667">
            <w:pPr>
              <w:widowControl w:val="0"/>
              <w:spacing w:after="0" w:line="240" w:lineRule="auto"/>
              <w:ind w:firstLine="4678"/>
              <w:jc w:val="both"/>
              <w:rPr>
                <w:rFonts w:ascii="Times New Roman" w:hAnsi="Times New Roman" w:cs="Times New Roman"/>
              </w:rPr>
            </w:pPr>
            <w:r w:rsidRPr="00E626C0">
              <w:rPr>
                <w:rFonts w:ascii="Times New Roman" w:hAnsi="Times New Roman" w:cs="Times New Roman"/>
              </w:rPr>
              <w:t>к акту рабочей комиссии</w:t>
            </w:r>
          </w:p>
          <w:p w:rsidR="00FE1594" w:rsidRPr="00E626C0" w:rsidRDefault="00FE1594" w:rsidP="00823667">
            <w:pPr>
              <w:widowControl w:val="0"/>
              <w:spacing w:after="0" w:line="240" w:lineRule="auto"/>
              <w:ind w:firstLine="4678"/>
              <w:jc w:val="both"/>
              <w:rPr>
                <w:rFonts w:ascii="Times New Roman" w:eastAsia="Arial Unicode MS" w:hAnsi="Times New Roman" w:cs="Times New Roman"/>
                <w:sz w:val="24"/>
                <w:szCs w:val="24"/>
              </w:rPr>
            </w:pPr>
            <w:r w:rsidRPr="00E626C0">
              <w:rPr>
                <w:rFonts w:ascii="Times New Roman" w:hAnsi="Times New Roman" w:cs="Times New Roman"/>
              </w:rPr>
              <w:t>от ______________ № _____</w:t>
            </w:r>
          </w:p>
        </w:tc>
      </w:tr>
      <w:tr w:rsidR="00FE1594" w:rsidRPr="00E626C0" w:rsidTr="00823667">
        <w:trPr>
          <w:gridAfter w:val="2"/>
          <w:wAfter w:w="1181" w:type="dxa"/>
          <w:trHeight w:val="65"/>
        </w:trPr>
        <w:tc>
          <w:tcPr>
            <w:tcW w:w="14283" w:type="dxa"/>
            <w:gridSpan w:val="11"/>
            <w:tcBorders>
              <w:top w:val="nil"/>
              <w:left w:val="nil"/>
              <w:bottom w:val="nil"/>
              <w:right w:val="nil"/>
            </w:tcBorders>
            <w:hideMark/>
          </w:tcPr>
          <w:p w:rsidR="00FE1594" w:rsidRPr="00E626C0" w:rsidRDefault="00FE1594" w:rsidP="00823667">
            <w:pPr>
              <w:pStyle w:val="xl28"/>
              <w:widowControl w:val="0"/>
              <w:spacing w:before="0" w:beforeAutospacing="0" w:after="0" w:afterAutospacing="0"/>
              <w:ind w:firstLine="709"/>
              <w:jc w:val="both"/>
              <w:rPr>
                <w:rFonts w:eastAsia="Times New Roman"/>
                <w:sz w:val="20"/>
                <w:szCs w:val="20"/>
                <w:lang w:eastAsia="en-US"/>
              </w:rPr>
            </w:pPr>
            <w:r w:rsidRPr="00E626C0">
              <w:rPr>
                <w:rFonts w:eastAsia="Times New Roman"/>
                <w:sz w:val="20"/>
                <w:szCs w:val="20"/>
                <w:lang w:eastAsia="en-US"/>
              </w:rPr>
              <w:t>Ведомость замечаний, дефектов и недоделок</w:t>
            </w:r>
          </w:p>
          <w:p w:rsidR="00FE1594" w:rsidRPr="00E626C0" w:rsidRDefault="00FE1594" w:rsidP="00823667">
            <w:pPr>
              <w:pStyle w:val="xl30"/>
              <w:widowControl w:val="0"/>
              <w:pBdr>
                <w:bottom w:val="none" w:sz="0" w:space="0" w:color="auto"/>
              </w:pBdr>
              <w:spacing w:before="0" w:beforeAutospacing="0" w:after="0" w:afterAutospacing="0"/>
              <w:ind w:firstLine="709"/>
              <w:jc w:val="both"/>
              <w:rPr>
                <w:rFonts w:eastAsia="Times New Roman"/>
                <w:sz w:val="20"/>
                <w:szCs w:val="20"/>
                <w:lang w:eastAsia="en-US"/>
              </w:rPr>
            </w:pPr>
            <w:r w:rsidRPr="00E626C0">
              <w:rPr>
                <w:rFonts w:eastAsia="Times New Roman"/>
                <w:sz w:val="20"/>
                <w:szCs w:val="20"/>
                <w:lang w:eastAsia="en-US"/>
              </w:rPr>
              <w:t>по титулу (объекту строительства): _________________________________________</w:t>
            </w:r>
          </w:p>
        </w:tc>
      </w:tr>
      <w:tr w:rsidR="00FE1594" w:rsidRPr="00E626C0" w:rsidTr="00823667">
        <w:trPr>
          <w:gridAfter w:val="2"/>
          <w:wAfter w:w="1181" w:type="dxa"/>
          <w:trHeight w:val="65"/>
        </w:trPr>
        <w:tc>
          <w:tcPr>
            <w:tcW w:w="533" w:type="dxa"/>
            <w:tcBorders>
              <w:top w:val="nil"/>
              <w:left w:val="nil"/>
              <w:bottom w:val="single" w:sz="4" w:space="0" w:color="auto"/>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13287" w:type="dxa"/>
            <w:gridSpan w:val="9"/>
            <w:tcBorders>
              <w:top w:val="nil"/>
              <w:left w:val="nil"/>
              <w:bottom w:val="single" w:sz="4" w:space="0" w:color="auto"/>
              <w:right w:val="nil"/>
            </w:tcBorders>
            <w:hideMark/>
          </w:tcPr>
          <w:p w:rsidR="00FE1594" w:rsidRPr="00E626C0" w:rsidRDefault="00FE1594" w:rsidP="00823667">
            <w:pPr>
              <w:widowControl w:val="0"/>
              <w:spacing w:after="0" w:line="240" w:lineRule="auto"/>
              <w:ind w:firstLine="4428"/>
              <w:jc w:val="both"/>
              <w:rPr>
                <w:rFonts w:ascii="Times New Roman" w:eastAsia="Arial Unicode MS" w:hAnsi="Times New Roman" w:cs="Times New Roman"/>
                <w:sz w:val="20"/>
                <w:szCs w:val="20"/>
              </w:rPr>
            </w:pPr>
            <w:r w:rsidRPr="00E626C0">
              <w:rPr>
                <w:rFonts w:ascii="Times New Roman" w:hAnsi="Times New Roman" w:cs="Times New Roman"/>
                <w:sz w:val="20"/>
                <w:szCs w:val="20"/>
              </w:rPr>
              <w:t>(наименование титула строительства)</w:t>
            </w:r>
          </w:p>
        </w:tc>
        <w:tc>
          <w:tcPr>
            <w:tcW w:w="463" w:type="dxa"/>
            <w:tcBorders>
              <w:top w:val="nil"/>
              <w:left w:val="nil"/>
              <w:bottom w:val="single" w:sz="4" w:space="0" w:color="auto"/>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r>
      <w:tr w:rsidR="00FE1594" w:rsidRPr="00E626C0" w:rsidTr="00823667">
        <w:trPr>
          <w:gridAfter w:val="2"/>
          <w:wAfter w:w="1181" w:type="dxa"/>
          <w:trHeight w:val="970"/>
        </w:trPr>
        <w:tc>
          <w:tcPr>
            <w:tcW w:w="533" w:type="dxa"/>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 xml:space="preserve">№ </w:t>
            </w:r>
            <w:proofErr w:type="gramStart"/>
            <w:r w:rsidRPr="00E626C0">
              <w:rPr>
                <w:rFonts w:ascii="Times New Roman" w:hAnsi="Times New Roman" w:cs="Times New Roman"/>
                <w:sz w:val="20"/>
                <w:szCs w:val="20"/>
              </w:rPr>
              <w:t>п</w:t>
            </w:r>
            <w:proofErr w:type="gramEnd"/>
            <w:r w:rsidRPr="00E626C0">
              <w:rPr>
                <w:rFonts w:ascii="Times New Roman" w:hAnsi="Times New Roman" w:cs="Times New Roman"/>
                <w:sz w:val="20"/>
                <w:szCs w:val="20"/>
              </w:rPr>
              <w:t>/п</w:t>
            </w:r>
          </w:p>
        </w:tc>
        <w:tc>
          <w:tcPr>
            <w:tcW w:w="4378" w:type="dxa"/>
            <w:gridSpan w:val="3"/>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Наименование мероприятий (замечания, дефекты и недоделки)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Кто выдал</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Срок устранения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Кто устраняет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ind w:left="153"/>
              <w:jc w:val="center"/>
              <w:rPr>
                <w:rFonts w:ascii="Times New Roman" w:eastAsia="Arial Unicode MS" w:hAnsi="Times New Roman" w:cs="Times New Roman"/>
                <w:sz w:val="20"/>
                <w:szCs w:val="20"/>
              </w:rPr>
            </w:pPr>
            <w:r w:rsidRPr="00E626C0">
              <w:rPr>
                <w:rFonts w:ascii="Times New Roman" w:hAnsi="Times New Roman" w:cs="Times New Roman"/>
                <w:sz w:val="20"/>
                <w:szCs w:val="20"/>
              </w:rPr>
              <w:t>Примечание</w:t>
            </w:r>
          </w:p>
        </w:tc>
      </w:tr>
      <w:tr w:rsidR="00FE1594" w:rsidRPr="00E626C0" w:rsidTr="00823667">
        <w:trPr>
          <w:gridAfter w:val="2"/>
          <w:wAfter w:w="1181" w:type="dxa"/>
          <w:trHeight w:val="176"/>
        </w:trPr>
        <w:tc>
          <w:tcPr>
            <w:tcW w:w="533"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1.</w:t>
            </w:r>
          </w:p>
        </w:tc>
        <w:tc>
          <w:tcPr>
            <w:tcW w:w="4378" w:type="dxa"/>
            <w:gridSpan w:val="3"/>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2</w:t>
            </w:r>
          </w:p>
        </w:tc>
        <w:tc>
          <w:tcPr>
            <w:tcW w:w="1717"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3</w:t>
            </w:r>
          </w:p>
        </w:tc>
        <w:tc>
          <w:tcPr>
            <w:tcW w:w="1699" w:type="dxa"/>
            <w:gridSpan w:val="2"/>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5</w:t>
            </w:r>
          </w:p>
        </w:tc>
        <w:tc>
          <w:tcPr>
            <w:tcW w:w="4113" w:type="dxa"/>
            <w:gridSpan w:val="3"/>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ind w:left="153"/>
              <w:jc w:val="center"/>
              <w:rPr>
                <w:rFonts w:ascii="Times New Roman" w:eastAsia="Arial Unicode MS" w:hAnsi="Times New Roman" w:cs="Times New Roman"/>
                <w:sz w:val="20"/>
                <w:szCs w:val="20"/>
              </w:rPr>
            </w:pPr>
            <w:r w:rsidRPr="00E626C0">
              <w:rPr>
                <w:rFonts w:ascii="Times New Roman" w:hAnsi="Times New Roman" w:cs="Times New Roman"/>
                <w:sz w:val="20"/>
                <w:szCs w:val="20"/>
              </w:rPr>
              <w:t>6</w:t>
            </w:r>
          </w:p>
        </w:tc>
      </w:tr>
      <w:tr w:rsidR="00FE1594" w:rsidRPr="00E626C0" w:rsidTr="00823667">
        <w:trPr>
          <w:gridAfter w:val="2"/>
          <w:wAfter w:w="1181" w:type="dxa"/>
          <w:trHeight w:val="184"/>
        </w:trPr>
        <w:tc>
          <w:tcPr>
            <w:tcW w:w="533"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hAnsi="Times New Roman" w:cs="Times New Roman"/>
                <w:sz w:val="20"/>
                <w:szCs w:val="20"/>
              </w:rPr>
              <w:t>1.</w:t>
            </w:r>
          </w:p>
        </w:tc>
        <w:tc>
          <w:tcPr>
            <w:tcW w:w="4378"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699"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4113"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153"/>
              <w:jc w:val="both"/>
              <w:rPr>
                <w:rFonts w:ascii="Times New Roman" w:eastAsia="Arial Unicode MS" w:hAnsi="Times New Roman" w:cs="Times New Roman"/>
                <w:sz w:val="20"/>
                <w:szCs w:val="20"/>
              </w:rPr>
            </w:pPr>
          </w:p>
        </w:tc>
      </w:tr>
      <w:tr w:rsidR="00FE1594" w:rsidRPr="00E626C0" w:rsidTr="00823667">
        <w:trPr>
          <w:gridAfter w:val="2"/>
          <w:wAfter w:w="1181" w:type="dxa"/>
          <w:trHeight w:val="218"/>
        </w:trPr>
        <w:tc>
          <w:tcPr>
            <w:tcW w:w="533"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hAnsi="Times New Roman" w:cs="Times New Roman"/>
                <w:sz w:val="20"/>
                <w:szCs w:val="20"/>
              </w:rPr>
              <w:t>2.</w:t>
            </w:r>
          </w:p>
        </w:tc>
        <w:tc>
          <w:tcPr>
            <w:tcW w:w="4378"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699"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4113"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153"/>
              <w:jc w:val="both"/>
              <w:rPr>
                <w:rFonts w:ascii="Times New Roman" w:eastAsia="Arial Unicode MS" w:hAnsi="Times New Roman" w:cs="Times New Roman"/>
                <w:sz w:val="20"/>
                <w:szCs w:val="20"/>
              </w:rPr>
            </w:pPr>
          </w:p>
        </w:tc>
      </w:tr>
      <w:tr w:rsidR="00FE1594" w:rsidRPr="00E626C0" w:rsidTr="00823667">
        <w:trPr>
          <w:gridAfter w:val="2"/>
          <w:wAfter w:w="1181" w:type="dxa"/>
          <w:trHeight w:val="218"/>
        </w:trPr>
        <w:tc>
          <w:tcPr>
            <w:tcW w:w="533"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3.</w:t>
            </w:r>
          </w:p>
        </w:tc>
        <w:tc>
          <w:tcPr>
            <w:tcW w:w="4378"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699"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4113"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153"/>
              <w:jc w:val="both"/>
              <w:rPr>
                <w:rFonts w:ascii="Times New Roman" w:eastAsia="Arial Unicode MS" w:hAnsi="Times New Roman" w:cs="Times New Roman"/>
                <w:sz w:val="20"/>
                <w:szCs w:val="20"/>
              </w:rPr>
            </w:pPr>
          </w:p>
        </w:tc>
      </w:tr>
      <w:tr w:rsidR="00FE1594" w:rsidRPr="00E626C0" w:rsidTr="00823667">
        <w:trPr>
          <w:trHeight w:val="167"/>
        </w:trPr>
        <w:tc>
          <w:tcPr>
            <w:tcW w:w="53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78"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b/>
                <w:bCs/>
                <w:sz w:val="20"/>
                <w:szCs w:val="20"/>
              </w:rPr>
            </w:pPr>
          </w:p>
        </w:tc>
        <w:tc>
          <w:tcPr>
            <w:tcW w:w="10553" w:type="dxa"/>
            <w:gridSpan w:val="9"/>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r>
      <w:tr w:rsidR="00FE1594" w:rsidRPr="00E626C0" w:rsidTr="00823667">
        <w:trPr>
          <w:gridAfter w:val="1"/>
          <w:wAfter w:w="51" w:type="dxa"/>
          <w:trHeight w:val="299"/>
        </w:trPr>
        <w:tc>
          <w:tcPr>
            <w:tcW w:w="53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78"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r w:rsidRPr="00E626C0">
              <w:rPr>
                <w:rFonts w:ascii="Times New Roman" w:hAnsi="Times New Roman" w:cs="Times New Roman"/>
                <w:sz w:val="20"/>
                <w:szCs w:val="20"/>
              </w:rPr>
              <w:t xml:space="preserve">Председатель рабочей комиссии </w:t>
            </w:r>
          </w:p>
        </w:tc>
        <w:tc>
          <w:tcPr>
            <w:tcW w:w="6948" w:type="dxa"/>
            <w:gridSpan w:val="5"/>
            <w:tcBorders>
              <w:top w:val="nil"/>
              <w:left w:val="nil"/>
              <w:bottom w:val="nil"/>
              <w:right w:val="nil"/>
            </w:tcBorders>
            <w:hideMark/>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554"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51" w:type="dxa"/>
          <w:trHeight w:val="299"/>
        </w:trPr>
        <w:tc>
          <w:tcPr>
            <w:tcW w:w="53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78"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 xml:space="preserve">Представитель эксплуатирующей организации </w:t>
            </w:r>
          </w:p>
        </w:tc>
        <w:tc>
          <w:tcPr>
            <w:tcW w:w="6948" w:type="dxa"/>
            <w:gridSpan w:val="5"/>
            <w:tcBorders>
              <w:top w:val="nil"/>
              <w:left w:val="nil"/>
              <w:bottom w:val="nil"/>
              <w:right w:val="nil"/>
            </w:tcBorders>
            <w:hideMark/>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554"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51" w:type="dxa"/>
          <w:trHeight w:val="299"/>
        </w:trPr>
        <w:tc>
          <w:tcPr>
            <w:tcW w:w="53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78"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Представители рабочей комиссии, выдающие замечания</w:t>
            </w:r>
          </w:p>
        </w:tc>
        <w:tc>
          <w:tcPr>
            <w:tcW w:w="6948" w:type="dxa"/>
            <w:gridSpan w:val="5"/>
            <w:tcBorders>
              <w:top w:val="nil"/>
              <w:left w:val="nil"/>
              <w:bottom w:val="nil"/>
              <w:right w:val="nil"/>
            </w:tcBorders>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p>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554"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p>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51" w:type="dxa"/>
          <w:trHeight w:val="299"/>
        </w:trPr>
        <w:tc>
          <w:tcPr>
            <w:tcW w:w="53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78"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p>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Представитель генподрядной организации</w:t>
            </w:r>
          </w:p>
        </w:tc>
        <w:tc>
          <w:tcPr>
            <w:tcW w:w="6948" w:type="dxa"/>
            <w:gridSpan w:val="5"/>
            <w:tcBorders>
              <w:top w:val="nil"/>
              <w:left w:val="nil"/>
              <w:bottom w:val="nil"/>
              <w:right w:val="nil"/>
            </w:tcBorders>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p>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554"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p>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51" w:type="dxa"/>
          <w:trHeight w:val="299"/>
        </w:trPr>
        <w:tc>
          <w:tcPr>
            <w:tcW w:w="53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78"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p>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Представители подрядных организаций</w:t>
            </w:r>
          </w:p>
        </w:tc>
        <w:tc>
          <w:tcPr>
            <w:tcW w:w="6948" w:type="dxa"/>
            <w:gridSpan w:val="5"/>
            <w:tcBorders>
              <w:top w:val="nil"/>
              <w:left w:val="nil"/>
              <w:bottom w:val="nil"/>
              <w:right w:val="nil"/>
            </w:tcBorders>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p>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554"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p>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bl>
    <w:p w:rsidR="00FE1594" w:rsidRPr="00E626C0" w:rsidRDefault="00FE1594" w:rsidP="00FE1594">
      <w:pPr>
        <w:pStyle w:val="3c"/>
        <w:widowControl w:val="0"/>
        <w:tabs>
          <w:tab w:val="left" w:pos="9496"/>
        </w:tabs>
        <w:spacing w:after="0"/>
        <w:ind w:right="-2"/>
        <w:rPr>
          <w:rFonts w:cs="Times New Roman"/>
          <w:sz w:val="20"/>
          <w:szCs w:val="20"/>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8"/>
        <w:gridCol w:w="1463"/>
        <w:gridCol w:w="2600"/>
        <w:gridCol w:w="1718"/>
        <w:gridCol w:w="318"/>
        <w:gridCol w:w="1381"/>
        <w:gridCol w:w="1844"/>
        <w:gridCol w:w="1690"/>
        <w:gridCol w:w="1963"/>
        <w:gridCol w:w="313"/>
        <w:gridCol w:w="998"/>
        <w:gridCol w:w="333"/>
      </w:tblGrid>
      <w:tr w:rsidR="00FE1594" w:rsidRPr="00E626C0" w:rsidTr="00823667">
        <w:trPr>
          <w:gridAfter w:val="1"/>
          <w:wAfter w:w="333" w:type="dxa"/>
          <w:trHeight w:val="329"/>
        </w:trPr>
        <w:tc>
          <w:tcPr>
            <w:tcW w:w="993" w:type="dxa"/>
            <w:gridSpan w:val="2"/>
            <w:tcBorders>
              <w:top w:val="nil"/>
              <w:left w:val="nil"/>
              <w:bottom w:val="nil"/>
              <w:right w:val="nil"/>
            </w:tcBorders>
          </w:tcPr>
          <w:p w:rsidR="00FE1594" w:rsidRPr="00E626C0" w:rsidRDefault="00FE1594" w:rsidP="00823667">
            <w:pPr>
              <w:widowControl w:val="0"/>
              <w:spacing w:after="0" w:line="240" w:lineRule="auto"/>
              <w:rPr>
                <w:rFonts w:ascii="Times New Roman" w:eastAsia="Arial Unicode MS" w:hAnsi="Times New Roman" w:cs="Times New Roman"/>
                <w:sz w:val="24"/>
                <w:szCs w:val="24"/>
              </w:rPr>
            </w:pPr>
          </w:p>
        </w:tc>
        <w:tc>
          <w:tcPr>
            <w:tcW w:w="1463"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4"/>
                <w:szCs w:val="24"/>
              </w:rPr>
            </w:pPr>
          </w:p>
        </w:tc>
        <w:tc>
          <w:tcPr>
            <w:tcW w:w="4636" w:type="dxa"/>
            <w:gridSpan w:val="3"/>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4"/>
                <w:szCs w:val="24"/>
              </w:rPr>
            </w:pPr>
          </w:p>
        </w:tc>
        <w:tc>
          <w:tcPr>
            <w:tcW w:w="8189" w:type="dxa"/>
            <w:gridSpan w:val="6"/>
            <w:tcBorders>
              <w:top w:val="nil"/>
              <w:left w:val="nil"/>
              <w:bottom w:val="nil"/>
              <w:right w:val="nil"/>
            </w:tcBorders>
          </w:tcPr>
          <w:p w:rsidR="00FE1594" w:rsidRPr="00E626C0" w:rsidRDefault="00FE1594" w:rsidP="00823667">
            <w:pPr>
              <w:widowControl w:val="0"/>
              <w:spacing w:after="0" w:line="240" w:lineRule="auto"/>
              <w:ind w:firstLine="3965"/>
              <w:jc w:val="both"/>
              <w:rPr>
                <w:rFonts w:ascii="Times New Roman" w:hAnsi="Times New Roman" w:cs="Times New Roman"/>
              </w:rPr>
            </w:pPr>
            <w:r w:rsidRPr="00E626C0">
              <w:rPr>
                <w:rFonts w:ascii="Times New Roman" w:hAnsi="Times New Roman" w:cs="Times New Roman"/>
              </w:rPr>
              <w:t>Приложение 26</w:t>
            </w:r>
          </w:p>
          <w:p w:rsidR="00FE1594" w:rsidRPr="00E626C0" w:rsidRDefault="00FE1594" w:rsidP="00823667">
            <w:pPr>
              <w:widowControl w:val="0"/>
              <w:spacing w:after="0" w:line="240" w:lineRule="auto"/>
              <w:ind w:left="3965" w:firstLine="5391"/>
              <w:rPr>
                <w:rFonts w:ascii="Times New Roman" w:hAnsi="Times New Roman" w:cs="Times New Roman"/>
                <w:sz w:val="24"/>
                <w:szCs w:val="24"/>
              </w:rPr>
            </w:pPr>
            <w:r w:rsidRPr="00E626C0">
              <w:rPr>
                <w:rFonts w:ascii="Times New Roman" w:hAnsi="Times New Roman" w:cs="Times New Roman"/>
                <w:sz w:val="24"/>
                <w:szCs w:val="24"/>
              </w:rPr>
              <w:t>к Договору №_____</w:t>
            </w:r>
          </w:p>
          <w:p w:rsidR="00FE1594" w:rsidRPr="00E626C0" w:rsidRDefault="00FE1594" w:rsidP="00823667">
            <w:pPr>
              <w:widowControl w:val="0"/>
              <w:spacing w:after="0" w:line="240" w:lineRule="auto"/>
              <w:ind w:firstLine="3965"/>
              <w:jc w:val="both"/>
              <w:rPr>
                <w:rFonts w:ascii="Times New Roman" w:eastAsia="Arial Unicode MS" w:hAnsi="Times New Roman" w:cs="Times New Roman"/>
                <w:sz w:val="24"/>
                <w:szCs w:val="24"/>
              </w:rPr>
            </w:pPr>
            <w:r w:rsidRPr="00E626C0">
              <w:rPr>
                <w:rFonts w:ascii="Times New Roman" w:hAnsi="Times New Roman" w:cs="Times New Roman"/>
                <w:sz w:val="24"/>
                <w:szCs w:val="24"/>
              </w:rPr>
              <w:t>от «____»_____________20___г.</w:t>
            </w:r>
          </w:p>
        </w:tc>
      </w:tr>
      <w:tr w:rsidR="00FE1594" w:rsidRPr="00E626C0" w:rsidTr="00823667">
        <w:trPr>
          <w:gridAfter w:val="2"/>
          <w:wAfter w:w="1331" w:type="dxa"/>
          <w:trHeight w:val="65"/>
        </w:trPr>
        <w:tc>
          <w:tcPr>
            <w:tcW w:w="14283" w:type="dxa"/>
            <w:gridSpan w:val="11"/>
            <w:tcBorders>
              <w:top w:val="nil"/>
              <w:left w:val="nil"/>
              <w:bottom w:val="nil"/>
              <w:right w:val="nil"/>
            </w:tcBorders>
            <w:hideMark/>
          </w:tcPr>
          <w:p w:rsidR="00FE1594" w:rsidRPr="00E626C0" w:rsidRDefault="00FE1594" w:rsidP="00823667">
            <w:pPr>
              <w:pStyle w:val="xl28"/>
              <w:widowControl w:val="0"/>
              <w:spacing w:before="0" w:beforeAutospacing="0" w:after="0" w:afterAutospacing="0"/>
              <w:ind w:firstLine="709"/>
              <w:jc w:val="both"/>
              <w:rPr>
                <w:rFonts w:eastAsia="Times New Roman"/>
                <w:sz w:val="24"/>
                <w:szCs w:val="24"/>
                <w:lang w:eastAsia="en-US"/>
              </w:rPr>
            </w:pPr>
            <w:r w:rsidRPr="00E626C0">
              <w:rPr>
                <w:rFonts w:eastAsia="Times New Roman"/>
                <w:sz w:val="24"/>
                <w:szCs w:val="24"/>
                <w:lang w:eastAsia="en-US"/>
              </w:rPr>
              <w:t>Акт устранения замечаний, дефектов и недоделок,</w:t>
            </w:r>
          </w:p>
          <w:p w:rsidR="00FE1594" w:rsidRPr="00E626C0" w:rsidRDefault="00FE1594" w:rsidP="00823667">
            <w:pPr>
              <w:pStyle w:val="xl28"/>
              <w:widowControl w:val="0"/>
              <w:spacing w:before="0" w:beforeAutospacing="0" w:after="0" w:afterAutospacing="0"/>
              <w:ind w:firstLine="709"/>
              <w:jc w:val="both"/>
              <w:rPr>
                <w:rFonts w:eastAsia="Times New Roman"/>
                <w:sz w:val="24"/>
                <w:szCs w:val="24"/>
                <w:lang w:eastAsia="en-US"/>
              </w:rPr>
            </w:pPr>
            <w:proofErr w:type="gramStart"/>
            <w:r w:rsidRPr="00E626C0">
              <w:rPr>
                <w:rFonts w:eastAsia="Times New Roman"/>
                <w:sz w:val="24"/>
                <w:szCs w:val="24"/>
                <w:lang w:eastAsia="en-US"/>
              </w:rPr>
              <w:t>выданных</w:t>
            </w:r>
            <w:proofErr w:type="gramEnd"/>
            <w:r w:rsidRPr="00E626C0">
              <w:rPr>
                <w:rFonts w:eastAsia="Times New Roman"/>
                <w:sz w:val="24"/>
                <w:szCs w:val="24"/>
                <w:lang w:eastAsia="en-US"/>
              </w:rPr>
              <w:t xml:space="preserve"> рабочей комиссией согласно Приложению № ____ к акту рабочей комиссии от ______________ № _____</w:t>
            </w:r>
          </w:p>
          <w:p w:rsidR="00FE1594" w:rsidRPr="00E626C0" w:rsidRDefault="00FE1594" w:rsidP="00823667">
            <w:pPr>
              <w:pStyle w:val="xl28"/>
              <w:widowControl w:val="0"/>
              <w:spacing w:before="0" w:beforeAutospacing="0" w:after="0" w:afterAutospacing="0"/>
              <w:ind w:firstLine="709"/>
              <w:jc w:val="both"/>
              <w:rPr>
                <w:rFonts w:eastAsia="Times New Roman"/>
                <w:sz w:val="20"/>
                <w:szCs w:val="20"/>
                <w:lang w:eastAsia="en-US"/>
              </w:rPr>
            </w:pPr>
            <w:r w:rsidRPr="00E626C0">
              <w:rPr>
                <w:rFonts w:eastAsia="Times New Roman"/>
                <w:sz w:val="24"/>
                <w:szCs w:val="24"/>
                <w:lang w:eastAsia="en-US"/>
              </w:rPr>
              <w:t>по титулу (объекту строительства): _________________________________________</w:t>
            </w:r>
          </w:p>
        </w:tc>
      </w:tr>
      <w:tr w:rsidR="00FE1594" w:rsidRPr="00E626C0" w:rsidTr="00823667">
        <w:trPr>
          <w:gridAfter w:val="2"/>
          <w:wAfter w:w="1331" w:type="dxa"/>
          <w:trHeight w:val="65"/>
        </w:trPr>
        <w:tc>
          <w:tcPr>
            <w:tcW w:w="675" w:type="dxa"/>
            <w:tcBorders>
              <w:top w:val="nil"/>
              <w:left w:val="nil"/>
              <w:bottom w:val="single" w:sz="4" w:space="0" w:color="auto"/>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4"/>
                <w:szCs w:val="24"/>
              </w:rPr>
            </w:pPr>
          </w:p>
        </w:tc>
        <w:tc>
          <w:tcPr>
            <w:tcW w:w="13295" w:type="dxa"/>
            <w:gridSpan w:val="9"/>
            <w:tcBorders>
              <w:top w:val="nil"/>
              <w:left w:val="nil"/>
              <w:bottom w:val="single" w:sz="4" w:space="0" w:color="auto"/>
              <w:right w:val="nil"/>
            </w:tcBorders>
            <w:hideMark/>
          </w:tcPr>
          <w:p w:rsidR="00FE1594" w:rsidRPr="00E626C0" w:rsidRDefault="00FE1594" w:rsidP="00823667">
            <w:pPr>
              <w:widowControl w:val="0"/>
              <w:spacing w:after="0" w:line="240" w:lineRule="auto"/>
              <w:ind w:firstLine="4428"/>
              <w:jc w:val="both"/>
              <w:rPr>
                <w:rFonts w:ascii="Times New Roman" w:eastAsia="Arial Unicode MS" w:hAnsi="Times New Roman" w:cs="Times New Roman"/>
                <w:sz w:val="20"/>
                <w:szCs w:val="20"/>
              </w:rPr>
            </w:pPr>
            <w:r w:rsidRPr="00E626C0">
              <w:rPr>
                <w:rFonts w:ascii="Times New Roman" w:hAnsi="Times New Roman" w:cs="Times New Roman"/>
                <w:sz w:val="20"/>
                <w:szCs w:val="20"/>
              </w:rPr>
              <w:t>(наименование титула строительства)</w:t>
            </w:r>
          </w:p>
        </w:tc>
        <w:tc>
          <w:tcPr>
            <w:tcW w:w="313" w:type="dxa"/>
            <w:tcBorders>
              <w:top w:val="nil"/>
              <w:left w:val="nil"/>
              <w:bottom w:val="single" w:sz="4" w:space="0" w:color="auto"/>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4"/>
                <w:szCs w:val="24"/>
              </w:rPr>
            </w:pPr>
          </w:p>
        </w:tc>
      </w:tr>
      <w:tr w:rsidR="00FE1594" w:rsidRPr="00E626C0" w:rsidTr="00823667">
        <w:trPr>
          <w:gridAfter w:val="2"/>
          <w:wAfter w:w="1331" w:type="dxa"/>
          <w:trHeight w:val="970"/>
        </w:trPr>
        <w:tc>
          <w:tcPr>
            <w:tcW w:w="675" w:type="dxa"/>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lastRenderedPageBreak/>
              <w:t xml:space="preserve">№ </w:t>
            </w:r>
            <w:proofErr w:type="gramStart"/>
            <w:r w:rsidRPr="00E626C0">
              <w:rPr>
                <w:rFonts w:ascii="Times New Roman" w:hAnsi="Times New Roman" w:cs="Times New Roman"/>
                <w:sz w:val="20"/>
                <w:szCs w:val="20"/>
              </w:rPr>
              <w:t>п</w:t>
            </w:r>
            <w:proofErr w:type="gramEnd"/>
            <w:r w:rsidRPr="00E626C0">
              <w:rPr>
                <w:rFonts w:ascii="Times New Roman" w:hAnsi="Times New Roman" w:cs="Times New Roman"/>
                <w:sz w:val="20"/>
                <w:szCs w:val="20"/>
              </w:rPr>
              <w:t>/п*</w:t>
            </w:r>
          </w:p>
        </w:tc>
        <w:tc>
          <w:tcPr>
            <w:tcW w:w="4381" w:type="dxa"/>
            <w:gridSpan w:val="3"/>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Наименование мероприятий (замечания, дефекты и недоделки)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Кто выдал</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16"/>
              </w:rPr>
              <w:t>Дата устранения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16"/>
              </w:rPr>
              <w:t>Кто устранил</w:t>
            </w:r>
          </w:p>
        </w:tc>
        <w:tc>
          <w:tcPr>
            <w:tcW w:w="3966" w:type="dxa"/>
            <w:gridSpan w:val="3"/>
            <w:tcBorders>
              <w:top w:val="single" w:sz="4" w:space="0" w:color="auto"/>
              <w:left w:val="single" w:sz="4" w:space="0" w:color="auto"/>
              <w:bottom w:val="single" w:sz="4" w:space="0" w:color="auto"/>
              <w:right w:val="single" w:sz="4" w:space="0" w:color="auto"/>
            </w:tcBorders>
            <w:vAlign w:val="center"/>
            <w:hideMark/>
          </w:tcPr>
          <w:p w:rsidR="00FE1594" w:rsidRPr="00E626C0" w:rsidRDefault="00FE1594" w:rsidP="00823667">
            <w:pPr>
              <w:widowControl w:val="0"/>
              <w:spacing w:after="0" w:line="240" w:lineRule="auto"/>
              <w:ind w:left="153"/>
              <w:jc w:val="center"/>
              <w:rPr>
                <w:rFonts w:ascii="Times New Roman" w:eastAsia="Arial Unicode MS" w:hAnsi="Times New Roman" w:cs="Times New Roman"/>
                <w:sz w:val="20"/>
                <w:szCs w:val="20"/>
              </w:rPr>
            </w:pPr>
            <w:r w:rsidRPr="00E626C0">
              <w:rPr>
                <w:rFonts w:ascii="Times New Roman" w:hAnsi="Times New Roman" w:cs="Times New Roman"/>
                <w:sz w:val="20"/>
                <w:szCs w:val="16"/>
              </w:rPr>
              <w:t>Примечание</w:t>
            </w:r>
          </w:p>
        </w:tc>
      </w:tr>
      <w:tr w:rsidR="00FE1594" w:rsidRPr="00E626C0" w:rsidTr="00823667">
        <w:trPr>
          <w:gridAfter w:val="2"/>
          <w:wAfter w:w="1331" w:type="dxa"/>
          <w:trHeight w:val="176"/>
        </w:trPr>
        <w:tc>
          <w:tcPr>
            <w:tcW w:w="675"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1.</w:t>
            </w:r>
          </w:p>
        </w:tc>
        <w:tc>
          <w:tcPr>
            <w:tcW w:w="4381" w:type="dxa"/>
            <w:gridSpan w:val="3"/>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2</w:t>
            </w:r>
          </w:p>
        </w:tc>
        <w:tc>
          <w:tcPr>
            <w:tcW w:w="1718"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3</w:t>
            </w:r>
          </w:p>
        </w:tc>
        <w:tc>
          <w:tcPr>
            <w:tcW w:w="1699" w:type="dxa"/>
            <w:gridSpan w:val="2"/>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4</w:t>
            </w:r>
          </w:p>
        </w:tc>
        <w:tc>
          <w:tcPr>
            <w:tcW w:w="1844"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center"/>
              <w:rPr>
                <w:rFonts w:ascii="Times New Roman" w:eastAsia="Arial Unicode MS" w:hAnsi="Times New Roman" w:cs="Times New Roman"/>
                <w:sz w:val="20"/>
                <w:szCs w:val="20"/>
              </w:rPr>
            </w:pPr>
            <w:r w:rsidRPr="00E626C0">
              <w:rPr>
                <w:rFonts w:ascii="Times New Roman" w:hAnsi="Times New Roman" w:cs="Times New Roman"/>
                <w:sz w:val="20"/>
                <w:szCs w:val="20"/>
              </w:rPr>
              <w:t>5</w:t>
            </w:r>
          </w:p>
        </w:tc>
        <w:tc>
          <w:tcPr>
            <w:tcW w:w="3966" w:type="dxa"/>
            <w:gridSpan w:val="3"/>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ind w:left="153"/>
              <w:jc w:val="center"/>
              <w:rPr>
                <w:rFonts w:ascii="Times New Roman" w:eastAsia="Arial Unicode MS" w:hAnsi="Times New Roman" w:cs="Times New Roman"/>
                <w:sz w:val="20"/>
                <w:szCs w:val="20"/>
              </w:rPr>
            </w:pPr>
            <w:r w:rsidRPr="00E626C0">
              <w:rPr>
                <w:rFonts w:ascii="Times New Roman" w:hAnsi="Times New Roman" w:cs="Times New Roman"/>
                <w:sz w:val="20"/>
                <w:szCs w:val="16"/>
              </w:rPr>
              <w:t>6</w:t>
            </w:r>
          </w:p>
        </w:tc>
      </w:tr>
      <w:tr w:rsidR="00FE1594" w:rsidRPr="00E626C0" w:rsidTr="00823667">
        <w:trPr>
          <w:gridAfter w:val="2"/>
          <w:wAfter w:w="1331" w:type="dxa"/>
          <w:trHeight w:val="184"/>
        </w:trPr>
        <w:tc>
          <w:tcPr>
            <w:tcW w:w="675"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hAnsi="Times New Roman" w:cs="Times New Roman"/>
                <w:sz w:val="20"/>
                <w:szCs w:val="20"/>
              </w:rPr>
              <w:t>1.</w:t>
            </w:r>
          </w:p>
        </w:tc>
        <w:tc>
          <w:tcPr>
            <w:tcW w:w="4381"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699"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3966"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153"/>
              <w:jc w:val="both"/>
              <w:rPr>
                <w:rFonts w:ascii="Times New Roman" w:eastAsia="Arial Unicode MS" w:hAnsi="Times New Roman" w:cs="Times New Roman"/>
                <w:sz w:val="20"/>
                <w:szCs w:val="20"/>
              </w:rPr>
            </w:pPr>
          </w:p>
        </w:tc>
      </w:tr>
      <w:tr w:rsidR="00FE1594" w:rsidRPr="00E626C0" w:rsidTr="00823667">
        <w:trPr>
          <w:gridAfter w:val="2"/>
          <w:wAfter w:w="1331" w:type="dxa"/>
          <w:trHeight w:val="218"/>
        </w:trPr>
        <w:tc>
          <w:tcPr>
            <w:tcW w:w="675"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hAnsi="Times New Roman" w:cs="Times New Roman"/>
                <w:sz w:val="20"/>
                <w:szCs w:val="20"/>
              </w:rPr>
              <w:t>2.</w:t>
            </w:r>
          </w:p>
        </w:tc>
        <w:tc>
          <w:tcPr>
            <w:tcW w:w="4381"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699"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3966"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153"/>
              <w:jc w:val="both"/>
              <w:rPr>
                <w:rFonts w:ascii="Times New Roman" w:eastAsia="Arial Unicode MS" w:hAnsi="Times New Roman" w:cs="Times New Roman"/>
                <w:sz w:val="20"/>
                <w:szCs w:val="20"/>
              </w:rPr>
            </w:pPr>
          </w:p>
        </w:tc>
      </w:tr>
      <w:tr w:rsidR="00FE1594" w:rsidRPr="00E626C0" w:rsidTr="00823667">
        <w:trPr>
          <w:gridAfter w:val="2"/>
          <w:wAfter w:w="1331" w:type="dxa"/>
          <w:trHeight w:val="218"/>
        </w:trPr>
        <w:tc>
          <w:tcPr>
            <w:tcW w:w="675" w:type="dxa"/>
            <w:tcBorders>
              <w:top w:val="single" w:sz="4" w:space="0" w:color="auto"/>
              <w:left w:val="single" w:sz="4" w:space="0" w:color="auto"/>
              <w:bottom w:val="single" w:sz="4" w:space="0" w:color="auto"/>
              <w:right w:val="single" w:sz="4" w:space="0" w:color="auto"/>
            </w:tcBorders>
            <w:hideMark/>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3.</w:t>
            </w:r>
          </w:p>
        </w:tc>
        <w:tc>
          <w:tcPr>
            <w:tcW w:w="4381"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699"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57"/>
              <w:jc w:val="both"/>
              <w:rPr>
                <w:rFonts w:ascii="Times New Roman" w:eastAsia="Arial Unicode MS" w:hAnsi="Times New Roman" w:cs="Times New Roman"/>
                <w:sz w:val="20"/>
                <w:szCs w:val="20"/>
              </w:rPr>
            </w:pPr>
          </w:p>
        </w:tc>
        <w:tc>
          <w:tcPr>
            <w:tcW w:w="3966"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spacing w:after="0" w:line="240" w:lineRule="auto"/>
              <w:ind w:left="153"/>
              <w:jc w:val="both"/>
              <w:rPr>
                <w:rFonts w:ascii="Times New Roman" w:eastAsia="Arial Unicode MS" w:hAnsi="Times New Roman" w:cs="Times New Roman"/>
                <w:sz w:val="20"/>
                <w:szCs w:val="20"/>
              </w:rPr>
            </w:pPr>
          </w:p>
        </w:tc>
      </w:tr>
      <w:tr w:rsidR="00FE1594" w:rsidRPr="00E626C0" w:rsidTr="00823667">
        <w:trPr>
          <w:trHeight w:val="167"/>
        </w:trPr>
        <w:tc>
          <w:tcPr>
            <w:tcW w:w="675"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81"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b/>
                <w:bCs/>
                <w:sz w:val="20"/>
                <w:szCs w:val="20"/>
              </w:rPr>
            </w:pPr>
          </w:p>
        </w:tc>
        <w:tc>
          <w:tcPr>
            <w:tcW w:w="10558" w:type="dxa"/>
            <w:gridSpan w:val="9"/>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r>
      <w:tr w:rsidR="00FE1594" w:rsidRPr="00E626C0" w:rsidTr="00823667">
        <w:trPr>
          <w:gridAfter w:val="1"/>
          <w:wAfter w:w="333" w:type="dxa"/>
          <w:trHeight w:val="299"/>
        </w:trPr>
        <w:tc>
          <w:tcPr>
            <w:tcW w:w="675"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81"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r w:rsidRPr="00E626C0">
              <w:rPr>
                <w:rFonts w:ascii="Times New Roman" w:hAnsi="Times New Roman" w:cs="Times New Roman"/>
                <w:sz w:val="20"/>
                <w:szCs w:val="20"/>
              </w:rPr>
              <w:t xml:space="preserve">Председатель рабочей комиссии </w:t>
            </w:r>
          </w:p>
        </w:tc>
        <w:tc>
          <w:tcPr>
            <w:tcW w:w="6951" w:type="dxa"/>
            <w:gridSpan w:val="5"/>
            <w:tcBorders>
              <w:top w:val="nil"/>
              <w:left w:val="nil"/>
              <w:bottom w:val="nil"/>
              <w:right w:val="nil"/>
            </w:tcBorders>
            <w:hideMark/>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274"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333" w:type="dxa"/>
          <w:trHeight w:val="299"/>
        </w:trPr>
        <w:tc>
          <w:tcPr>
            <w:tcW w:w="675"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81"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 xml:space="preserve">Представитель эксплуатирующей организации </w:t>
            </w:r>
          </w:p>
        </w:tc>
        <w:tc>
          <w:tcPr>
            <w:tcW w:w="6951" w:type="dxa"/>
            <w:gridSpan w:val="5"/>
            <w:tcBorders>
              <w:top w:val="nil"/>
              <w:left w:val="nil"/>
              <w:bottom w:val="nil"/>
              <w:right w:val="nil"/>
            </w:tcBorders>
            <w:hideMark/>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274"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333" w:type="dxa"/>
          <w:trHeight w:val="299"/>
        </w:trPr>
        <w:tc>
          <w:tcPr>
            <w:tcW w:w="675"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81" w:type="dxa"/>
            <w:gridSpan w:val="3"/>
            <w:tcBorders>
              <w:top w:val="nil"/>
              <w:left w:val="nil"/>
              <w:bottom w:val="nil"/>
              <w:right w:val="nil"/>
            </w:tcBorders>
            <w:hideMark/>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Представители рабочей комиссии, выдавшие замечания</w:t>
            </w:r>
          </w:p>
        </w:tc>
        <w:tc>
          <w:tcPr>
            <w:tcW w:w="6951" w:type="dxa"/>
            <w:gridSpan w:val="5"/>
            <w:tcBorders>
              <w:top w:val="nil"/>
              <w:left w:val="nil"/>
              <w:bottom w:val="nil"/>
              <w:right w:val="nil"/>
            </w:tcBorders>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p>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274"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p>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333" w:type="dxa"/>
          <w:trHeight w:val="299"/>
        </w:trPr>
        <w:tc>
          <w:tcPr>
            <w:tcW w:w="675"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81"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p>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Представитель генподрядной организации</w:t>
            </w:r>
          </w:p>
        </w:tc>
        <w:tc>
          <w:tcPr>
            <w:tcW w:w="6951" w:type="dxa"/>
            <w:gridSpan w:val="5"/>
            <w:tcBorders>
              <w:top w:val="nil"/>
              <w:left w:val="nil"/>
              <w:bottom w:val="nil"/>
              <w:right w:val="nil"/>
            </w:tcBorders>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p>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274"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p>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r w:rsidR="00FE1594" w:rsidRPr="00E626C0" w:rsidTr="00823667">
        <w:trPr>
          <w:gridAfter w:val="1"/>
          <w:wAfter w:w="333" w:type="dxa"/>
          <w:trHeight w:val="299"/>
        </w:trPr>
        <w:tc>
          <w:tcPr>
            <w:tcW w:w="675" w:type="dxa"/>
            <w:tcBorders>
              <w:top w:val="nil"/>
              <w:left w:val="nil"/>
              <w:bottom w:val="nil"/>
              <w:right w:val="nil"/>
            </w:tcBorders>
          </w:tcPr>
          <w:p w:rsidR="00FE1594" w:rsidRPr="00E626C0" w:rsidRDefault="00FE1594" w:rsidP="00823667">
            <w:pPr>
              <w:widowControl w:val="0"/>
              <w:spacing w:after="0" w:line="240" w:lineRule="auto"/>
              <w:ind w:firstLine="709"/>
              <w:jc w:val="both"/>
              <w:rPr>
                <w:rFonts w:ascii="Times New Roman" w:eastAsia="Arial Unicode MS" w:hAnsi="Times New Roman" w:cs="Times New Roman"/>
                <w:sz w:val="20"/>
                <w:szCs w:val="20"/>
              </w:rPr>
            </w:pPr>
          </w:p>
        </w:tc>
        <w:tc>
          <w:tcPr>
            <w:tcW w:w="4381"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p>
          <w:p w:rsidR="00FE1594" w:rsidRPr="00E626C0" w:rsidRDefault="00FE1594" w:rsidP="00823667">
            <w:pPr>
              <w:widowControl w:val="0"/>
              <w:spacing w:after="0" w:line="240" w:lineRule="auto"/>
              <w:jc w:val="both"/>
              <w:rPr>
                <w:rFonts w:ascii="Times New Roman" w:eastAsia="Times New Roman" w:hAnsi="Times New Roman" w:cs="Times New Roman"/>
                <w:sz w:val="20"/>
                <w:szCs w:val="20"/>
              </w:rPr>
            </w:pPr>
            <w:r w:rsidRPr="00E626C0">
              <w:rPr>
                <w:rFonts w:ascii="Times New Roman" w:hAnsi="Times New Roman" w:cs="Times New Roman"/>
                <w:sz w:val="20"/>
                <w:szCs w:val="20"/>
              </w:rPr>
              <w:t>Представители подрядных организаций, которые участвовали в устранении замечаний</w:t>
            </w:r>
          </w:p>
        </w:tc>
        <w:tc>
          <w:tcPr>
            <w:tcW w:w="6951" w:type="dxa"/>
            <w:gridSpan w:val="5"/>
            <w:tcBorders>
              <w:top w:val="nil"/>
              <w:left w:val="nil"/>
              <w:bottom w:val="nil"/>
              <w:right w:val="nil"/>
            </w:tcBorders>
          </w:tcPr>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p>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p>
          <w:p w:rsidR="00FE1594" w:rsidRPr="00E626C0" w:rsidRDefault="00FE1594" w:rsidP="00823667">
            <w:pPr>
              <w:widowControl w:val="0"/>
              <w:tabs>
                <w:tab w:val="left" w:pos="6345"/>
              </w:tabs>
              <w:spacing w:after="0" w:line="240" w:lineRule="auto"/>
              <w:ind w:left="-58" w:right="225"/>
              <w:rPr>
                <w:rFonts w:ascii="Times New Roman" w:eastAsia="Arial Unicode MS" w:hAnsi="Times New Roman" w:cs="Times New Roman"/>
                <w:i/>
                <w:sz w:val="20"/>
                <w:szCs w:val="20"/>
              </w:rPr>
            </w:pPr>
            <w:r w:rsidRPr="00E626C0">
              <w:rPr>
                <w:rFonts w:ascii="Times New Roman" w:eastAsia="Arial Unicode MS" w:hAnsi="Times New Roman" w:cs="Times New Roman"/>
                <w:i/>
                <w:sz w:val="20"/>
                <w:szCs w:val="20"/>
              </w:rPr>
              <w:t>______________________________________________(подпись)</w:t>
            </w:r>
          </w:p>
        </w:tc>
        <w:tc>
          <w:tcPr>
            <w:tcW w:w="3274" w:type="dxa"/>
            <w:gridSpan w:val="3"/>
            <w:tcBorders>
              <w:top w:val="nil"/>
              <w:left w:val="nil"/>
              <w:bottom w:val="nil"/>
              <w:right w:val="nil"/>
            </w:tcBorders>
          </w:tcPr>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p>
          <w:p w:rsidR="00FE1594" w:rsidRPr="00E626C0" w:rsidRDefault="00FE1594" w:rsidP="00823667">
            <w:pPr>
              <w:widowControl w:val="0"/>
              <w:spacing w:after="0" w:line="240" w:lineRule="auto"/>
              <w:jc w:val="both"/>
              <w:rPr>
                <w:rFonts w:ascii="Times New Roman" w:eastAsia="Arial Unicode MS" w:hAnsi="Times New Roman" w:cs="Times New Roman"/>
                <w:i/>
                <w:sz w:val="20"/>
                <w:szCs w:val="20"/>
              </w:rPr>
            </w:pPr>
          </w:p>
          <w:p w:rsidR="00FE1594" w:rsidRPr="00E626C0" w:rsidRDefault="00FE1594" w:rsidP="00823667">
            <w:pPr>
              <w:widowControl w:val="0"/>
              <w:spacing w:after="0" w:line="240" w:lineRule="auto"/>
              <w:jc w:val="both"/>
              <w:rPr>
                <w:rFonts w:ascii="Times New Roman" w:eastAsia="Arial Unicode MS" w:hAnsi="Times New Roman" w:cs="Times New Roman"/>
                <w:sz w:val="20"/>
                <w:szCs w:val="20"/>
              </w:rPr>
            </w:pPr>
            <w:r w:rsidRPr="00E626C0">
              <w:rPr>
                <w:rFonts w:ascii="Times New Roman" w:eastAsia="Arial Unicode MS" w:hAnsi="Times New Roman" w:cs="Times New Roman"/>
                <w:i/>
                <w:sz w:val="20"/>
                <w:szCs w:val="20"/>
              </w:rPr>
              <w:t>Ф.И.О.</w:t>
            </w:r>
          </w:p>
        </w:tc>
      </w:tr>
    </w:tbl>
    <w:p w:rsidR="00FE1594" w:rsidRPr="00E626C0" w:rsidRDefault="00FE1594" w:rsidP="00FE1594">
      <w:pPr>
        <w:pStyle w:val="3c"/>
        <w:widowControl w:val="0"/>
        <w:tabs>
          <w:tab w:val="left" w:pos="9496"/>
        </w:tabs>
        <w:spacing w:after="0"/>
        <w:ind w:right="-2" w:firstLine="567"/>
        <w:rPr>
          <w:rFonts w:eastAsia="SimSun" w:cs="Times New Roman"/>
          <w:sz w:val="28"/>
          <w:szCs w:val="28"/>
        </w:rPr>
      </w:pPr>
    </w:p>
    <w:p w:rsidR="00FE1594" w:rsidRPr="00E626C0" w:rsidRDefault="00FE1594" w:rsidP="00FE1594">
      <w:pPr>
        <w:widowControl w:val="0"/>
        <w:spacing w:after="0" w:line="240" w:lineRule="auto"/>
        <w:rPr>
          <w:rFonts w:ascii="Times New Roman" w:hAnsi="Times New Roman" w:cs="Times New Roman"/>
        </w:rPr>
      </w:pPr>
      <w:r w:rsidRPr="00E626C0">
        <w:rPr>
          <w:rFonts w:ascii="Times New Roman" w:hAnsi="Times New Roman" w:cs="Times New Roman"/>
        </w:rPr>
        <w:t xml:space="preserve">* № </w:t>
      </w:r>
      <w:proofErr w:type="gramStart"/>
      <w:r w:rsidRPr="00E626C0">
        <w:rPr>
          <w:rFonts w:ascii="Times New Roman" w:hAnsi="Times New Roman" w:cs="Times New Roman"/>
        </w:rPr>
        <w:t>п</w:t>
      </w:r>
      <w:proofErr w:type="gramEnd"/>
      <w:r w:rsidRPr="00E626C0">
        <w:rPr>
          <w:rFonts w:ascii="Times New Roman" w:hAnsi="Times New Roman" w:cs="Times New Roman"/>
        </w:rPr>
        <w:t xml:space="preserve">/п соответствует № п/п Ведомости замечаний, дефектов и недоделок. </w:t>
      </w:r>
    </w:p>
    <w:p w:rsidR="00FE1594" w:rsidRPr="00E626C0" w:rsidRDefault="00FE1594" w:rsidP="00FE1594">
      <w:pPr>
        <w:widowControl w:val="0"/>
        <w:spacing w:after="0" w:line="240" w:lineRule="auto"/>
        <w:rPr>
          <w:rFonts w:ascii="Times New Roman" w:hAnsi="Times New Roman" w:cs="Times New Roman"/>
        </w:rPr>
        <w:sectPr w:rsidR="00FE1594" w:rsidRPr="00E626C0" w:rsidSect="007346A0">
          <w:headerReference w:type="default" r:id="rId16"/>
          <w:footerReference w:type="default" r:id="rId17"/>
          <w:headerReference w:type="first" r:id="rId18"/>
          <w:footerReference w:type="first" r:id="rId19"/>
          <w:pgSz w:w="16838" w:h="11906" w:orient="landscape"/>
          <w:pgMar w:top="1418" w:right="1134" w:bottom="851" w:left="1134" w:header="709" w:footer="709" w:gutter="0"/>
          <w:cols w:space="720"/>
          <w:docGrid w:linePitch="299"/>
        </w:sectPr>
      </w:pPr>
    </w:p>
    <w:p w:rsidR="00FE1594" w:rsidRDefault="00FE1594" w:rsidP="00FE1594">
      <w:pPr>
        <w:pStyle w:val="aff1"/>
        <w:widowControl w:val="0"/>
        <w:ind w:left="7320" w:hanging="1508"/>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27</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Pr="00E626C0" w:rsidRDefault="00FE1594" w:rsidP="00FE1594">
      <w:pPr>
        <w:widowControl w:val="0"/>
        <w:spacing w:after="0" w:line="240" w:lineRule="auto"/>
        <w:ind w:left="5812"/>
        <w:rPr>
          <w:rFonts w:ascii="Times New Roman" w:hAnsi="Times New Roman" w:cs="Times New Roman"/>
          <w:sz w:val="24"/>
          <w:szCs w:val="24"/>
        </w:rPr>
      </w:pPr>
      <w:r w:rsidRPr="00E626C0">
        <w:rPr>
          <w:rFonts w:ascii="Times New Roman" w:hAnsi="Times New Roman" w:cs="Times New Roman"/>
          <w:sz w:val="24"/>
          <w:szCs w:val="24"/>
        </w:rPr>
        <w:t>от ____</w:t>
      </w:r>
      <w:r>
        <w:rPr>
          <w:rFonts w:ascii="Times New Roman" w:hAnsi="Times New Roman" w:cs="Times New Roman"/>
          <w:sz w:val="24"/>
          <w:szCs w:val="24"/>
        </w:rPr>
        <w:t xml:space="preserve">________ </w:t>
      </w:r>
      <w:r w:rsidRPr="00E626C0">
        <w:rPr>
          <w:rFonts w:ascii="Times New Roman" w:hAnsi="Times New Roman" w:cs="Times New Roman"/>
          <w:sz w:val="24"/>
          <w:szCs w:val="24"/>
        </w:rPr>
        <w:t>№</w:t>
      </w:r>
      <w:r>
        <w:rPr>
          <w:rFonts w:ascii="Times New Roman" w:hAnsi="Times New Roman" w:cs="Times New Roman"/>
          <w:sz w:val="24"/>
          <w:szCs w:val="24"/>
        </w:rPr>
        <w:t xml:space="preserve"> </w:t>
      </w:r>
      <w:r w:rsidRPr="00E626C0">
        <w:rPr>
          <w:rFonts w:ascii="Times New Roman" w:hAnsi="Times New Roman" w:cs="Times New Roman"/>
          <w:sz w:val="24"/>
          <w:szCs w:val="24"/>
        </w:rPr>
        <w:t>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
    <w:p w:rsidR="00FE1594" w:rsidRPr="00043A96" w:rsidRDefault="00FE1594" w:rsidP="00FE1594">
      <w:pPr>
        <w:widowControl w:val="0"/>
        <w:autoSpaceDE w:val="0"/>
        <w:autoSpaceDN w:val="0"/>
        <w:adjustRightInd w:val="0"/>
        <w:spacing w:after="0" w:line="240" w:lineRule="auto"/>
        <w:jc w:val="center"/>
        <w:rPr>
          <w:rFonts w:ascii="Times New Roman" w:hAnsi="Times New Roman" w:cs="Times New Roman"/>
          <w:b/>
          <w:sz w:val="24"/>
          <w:szCs w:val="24"/>
        </w:rPr>
      </w:pPr>
      <w:r w:rsidRPr="00043A96">
        <w:rPr>
          <w:rFonts w:ascii="Times New Roman" w:hAnsi="Times New Roman" w:cs="Times New Roman"/>
          <w:b/>
          <w:sz w:val="24"/>
          <w:szCs w:val="24"/>
        </w:rPr>
        <w:t>АКТ</w:t>
      </w:r>
    </w:p>
    <w:p w:rsidR="00FE1594" w:rsidRPr="00043A96" w:rsidRDefault="00FE1594" w:rsidP="00FE1594">
      <w:pPr>
        <w:widowControl w:val="0"/>
        <w:autoSpaceDE w:val="0"/>
        <w:autoSpaceDN w:val="0"/>
        <w:adjustRightInd w:val="0"/>
        <w:spacing w:after="0" w:line="240" w:lineRule="auto"/>
        <w:jc w:val="center"/>
        <w:rPr>
          <w:rFonts w:ascii="Times New Roman" w:hAnsi="Times New Roman" w:cs="Times New Roman"/>
          <w:b/>
          <w:sz w:val="24"/>
          <w:szCs w:val="24"/>
        </w:rPr>
      </w:pPr>
      <w:r w:rsidRPr="00043A96">
        <w:rPr>
          <w:rFonts w:ascii="Times New Roman" w:hAnsi="Times New Roman" w:cs="Times New Roman"/>
          <w:b/>
          <w:sz w:val="24"/>
          <w:szCs w:val="24"/>
        </w:rPr>
        <w:t>РАБОЧЕЙ КОМИССИИ О ПРИЕМКЕ ОБОРУДОВАНИЯ</w:t>
      </w:r>
    </w:p>
    <w:p w:rsidR="00FE1594" w:rsidRPr="00043A96" w:rsidRDefault="00FE1594" w:rsidP="00FE1594">
      <w:pPr>
        <w:widowControl w:val="0"/>
        <w:autoSpaceDE w:val="0"/>
        <w:autoSpaceDN w:val="0"/>
        <w:adjustRightInd w:val="0"/>
        <w:spacing w:after="0" w:line="240" w:lineRule="auto"/>
        <w:jc w:val="center"/>
        <w:rPr>
          <w:rFonts w:ascii="Times New Roman" w:hAnsi="Times New Roman" w:cs="Times New Roman"/>
          <w:b/>
          <w:sz w:val="24"/>
          <w:szCs w:val="24"/>
        </w:rPr>
      </w:pPr>
      <w:r w:rsidRPr="00043A96">
        <w:rPr>
          <w:rFonts w:ascii="Times New Roman" w:hAnsi="Times New Roman" w:cs="Times New Roman"/>
          <w:b/>
          <w:sz w:val="24"/>
          <w:szCs w:val="24"/>
        </w:rPr>
        <w:t>ПОСЛЕ ИНДИВИДУАЛЬНОГО ИСПЫТАНИЯ</w:t>
      </w:r>
    </w:p>
    <w:p w:rsidR="00FE1594" w:rsidRPr="00E626C0" w:rsidRDefault="00FE1594" w:rsidP="00FE1594">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г. _____________</w:t>
      </w:r>
      <w:r>
        <w:rPr>
          <w:rFonts w:ascii="Times New Roman" w:hAnsi="Times New Roman" w:cs="Times New Roman"/>
          <w:sz w:val="24"/>
          <w:szCs w:val="24"/>
        </w:rPr>
        <w:t xml:space="preserve">                                                                               "__" ______________ 20</w:t>
      </w:r>
      <w:r w:rsidRPr="00E626C0">
        <w:rPr>
          <w:rFonts w:ascii="Times New Roman" w:hAnsi="Times New Roman" w:cs="Times New Roman"/>
          <w:sz w:val="24"/>
          <w:szCs w:val="24"/>
        </w:rPr>
        <w:t>__ г.</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Рабочая комиссия, назначенная 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(наименование организации-заказчика (застройщика),</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назначившей</w:t>
      </w:r>
      <w:proofErr w:type="gramEnd"/>
      <w:r w:rsidRPr="00E626C0">
        <w:rPr>
          <w:rFonts w:ascii="Times New Roman" w:hAnsi="Times New Roman" w:cs="Times New Roman"/>
          <w:sz w:val="24"/>
          <w:szCs w:val="24"/>
        </w:rPr>
        <w:t xml:space="preserve"> рабочую комиссию)</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решением от "__" _________________ 200__ г. N 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в составе:</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председателя - представителя заказчика (застройщика) 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членов комиссии - представителей:</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генерального подрядчика 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субподрядных (монтажных) организаций 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эксплуатационной организации 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генерального проектировщика 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органов государственного санитарного надзора 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органов государственного пожарного надзора 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технической инспекции труда ЦК или совета профсоюзов 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профсоюзной</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эксплуатационной</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организации 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26C0">
        <w:rPr>
          <w:rFonts w:ascii="Times New Roman" w:hAnsi="Times New Roman" w:cs="Times New Roman"/>
          <w:sz w:val="24"/>
          <w:szCs w:val="24"/>
        </w:rPr>
        <w:t>других заинтересованных органов надзора и организаций 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УСТАНОВИЛА: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bookmarkStart w:id="6" w:name="Par54"/>
      <w:bookmarkEnd w:id="6"/>
      <w:r>
        <w:rPr>
          <w:rFonts w:ascii="Times New Roman" w:hAnsi="Times New Roman" w:cs="Times New Roman"/>
          <w:sz w:val="24"/>
          <w:szCs w:val="24"/>
        </w:rPr>
        <w:t xml:space="preserve">  </w:t>
      </w:r>
      <w:r w:rsidRPr="00E626C0">
        <w:rPr>
          <w:rFonts w:ascii="Times New Roman" w:hAnsi="Times New Roman" w:cs="Times New Roman"/>
          <w:sz w:val="24"/>
          <w:szCs w:val="24"/>
        </w:rPr>
        <w:t>1. Генеральным подрядчиком 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(наименование организац</w:t>
      </w:r>
      <w:proofErr w:type="gramStart"/>
      <w:r w:rsidRPr="00E626C0">
        <w:rPr>
          <w:rFonts w:ascii="Times New Roman" w:hAnsi="Times New Roman" w:cs="Times New Roman"/>
          <w:sz w:val="24"/>
          <w:szCs w:val="24"/>
        </w:rPr>
        <w:t>ии и ее</w:t>
      </w:r>
      <w:proofErr w:type="gramEnd"/>
      <w:r w:rsidRPr="00E626C0">
        <w:rPr>
          <w:rFonts w:ascii="Times New Roman" w:hAnsi="Times New Roman" w:cs="Times New Roman"/>
          <w:sz w:val="24"/>
          <w:szCs w:val="24"/>
        </w:rPr>
        <w:t xml:space="preserve"> ведомственная подчиненность)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предъявлено к приемке следующее оборудование: 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(перечень оборудования и его краткая техническая характеристика</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(при необходимости перечень указывается в приложении))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смонтированное в 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(наименование здания, сооружения, цеха)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входящего в состав 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(наименование предприятия, его очереди,</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пускового комплекса)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2. Монтажные работы выполнены 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(наименование монтажных</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организаций и их ведомственная принадлежность)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3. Проектная документация разработана 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(наименования проектных</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организаций и их ведомственная подчиненность,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номера чертежей и даты их составления)</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4. Дата начала монтажных работ 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(месяц и год)</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Дата окончания монтажных работ 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(месяц и год)</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Рабочей</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комиссией</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произведены</w:t>
      </w:r>
      <w:proofErr w:type="gramEnd"/>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дополнительные</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626C0">
        <w:rPr>
          <w:rFonts w:ascii="Times New Roman" w:hAnsi="Times New Roman" w:cs="Times New Roman"/>
          <w:sz w:val="24"/>
          <w:szCs w:val="24"/>
        </w:rPr>
        <w:t>испытания</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оборудования</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(кроме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испытаний,</w:t>
      </w:r>
      <w:r>
        <w:rPr>
          <w:rFonts w:ascii="Times New Roman" w:hAnsi="Times New Roman" w:cs="Times New Roman"/>
          <w:sz w:val="24"/>
          <w:szCs w:val="24"/>
        </w:rPr>
        <w:t xml:space="preserve"> </w:t>
      </w:r>
      <w:r w:rsidRPr="00E626C0">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E626C0">
        <w:rPr>
          <w:rFonts w:ascii="Times New Roman" w:hAnsi="Times New Roman" w:cs="Times New Roman"/>
          <w:sz w:val="24"/>
          <w:szCs w:val="24"/>
        </w:rPr>
        <w:t>в</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исполнительной документации, представленной генподрядчиком):</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(наименование испытаний)</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Решение рабочей комиссии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Работы</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монтажу</w:t>
      </w:r>
      <w:r>
        <w:rPr>
          <w:rFonts w:ascii="Times New Roman" w:hAnsi="Times New Roman" w:cs="Times New Roman"/>
          <w:sz w:val="24"/>
          <w:szCs w:val="24"/>
        </w:rPr>
        <w:t xml:space="preserve"> </w:t>
      </w:r>
      <w:r w:rsidRPr="00E626C0">
        <w:rPr>
          <w:rFonts w:ascii="Times New Roman" w:hAnsi="Times New Roman" w:cs="Times New Roman"/>
          <w:sz w:val="24"/>
          <w:szCs w:val="24"/>
        </w:rPr>
        <w:t>предъявляемого</w:t>
      </w:r>
      <w:r>
        <w:rPr>
          <w:rFonts w:ascii="Times New Roman" w:hAnsi="Times New Roman" w:cs="Times New Roman"/>
          <w:sz w:val="24"/>
          <w:szCs w:val="24"/>
        </w:rPr>
        <w:t xml:space="preserve"> </w:t>
      </w:r>
      <w:r w:rsidRPr="00E626C0">
        <w:rPr>
          <w:rFonts w:ascii="Times New Roman" w:hAnsi="Times New Roman" w:cs="Times New Roman"/>
          <w:sz w:val="24"/>
          <w:szCs w:val="24"/>
        </w:rPr>
        <w:t>оборудования</w:t>
      </w:r>
      <w:r>
        <w:rPr>
          <w:rFonts w:ascii="Times New Roman" w:hAnsi="Times New Roman" w:cs="Times New Roman"/>
          <w:sz w:val="24"/>
          <w:szCs w:val="24"/>
        </w:rPr>
        <w:t xml:space="preserve"> </w:t>
      </w:r>
      <w:r w:rsidRPr="00E626C0">
        <w:rPr>
          <w:rFonts w:ascii="Times New Roman" w:hAnsi="Times New Roman" w:cs="Times New Roman"/>
          <w:sz w:val="24"/>
          <w:szCs w:val="24"/>
        </w:rPr>
        <w:t>выполнены</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E626C0">
        <w:rPr>
          <w:rFonts w:ascii="Times New Roman" w:hAnsi="Times New Roman" w:cs="Times New Roman"/>
          <w:sz w:val="24"/>
          <w:szCs w:val="24"/>
        </w:rPr>
        <w:t>с</w:t>
      </w:r>
      <w:r>
        <w:rPr>
          <w:rFonts w:ascii="Times New Roman" w:hAnsi="Times New Roman" w:cs="Times New Roman"/>
          <w:sz w:val="24"/>
          <w:szCs w:val="24"/>
        </w:rPr>
        <w:t xml:space="preserve"> </w:t>
      </w:r>
      <w:r w:rsidRPr="00E626C0">
        <w:rPr>
          <w:rFonts w:ascii="Times New Roman" w:hAnsi="Times New Roman" w:cs="Times New Roman"/>
          <w:sz w:val="24"/>
          <w:szCs w:val="24"/>
        </w:rPr>
        <w:t>проектом,</w:t>
      </w:r>
      <w:r>
        <w:rPr>
          <w:rFonts w:ascii="Times New Roman" w:hAnsi="Times New Roman" w:cs="Times New Roman"/>
          <w:sz w:val="24"/>
          <w:szCs w:val="24"/>
        </w:rPr>
        <w:t xml:space="preserve"> </w:t>
      </w:r>
      <w:r w:rsidRPr="00E626C0">
        <w:rPr>
          <w:rFonts w:ascii="Times New Roman" w:hAnsi="Times New Roman" w:cs="Times New Roman"/>
          <w:sz w:val="24"/>
          <w:szCs w:val="24"/>
        </w:rPr>
        <w:t>стандартами, строительными нормами 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правилами,</w:t>
      </w:r>
      <w:r>
        <w:rPr>
          <w:rFonts w:ascii="Times New Roman" w:hAnsi="Times New Roman" w:cs="Times New Roman"/>
          <w:sz w:val="24"/>
          <w:szCs w:val="24"/>
        </w:rPr>
        <w:t xml:space="preserve"> </w:t>
      </w:r>
      <w:r w:rsidRPr="00E626C0">
        <w:rPr>
          <w:rFonts w:ascii="Times New Roman" w:hAnsi="Times New Roman" w:cs="Times New Roman"/>
          <w:sz w:val="24"/>
          <w:szCs w:val="24"/>
        </w:rPr>
        <w:t>техническими</w:t>
      </w:r>
      <w:r>
        <w:rPr>
          <w:rFonts w:ascii="Times New Roman" w:hAnsi="Times New Roman" w:cs="Times New Roman"/>
          <w:sz w:val="24"/>
          <w:szCs w:val="24"/>
        </w:rPr>
        <w:t xml:space="preserve"> </w:t>
      </w:r>
      <w:r w:rsidRPr="00E626C0">
        <w:rPr>
          <w:rFonts w:ascii="Times New Roman" w:hAnsi="Times New Roman" w:cs="Times New Roman"/>
          <w:sz w:val="24"/>
          <w:szCs w:val="24"/>
        </w:rPr>
        <w:t>условиями и отвечают требованиям приемки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для его комплексного опробования.</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Предъявленное</w:t>
      </w:r>
      <w:r>
        <w:rPr>
          <w:rFonts w:ascii="Times New Roman" w:hAnsi="Times New Roman" w:cs="Times New Roman"/>
          <w:sz w:val="24"/>
          <w:szCs w:val="24"/>
        </w:rPr>
        <w:t xml:space="preserve"> </w:t>
      </w:r>
      <w:r w:rsidRPr="00E626C0">
        <w:rPr>
          <w:rFonts w:ascii="Times New Roman" w:hAnsi="Times New Roman" w:cs="Times New Roman"/>
          <w:sz w:val="24"/>
          <w:szCs w:val="24"/>
        </w:rPr>
        <w:t>к</w:t>
      </w:r>
      <w:r>
        <w:rPr>
          <w:rFonts w:ascii="Times New Roman" w:hAnsi="Times New Roman" w:cs="Times New Roman"/>
          <w:sz w:val="24"/>
          <w:szCs w:val="24"/>
        </w:rPr>
        <w:t xml:space="preserve"> </w:t>
      </w:r>
      <w:r w:rsidRPr="00E626C0">
        <w:rPr>
          <w:rFonts w:ascii="Times New Roman" w:hAnsi="Times New Roman" w:cs="Times New Roman"/>
          <w:sz w:val="24"/>
          <w:szCs w:val="24"/>
        </w:rPr>
        <w:t>приемке</w:t>
      </w:r>
      <w:r>
        <w:rPr>
          <w:rFonts w:ascii="Times New Roman" w:hAnsi="Times New Roman" w:cs="Times New Roman"/>
          <w:sz w:val="24"/>
          <w:szCs w:val="24"/>
        </w:rPr>
        <w:t xml:space="preserve"> </w:t>
      </w:r>
      <w:r w:rsidRPr="00E626C0">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E626C0">
        <w:rPr>
          <w:rFonts w:ascii="Times New Roman" w:hAnsi="Times New Roman" w:cs="Times New Roman"/>
          <w:sz w:val="24"/>
          <w:szCs w:val="24"/>
        </w:rPr>
        <w:t>указанное</w:t>
      </w: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в</w:t>
      </w:r>
      <w:proofErr w:type="gramEnd"/>
      <w:r>
        <w:rPr>
          <w:rFonts w:ascii="Times New Roman" w:hAnsi="Times New Roman" w:cs="Times New Roman"/>
          <w:sz w:val="24"/>
          <w:szCs w:val="24"/>
        </w:rPr>
        <w:t xml:space="preserve"> </w:t>
      </w:r>
      <w:hyperlink w:anchor="Par54" w:history="1">
        <w:r w:rsidRPr="00E626C0">
          <w:rPr>
            <w:rFonts w:ascii="Times New Roman" w:hAnsi="Times New Roman" w:cs="Times New Roman"/>
            <w:sz w:val="24"/>
            <w:szCs w:val="24"/>
          </w:rPr>
          <w:t>поз. 1</w:t>
        </w:r>
      </w:hyperlink>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E626C0">
        <w:rPr>
          <w:rFonts w:ascii="Times New Roman" w:hAnsi="Times New Roman" w:cs="Times New Roman"/>
          <w:sz w:val="24"/>
          <w:szCs w:val="24"/>
        </w:rPr>
        <w:t>акта,</w:t>
      </w:r>
      <w:r>
        <w:rPr>
          <w:rFonts w:ascii="Times New Roman" w:hAnsi="Times New Roman" w:cs="Times New Roman"/>
          <w:sz w:val="24"/>
          <w:szCs w:val="24"/>
        </w:rPr>
        <w:t xml:space="preserve"> </w:t>
      </w:r>
      <w:r w:rsidRPr="00E626C0">
        <w:rPr>
          <w:rFonts w:ascii="Times New Roman" w:hAnsi="Times New Roman" w:cs="Times New Roman"/>
          <w:sz w:val="24"/>
          <w:szCs w:val="24"/>
        </w:rPr>
        <w:t>считать принятым с "__" ______________ 200__ г.</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для комплексного опробования.</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lastRenderedPageBreak/>
        <w:t>Председатель рабочей комиссии 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(подпись)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Члены рабочей комиссии: 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(подписи)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Сдали</w:t>
      </w:r>
      <w:proofErr w:type="gramStart"/>
      <w:r>
        <w:rPr>
          <w:rFonts w:ascii="Times New Roman" w:hAnsi="Times New Roman" w:cs="Times New Roman"/>
          <w:sz w:val="24"/>
          <w:szCs w:val="24"/>
        </w:rPr>
        <w:t xml:space="preserve">                   </w:t>
      </w:r>
      <w:r w:rsidRPr="00E626C0">
        <w:rPr>
          <w:rFonts w:ascii="Times New Roman" w:hAnsi="Times New Roman" w:cs="Times New Roman"/>
          <w:sz w:val="24"/>
          <w:szCs w:val="24"/>
        </w:rPr>
        <w:t>П</w:t>
      </w:r>
      <w:proofErr w:type="gramEnd"/>
      <w:r w:rsidRPr="00E626C0">
        <w:rPr>
          <w:rFonts w:ascii="Times New Roman" w:hAnsi="Times New Roman" w:cs="Times New Roman"/>
          <w:sz w:val="24"/>
          <w:szCs w:val="24"/>
        </w:rPr>
        <w:t>риняли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представители генерального</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представители заказчика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xml:space="preserve">подрядчика и </w:t>
      </w:r>
      <w:proofErr w:type="gramStart"/>
      <w:r w:rsidRPr="00E626C0">
        <w:rPr>
          <w:rFonts w:ascii="Times New Roman" w:hAnsi="Times New Roman" w:cs="Times New Roman"/>
          <w:sz w:val="24"/>
          <w:szCs w:val="24"/>
        </w:rPr>
        <w:t>субподрядных</w:t>
      </w:r>
      <w:proofErr w:type="gramEnd"/>
      <w:r>
        <w:rPr>
          <w:rFonts w:ascii="Times New Roman" w:hAnsi="Times New Roman" w:cs="Times New Roman"/>
          <w:sz w:val="24"/>
          <w:szCs w:val="24"/>
        </w:rPr>
        <w:t xml:space="preserve">         </w:t>
      </w:r>
      <w:r w:rsidRPr="00E626C0">
        <w:rPr>
          <w:rFonts w:ascii="Times New Roman" w:hAnsi="Times New Roman" w:cs="Times New Roman"/>
          <w:sz w:val="24"/>
          <w:szCs w:val="24"/>
        </w:rPr>
        <w:t>(застройщика):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организаций:</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(подписи)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(подписи)</w:t>
      </w:r>
    </w:p>
    <w:p w:rsidR="00FE1594" w:rsidRPr="00E626C0" w:rsidRDefault="00FE1594" w:rsidP="00FE1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E626C0" w:rsidRDefault="00FE1594" w:rsidP="00FE1594">
      <w:pPr>
        <w:widowControl w:val="0"/>
        <w:spacing w:after="0" w:line="240" w:lineRule="auto"/>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p>
    <w:p w:rsidR="00FE1594" w:rsidRDefault="00FE1594" w:rsidP="00FE1594">
      <w:pPr>
        <w:pStyle w:val="aff1"/>
        <w:widowControl w:val="0"/>
        <w:ind w:left="7320" w:hanging="1508"/>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28</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к Договору </w:t>
      </w:r>
    </w:p>
    <w:p w:rsidR="00FE1594" w:rsidRPr="00E626C0" w:rsidRDefault="00FE1594" w:rsidP="00FE1594">
      <w:pPr>
        <w:widowControl w:val="0"/>
        <w:spacing w:after="0" w:line="240" w:lineRule="auto"/>
        <w:ind w:left="5812"/>
        <w:rPr>
          <w:rFonts w:ascii="Times New Roman" w:hAnsi="Times New Roman" w:cs="Times New Roman"/>
          <w:sz w:val="24"/>
          <w:szCs w:val="24"/>
        </w:rPr>
      </w:pPr>
      <w:r w:rsidRPr="00E626C0">
        <w:rPr>
          <w:rFonts w:ascii="Times New Roman" w:hAnsi="Times New Roman" w:cs="Times New Roman"/>
          <w:sz w:val="24"/>
          <w:szCs w:val="24"/>
        </w:rPr>
        <w:t>от ____</w:t>
      </w:r>
      <w:r>
        <w:rPr>
          <w:rFonts w:ascii="Times New Roman" w:hAnsi="Times New Roman" w:cs="Times New Roman"/>
          <w:sz w:val="24"/>
          <w:szCs w:val="24"/>
        </w:rPr>
        <w:t xml:space="preserve">________ </w:t>
      </w:r>
      <w:r w:rsidRPr="00E626C0">
        <w:rPr>
          <w:rFonts w:ascii="Times New Roman" w:hAnsi="Times New Roman" w:cs="Times New Roman"/>
          <w:sz w:val="24"/>
          <w:szCs w:val="24"/>
        </w:rPr>
        <w:t>№</w:t>
      </w:r>
      <w:r>
        <w:rPr>
          <w:rFonts w:ascii="Times New Roman" w:hAnsi="Times New Roman" w:cs="Times New Roman"/>
          <w:sz w:val="24"/>
          <w:szCs w:val="24"/>
        </w:rPr>
        <w:t xml:space="preserve"> </w:t>
      </w:r>
      <w:r w:rsidRPr="00E626C0">
        <w:rPr>
          <w:rFonts w:ascii="Times New Roman" w:hAnsi="Times New Roman" w:cs="Times New Roman"/>
          <w:sz w:val="24"/>
          <w:szCs w:val="24"/>
        </w:rPr>
        <w:t>_____</w:t>
      </w:r>
    </w:p>
    <w:p w:rsidR="00FE1594" w:rsidRPr="00E626C0" w:rsidRDefault="00FE1594" w:rsidP="00FE1594">
      <w:pPr>
        <w:widowControl w:val="0"/>
        <w:spacing w:after="0" w:line="240" w:lineRule="auto"/>
        <w:rPr>
          <w:rFonts w:ascii="Times New Roman" w:hAnsi="Times New Roman" w:cs="Times New Roman"/>
          <w:sz w:val="24"/>
          <w:szCs w:val="24"/>
        </w:rPr>
      </w:pPr>
    </w:p>
    <w:p w:rsidR="00FE1594" w:rsidRPr="00F169EB" w:rsidRDefault="00FE1594" w:rsidP="00FE1594">
      <w:pPr>
        <w:widowControl w:val="0"/>
        <w:autoSpaceDE w:val="0"/>
        <w:autoSpaceDN w:val="0"/>
        <w:adjustRightInd w:val="0"/>
        <w:spacing w:after="0" w:line="240" w:lineRule="auto"/>
        <w:jc w:val="center"/>
        <w:rPr>
          <w:rFonts w:ascii="Times New Roman" w:hAnsi="Times New Roman" w:cs="Times New Roman"/>
          <w:b/>
          <w:sz w:val="24"/>
          <w:szCs w:val="24"/>
        </w:rPr>
      </w:pPr>
      <w:r w:rsidRPr="00F169EB">
        <w:rPr>
          <w:rFonts w:ascii="Times New Roman" w:hAnsi="Times New Roman" w:cs="Times New Roman"/>
          <w:b/>
          <w:sz w:val="24"/>
          <w:szCs w:val="24"/>
        </w:rPr>
        <w:t>АКТ</w:t>
      </w:r>
    </w:p>
    <w:p w:rsidR="00FE1594" w:rsidRPr="00F169EB" w:rsidRDefault="00FE1594" w:rsidP="00FE1594">
      <w:pPr>
        <w:widowControl w:val="0"/>
        <w:autoSpaceDE w:val="0"/>
        <w:autoSpaceDN w:val="0"/>
        <w:adjustRightInd w:val="0"/>
        <w:spacing w:after="0" w:line="240" w:lineRule="auto"/>
        <w:jc w:val="center"/>
        <w:rPr>
          <w:rFonts w:ascii="Times New Roman" w:hAnsi="Times New Roman" w:cs="Times New Roman"/>
          <w:b/>
          <w:sz w:val="24"/>
          <w:szCs w:val="24"/>
        </w:rPr>
      </w:pPr>
      <w:r w:rsidRPr="00F169EB">
        <w:rPr>
          <w:rFonts w:ascii="Times New Roman" w:hAnsi="Times New Roman" w:cs="Times New Roman"/>
          <w:b/>
          <w:sz w:val="24"/>
          <w:szCs w:val="24"/>
        </w:rPr>
        <w:t>РАБОЧЕЙ КОМИССИИ О ПРИЕМКЕ ОБОРУДОВАНИЯ ПОСЛЕ</w:t>
      </w:r>
    </w:p>
    <w:p w:rsidR="00FE1594" w:rsidRPr="00F169EB" w:rsidRDefault="00FE1594" w:rsidP="00FE1594">
      <w:pPr>
        <w:widowControl w:val="0"/>
        <w:autoSpaceDE w:val="0"/>
        <w:autoSpaceDN w:val="0"/>
        <w:adjustRightInd w:val="0"/>
        <w:spacing w:after="0" w:line="240" w:lineRule="auto"/>
        <w:jc w:val="center"/>
        <w:rPr>
          <w:rFonts w:ascii="Times New Roman" w:hAnsi="Times New Roman" w:cs="Times New Roman"/>
          <w:b/>
          <w:sz w:val="24"/>
          <w:szCs w:val="24"/>
        </w:rPr>
      </w:pPr>
      <w:r w:rsidRPr="00F169EB">
        <w:rPr>
          <w:rFonts w:ascii="Times New Roman" w:hAnsi="Times New Roman" w:cs="Times New Roman"/>
          <w:b/>
          <w:sz w:val="24"/>
          <w:szCs w:val="24"/>
        </w:rPr>
        <w:t>КОМПЛЕКСНОГО ОПРОБОВАНИЯ</w:t>
      </w:r>
    </w:p>
    <w:p w:rsidR="00FE1594" w:rsidRPr="00E626C0" w:rsidRDefault="00FE1594" w:rsidP="00FE159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г. _____________</w:t>
      </w:r>
      <w:r>
        <w:rPr>
          <w:rFonts w:ascii="Times New Roman" w:hAnsi="Times New Roman" w:cs="Times New Roman"/>
          <w:sz w:val="24"/>
          <w:szCs w:val="24"/>
        </w:rPr>
        <w:t xml:space="preserve">                                                                           </w:t>
      </w:r>
      <w:r w:rsidRPr="00E626C0">
        <w:rPr>
          <w:rFonts w:ascii="Times New Roman" w:hAnsi="Times New Roman" w:cs="Times New Roman"/>
          <w:sz w:val="24"/>
          <w:szCs w:val="24"/>
        </w:rPr>
        <w:t>"___" _______________ 20__ г.</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Рабочая комиссия, назначенная 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(наименование организации-заказчика (застройщика),</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назначившей</w:t>
      </w:r>
      <w:proofErr w:type="gramEnd"/>
      <w:r w:rsidRPr="00E626C0">
        <w:rPr>
          <w:rFonts w:ascii="Times New Roman" w:hAnsi="Times New Roman" w:cs="Times New Roman"/>
          <w:sz w:val="24"/>
          <w:szCs w:val="24"/>
        </w:rPr>
        <w:t xml:space="preserve"> рабочую комиссию)</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решением от "___" ________________ 200__ г. N 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в составе:</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председателя - представителя заказчика (застройщика) 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членов комиссии - представителей:</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генерального подрядчика 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субподрядных (монтажных) организаций 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эксплуатационной организации 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генерального проектировщика 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органов государственного санитарного надзора 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органов государственного пожарного надзора 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технической инспекции труда ЦК или совета профсоюзов 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профсоюзной</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эксплуатационной</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организации 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26C0">
        <w:rPr>
          <w:rFonts w:ascii="Times New Roman" w:hAnsi="Times New Roman" w:cs="Times New Roman"/>
          <w:sz w:val="24"/>
          <w:szCs w:val="24"/>
        </w:rPr>
        <w:t>других заинтересованных органов надзора и организаций 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(фамилия, имя, отчество, должность)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УСТАНОВИЛА: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1. Оборудование</w:t>
      </w:r>
      <w:proofErr w:type="gramStart"/>
      <w:r w:rsidRPr="00E626C0">
        <w:rPr>
          <w:rFonts w:ascii="Times New Roman" w:hAnsi="Times New Roman" w:cs="Times New Roman"/>
          <w:sz w:val="24"/>
          <w:szCs w:val="24"/>
        </w:rPr>
        <w:t>: _____________________________________________</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(наименование оборудования, технологической линии, установки,</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агрегата (при необходимости указывается в приложении к акту))</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смонтированное в 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(наименование здания, сооружения, цеха)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входящего в состав 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(наименование предприятия, его очереди,</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пускового комплекса)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прошло</w:t>
      </w:r>
      <w:r>
        <w:rPr>
          <w:rFonts w:ascii="Times New Roman" w:hAnsi="Times New Roman" w:cs="Times New Roman"/>
          <w:sz w:val="24"/>
          <w:szCs w:val="24"/>
        </w:rPr>
        <w:t xml:space="preserve">  </w:t>
      </w:r>
      <w:r w:rsidRPr="00E626C0">
        <w:rPr>
          <w:rFonts w:ascii="Times New Roman" w:hAnsi="Times New Roman" w:cs="Times New Roman"/>
          <w:sz w:val="24"/>
          <w:szCs w:val="24"/>
        </w:rPr>
        <w:t>комплексное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опробование,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включая</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необходимые</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пусконаладочные работы, совместно с коммуникациями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с "___" _______________ 200__ г. по "___" _______________ 200__ г.</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в течение ___________________ в</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соответствии</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установленным</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(дни или часы)</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xml:space="preserve">заказчиком порядком и </w:t>
      </w:r>
      <w:proofErr w:type="gramStart"/>
      <w:r w:rsidRPr="00E626C0">
        <w:rPr>
          <w:rFonts w:ascii="Times New Roman" w:hAnsi="Times New Roman" w:cs="Times New Roman"/>
          <w:sz w:val="24"/>
          <w:szCs w:val="24"/>
        </w:rPr>
        <w:t>по</w:t>
      </w:r>
      <w:proofErr w:type="gramEnd"/>
      <w:r w:rsidRPr="00E626C0">
        <w:rPr>
          <w:rFonts w:ascii="Times New Roman" w:hAnsi="Times New Roman" w:cs="Times New Roman"/>
          <w:sz w:val="24"/>
          <w:szCs w:val="24"/>
        </w:rPr>
        <w:t xml:space="preserve"> 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(наименование документа, по которому</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проводилось комплексное опробование)</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2. Комплексное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опробование,</w:t>
      </w:r>
      <w:r>
        <w:rPr>
          <w:rFonts w:ascii="Times New Roman" w:hAnsi="Times New Roman" w:cs="Times New Roman"/>
          <w:sz w:val="24"/>
          <w:szCs w:val="24"/>
        </w:rPr>
        <w:t xml:space="preserve">   </w:t>
      </w:r>
      <w:r w:rsidRPr="00E626C0">
        <w:rPr>
          <w:rFonts w:ascii="Times New Roman" w:hAnsi="Times New Roman" w:cs="Times New Roman"/>
          <w:sz w:val="24"/>
          <w:szCs w:val="24"/>
        </w:rPr>
        <w:t>включая</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необходимые</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пусконаладочные работы, выполнено 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 xml:space="preserve"> (наименование организации-заказчика, пусконаладочной организации)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3. Дефекты проектирования, изготовления и монтажа оборудования</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626C0">
        <w:rPr>
          <w:rFonts w:ascii="Times New Roman" w:hAnsi="Times New Roman" w:cs="Times New Roman"/>
          <w:sz w:val="24"/>
          <w:szCs w:val="24"/>
        </w:rPr>
        <w:t>(при необходимости указываются в приложении __ к акту), выявленные</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в процессе комплексного опробования, а также недоделки: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__________________________________________________________________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устранены.</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4. </w:t>
      </w:r>
      <w:proofErr w:type="gramStart"/>
      <w:r w:rsidRPr="00E626C0">
        <w:rPr>
          <w:rFonts w:ascii="Times New Roman" w:hAnsi="Times New Roman" w:cs="Times New Roman"/>
          <w:sz w:val="24"/>
          <w:szCs w:val="24"/>
        </w:rPr>
        <w:t>В</w:t>
      </w:r>
      <w:r>
        <w:rPr>
          <w:rFonts w:ascii="Times New Roman" w:hAnsi="Times New Roman" w:cs="Times New Roman"/>
          <w:sz w:val="24"/>
          <w:szCs w:val="24"/>
        </w:rPr>
        <w:t xml:space="preserve">  </w:t>
      </w:r>
      <w:r w:rsidRPr="00E626C0">
        <w:rPr>
          <w:rFonts w:ascii="Times New Roman" w:hAnsi="Times New Roman" w:cs="Times New Roman"/>
          <w:sz w:val="24"/>
          <w:szCs w:val="24"/>
        </w:rPr>
        <w:t>процессе</w:t>
      </w:r>
      <w:r>
        <w:rPr>
          <w:rFonts w:ascii="Times New Roman" w:hAnsi="Times New Roman" w:cs="Times New Roman"/>
          <w:sz w:val="24"/>
          <w:szCs w:val="24"/>
        </w:rPr>
        <w:t xml:space="preserve">  </w:t>
      </w:r>
      <w:r w:rsidRPr="00E626C0">
        <w:rPr>
          <w:rFonts w:ascii="Times New Roman" w:hAnsi="Times New Roman" w:cs="Times New Roman"/>
          <w:sz w:val="24"/>
          <w:szCs w:val="24"/>
        </w:rPr>
        <w:t>комплексного</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опробования</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выполнены</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дополнительные работы, указанные в приложении __ к акту.</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Решение рабочей комиссии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прошедшее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комплексное</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опробование, считать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626C0">
        <w:rPr>
          <w:rFonts w:ascii="Times New Roman" w:hAnsi="Times New Roman" w:cs="Times New Roman"/>
          <w:sz w:val="24"/>
          <w:szCs w:val="24"/>
        </w:rPr>
        <w:t>готовым</w:t>
      </w:r>
      <w:proofErr w:type="gramEnd"/>
      <w:r>
        <w:rPr>
          <w:rFonts w:ascii="Times New Roman" w:hAnsi="Times New Roman" w:cs="Times New Roman"/>
          <w:sz w:val="24"/>
          <w:szCs w:val="24"/>
        </w:rPr>
        <w:t xml:space="preserve"> </w:t>
      </w:r>
      <w:r w:rsidRPr="00E626C0">
        <w:rPr>
          <w:rFonts w:ascii="Times New Roman" w:hAnsi="Times New Roman" w:cs="Times New Roman"/>
          <w:sz w:val="24"/>
          <w:szCs w:val="24"/>
        </w:rPr>
        <w:t>к</w:t>
      </w:r>
      <w:r>
        <w:rPr>
          <w:rFonts w:ascii="Times New Roman" w:hAnsi="Times New Roman" w:cs="Times New Roman"/>
          <w:sz w:val="24"/>
          <w:szCs w:val="24"/>
        </w:rPr>
        <w:t xml:space="preserve"> </w:t>
      </w:r>
      <w:r w:rsidRPr="00E626C0">
        <w:rPr>
          <w:rFonts w:ascii="Times New Roman" w:hAnsi="Times New Roman" w:cs="Times New Roman"/>
          <w:sz w:val="24"/>
          <w:szCs w:val="24"/>
        </w:rPr>
        <w:t>эксплуатации</w:t>
      </w:r>
      <w:r>
        <w:rPr>
          <w:rFonts w:ascii="Times New Roman" w:hAnsi="Times New Roman" w:cs="Times New Roman"/>
          <w:sz w:val="24"/>
          <w:szCs w:val="24"/>
        </w:rPr>
        <w:t xml:space="preserve"> </w:t>
      </w:r>
      <w:r w:rsidRPr="00E626C0">
        <w:rPr>
          <w:rFonts w:ascii="Times New Roman" w:hAnsi="Times New Roman" w:cs="Times New Roman"/>
          <w:sz w:val="24"/>
          <w:szCs w:val="24"/>
        </w:rPr>
        <w:t>и</w:t>
      </w:r>
      <w:r>
        <w:rPr>
          <w:rFonts w:ascii="Times New Roman" w:hAnsi="Times New Roman" w:cs="Times New Roman"/>
          <w:sz w:val="24"/>
          <w:szCs w:val="24"/>
        </w:rPr>
        <w:t xml:space="preserve"> </w:t>
      </w:r>
      <w:r w:rsidRPr="00E626C0">
        <w:rPr>
          <w:rFonts w:ascii="Times New Roman" w:hAnsi="Times New Roman" w:cs="Times New Roman"/>
          <w:sz w:val="24"/>
          <w:szCs w:val="24"/>
        </w:rPr>
        <w:t>выпуску</w:t>
      </w:r>
      <w:r>
        <w:rPr>
          <w:rFonts w:ascii="Times New Roman" w:hAnsi="Times New Roman" w:cs="Times New Roman"/>
          <w:sz w:val="24"/>
          <w:szCs w:val="24"/>
        </w:rPr>
        <w:t xml:space="preserve"> </w:t>
      </w:r>
      <w:r w:rsidRPr="00E626C0">
        <w:rPr>
          <w:rFonts w:ascii="Times New Roman" w:hAnsi="Times New Roman" w:cs="Times New Roman"/>
          <w:sz w:val="24"/>
          <w:szCs w:val="24"/>
        </w:rPr>
        <w:t>продукции</w:t>
      </w:r>
      <w:r>
        <w:rPr>
          <w:rFonts w:ascii="Times New Roman" w:hAnsi="Times New Roman" w:cs="Times New Roman"/>
          <w:sz w:val="24"/>
          <w:szCs w:val="24"/>
        </w:rPr>
        <w:t xml:space="preserve"> </w:t>
      </w:r>
      <w:r w:rsidRPr="00E626C0">
        <w:rPr>
          <w:rFonts w:ascii="Times New Roman" w:hAnsi="Times New Roman" w:cs="Times New Roman"/>
          <w:sz w:val="24"/>
          <w:szCs w:val="24"/>
        </w:rPr>
        <w:t>(оказанию услуг),</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626C0">
        <w:rPr>
          <w:rFonts w:ascii="Times New Roman" w:hAnsi="Times New Roman" w:cs="Times New Roman"/>
          <w:sz w:val="24"/>
          <w:szCs w:val="24"/>
        </w:rPr>
        <w:t>предусмотренной</w:t>
      </w:r>
      <w:proofErr w:type="gramEnd"/>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проектом</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объеме,</w:t>
      </w:r>
      <w:r>
        <w:rPr>
          <w:rFonts w:ascii="Times New Roman" w:hAnsi="Times New Roman" w:cs="Times New Roman"/>
          <w:sz w:val="24"/>
          <w:szCs w:val="24"/>
        </w:rPr>
        <w:t xml:space="preserve"> </w:t>
      </w:r>
      <w:r w:rsidRPr="00E626C0">
        <w:rPr>
          <w:rFonts w:ascii="Times New Roman" w:hAnsi="Times New Roman" w:cs="Times New Roman"/>
          <w:sz w:val="24"/>
          <w:szCs w:val="24"/>
        </w:rPr>
        <w:t>соответствующем</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нормам</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освоения</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проектных</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мощностей</w:t>
      </w:r>
      <w:r>
        <w:rPr>
          <w:rFonts w:ascii="Times New Roman" w:hAnsi="Times New Roman" w:cs="Times New Roman"/>
          <w:sz w:val="24"/>
          <w:szCs w:val="24"/>
        </w:rPr>
        <w:t xml:space="preserve"> </w:t>
      </w:r>
      <w:r w:rsidRPr="00E626C0">
        <w:rPr>
          <w:rFonts w:ascii="Times New Roman" w:hAnsi="Times New Roman" w:cs="Times New Roman"/>
          <w:sz w:val="24"/>
          <w:szCs w:val="24"/>
        </w:rPr>
        <w:t>в начальный период</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и принятым </w:t>
      </w:r>
      <w:proofErr w:type="gramStart"/>
      <w:r w:rsidRPr="00E626C0">
        <w:rPr>
          <w:rFonts w:ascii="Times New Roman" w:hAnsi="Times New Roman" w:cs="Times New Roman"/>
          <w:sz w:val="24"/>
          <w:szCs w:val="24"/>
        </w:rPr>
        <w:t>с</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"____" ____________ 200___ г.</w:t>
      </w:r>
      <w:r>
        <w:rPr>
          <w:rFonts w:ascii="Times New Roman" w:hAnsi="Times New Roman" w:cs="Times New Roman"/>
          <w:sz w:val="24"/>
          <w:szCs w:val="24"/>
        </w:rPr>
        <w:t xml:space="preserve"> </w:t>
      </w:r>
      <w:r w:rsidRPr="00E626C0">
        <w:rPr>
          <w:rFonts w:ascii="Times New Roman" w:hAnsi="Times New Roman" w:cs="Times New Roman"/>
          <w:sz w:val="24"/>
          <w:szCs w:val="24"/>
        </w:rPr>
        <w:t>для</w:t>
      </w: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предъявления</w:t>
      </w:r>
      <w:r>
        <w:rPr>
          <w:rFonts w:ascii="Times New Roman" w:hAnsi="Times New Roman" w:cs="Times New Roman"/>
          <w:sz w:val="24"/>
          <w:szCs w:val="24"/>
        </w:rPr>
        <w:t xml:space="preserve"> </w:t>
      </w:r>
      <w:proofErr w:type="gramStart"/>
      <w:r w:rsidRPr="00E626C0">
        <w:rPr>
          <w:rFonts w:ascii="Times New Roman" w:hAnsi="Times New Roman" w:cs="Times New Roman"/>
          <w:sz w:val="24"/>
          <w:szCs w:val="24"/>
        </w:rPr>
        <w:t>Государственной</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sidRPr="00E626C0">
        <w:rPr>
          <w:rFonts w:ascii="Times New Roman" w:hAnsi="Times New Roman" w:cs="Times New Roman"/>
          <w:sz w:val="24"/>
          <w:szCs w:val="24"/>
        </w:rPr>
        <w:t>приемочной комиссии к приемке в эксплуатацию.</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Председатель рабочей комиссии 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 xml:space="preserve"> (подпись)</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Члены рабочей комиссии: ______________________________________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6C0">
        <w:rPr>
          <w:rFonts w:ascii="Times New Roman" w:hAnsi="Times New Roman" w:cs="Times New Roman"/>
          <w:sz w:val="24"/>
          <w:szCs w:val="24"/>
        </w:rPr>
        <w:t>(подписи)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sectPr w:rsidR="00FE1594" w:rsidRPr="00E626C0" w:rsidSect="00B32463">
          <w:pgSz w:w="11906" w:h="16838"/>
          <w:pgMar w:top="1134" w:right="709" w:bottom="851" w:left="1701" w:header="0" w:footer="0" w:gutter="0"/>
          <w:cols w:space="720"/>
          <w:noEndnote/>
        </w:sect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29 к Договору</w:t>
      </w: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4"/>
          <w:szCs w:val="24"/>
        </w:rPr>
      </w:pPr>
      <w:r w:rsidRPr="00B32463">
        <w:rPr>
          <w:rFonts w:ascii="Times New Roman" w:hAnsi="Times New Roman" w:cs="Times New Roman"/>
          <w:sz w:val="24"/>
        </w:rPr>
        <w:t>от ____________ № 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lang w:val="en-US"/>
        </w:rPr>
      </w:pPr>
      <w:r w:rsidRPr="00E626C0">
        <w:rPr>
          <w:rFonts w:ascii="Times New Roman" w:hAnsi="Times New Roman" w:cs="Times New Roman"/>
          <w:noProof/>
          <w:lang w:eastAsia="ru-RU"/>
        </w:rPr>
        <w:drawing>
          <wp:inline distT="0" distB="0" distL="0" distR="0" wp14:anchorId="7DE90B38" wp14:editId="706065F1">
            <wp:extent cx="8410575" cy="480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8406359" cy="4798194"/>
                    </a:xfrm>
                    <a:prstGeom prst="rect">
                      <a:avLst/>
                    </a:prstGeom>
                    <a:noFill/>
                    <a:ln>
                      <a:noFill/>
                    </a:ln>
                  </pic:spPr>
                </pic:pic>
              </a:graphicData>
            </a:graphic>
          </wp:inline>
        </w:drawing>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lang w:val="en-US"/>
        </w:rPr>
      </w:pPr>
    </w:p>
    <w:p w:rsidR="00FE1594" w:rsidRPr="00E626C0" w:rsidRDefault="00FE1594" w:rsidP="00FE1594">
      <w:pPr>
        <w:widowControl w:val="0"/>
        <w:spacing w:after="0" w:line="240" w:lineRule="auto"/>
        <w:jc w:val="both"/>
        <w:rPr>
          <w:rFonts w:ascii="Times New Roman" w:hAnsi="Times New Roman" w:cs="Times New Roman"/>
          <w:sz w:val="24"/>
          <w:szCs w:val="24"/>
          <w:lang w:val="en-US"/>
        </w:rPr>
      </w:pPr>
    </w:p>
    <w:p w:rsidR="00FE1594" w:rsidRPr="00E626C0" w:rsidRDefault="00FE1594" w:rsidP="00FE1594">
      <w:pPr>
        <w:widowControl w:val="0"/>
        <w:spacing w:after="0" w:line="240" w:lineRule="auto"/>
        <w:jc w:val="both"/>
        <w:rPr>
          <w:rFonts w:ascii="Times New Roman" w:hAnsi="Times New Roman" w:cs="Times New Roman"/>
          <w:sz w:val="24"/>
          <w:szCs w:val="24"/>
          <w:lang w:val="en-US"/>
        </w:rPr>
      </w:pPr>
      <w:r w:rsidRPr="00E626C0">
        <w:rPr>
          <w:rFonts w:ascii="Times New Roman" w:hAnsi="Times New Roman" w:cs="Times New Roman"/>
          <w:noProof/>
          <w:lang w:eastAsia="ru-RU"/>
        </w:rPr>
        <w:lastRenderedPageBreak/>
        <w:drawing>
          <wp:inline distT="0" distB="0" distL="0" distR="0" wp14:anchorId="44408DE5" wp14:editId="7B907230">
            <wp:extent cx="8863330" cy="39714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a:stretch>
                      <a:fillRect/>
                    </a:stretch>
                  </pic:blipFill>
                  <pic:spPr bwMode="auto">
                    <a:xfrm>
                      <a:off x="0" y="0"/>
                      <a:ext cx="8863330" cy="3971403"/>
                    </a:xfrm>
                    <a:prstGeom prst="rect">
                      <a:avLst/>
                    </a:prstGeom>
                    <a:noFill/>
                    <a:ln>
                      <a:noFill/>
                    </a:ln>
                  </pic:spPr>
                </pic:pic>
              </a:graphicData>
            </a:graphic>
          </wp:inline>
        </w:drawing>
      </w: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Default="00FE1594" w:rsidP="00FE1594">
      <w:pPr>
        <w:widowControl w:val="0"/>
        <w:autoSpaceDE w:val="0"/>
        <w:autoSpaceDN w:val="0"/>
        <w:adjustRightInd w:val="0"/>
        <w:spacing w:after="0" w:line="240" w:lineRule="auto"/>
        <w:jc w:val="right"/>
        <w:rPr>
          <w:rFonts w:ascii="Times New Roman" w:hAnsi="Times New Roman" w:cs="Times New Roman"/>
          <w:sz w:val="24"/>
          <w:szCs w:val="24"/>
        </w:rPr>
      </w:pPr>
    </w:p>
    <w:p w:rsidR="00FE1594" w:rsidRDefault="00FE1594" w:rsidP="00FE1594">
      <w:pPr>
        <w:widowControl w:val="0"/>
        <w:autoSpaceDE w:val="0"/>
        <w:autoSpaceDN w:val="0"/>
        <w:adjustRightInd w:val="0"/>
        <w:spacing w:after="0" w:line="240" w:lineRule="auto"/>
        <w:jc w:val="right"/>
        <w:rPr>
          <w:rFonts w:ascii="Times New Roman" w:hAnsi="Times New Roman" w:cs="Times New Roman"/>
          <w:sz w:val="24"/>
          <w:szCs w:val="24"/>
        </w:rPr>
      </w:pPr>
    </w:p>
    <w:p w:rsidR="00FE1594" w:rsidRDefault="00FE1594" w:rsidP="00FE1594">
      <w:pPr>
        <w:widowControl w:val="0"/>
        <w:autoSpaceDE w:val="0"/>
        <w:autoSpaceDN w:val="0"/>
        <w:adjustRightInd w:val="0"/>
        <w:spacing w:after="0" w:line="240" w:lineRule="auto"/>
        <w:jc w:val="right"/>
        <w:rPr>
          <w:rFonts w:ascii="Times New Roman" w:hAnsi="Times New Roman" w:cs="Times New Roman"/>
          <w:sz w:val="24"/>
          <w:szCs w:val="24"/>
        </w:rPr>
      </w:pPr>
    </w:p>
    <w:p w:rsidR="00FE1594" w:rsidRDefault="00FE1594" w:rsidP="00FE1594">
      <w:pPr>
        <w:widowControl w:val="0"/>
        <w:autoSpaceDE w:val="0"/>
        <w:autoSpaceDN w:val="0"/>
        <w:adjustRightInd w:val="0"/>
        <w:spacing w:after="0" w:line="240" w:lineRule="auto"/>
        <w:jc w:val="right"/>
        <w:rPr>
          <w:rFonts w:ascii="Times New Roman" w:hAnsi="Times New Roman" w:cs="Times New Roman"/>
          <w:sz w:val="24"/>
          <w:szCs w:val="24"/>
        </w:rPr>
      </w:pPr>
    </w:p>
    <w:p w:rsidR="00FE1594" w:rsidRDefault="00FE1594" w:rsidP="00FE1594">
      <w:pPr>
        <w:widowControl w:val="0"/>
        <w:autoSpaceDE w:val="0"/>
        <w:autoSpaceDN w:val="0"/>
        <w:adjustRightInd w:val="0"/>
        <w:spacing w:after="0" w:line="240" w:lineRule="auto"/>
        <w:jc w:val="right"/>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ind w:left="10773"/>
        <w:jc w:val="both"/>
        <w:rPr>
          <w:rFonts w:ascii="Times New Roman" w:hAnsi="Times New Roman" w:cs="Times New Roman"/>
          <w:sz w:val="24"/>
          <w:szCs w:val="24"/>
        </w:rPr>
      </w:pPr>
      <w:r w:rsidRPr="00E626C0">
        <w:rPr>
          <w:rFonts w:ascii="Times New Roman" w:hAnsi="Times New Roman" w:cs="Times New Roman"/>
          <w:sz w:val="24"/>
          <w:szCs w:val="24"/>
        </w:rPr>
        <w:lastRenderedPageBreak/>
        <w:t>Приложение 30 к Договору</w:t>
      </w:r>
    </w:p>
    <w:p w:rsidR="00FE1594" w:rsidRPr="00E626C0" w:rsidRDefault="00FE1594" w:rsidP="00FE1594">
      <w:pPr>
        <w:widowControl w:val="0"/>
        <w:autoSpaceDE w:val="0"/>
        <w:autoSpaceDN w:val="0"/>
        <w:adjustRightInd w:val="0"/>
        <w:spacing w:after="0" w:line="240" w:lineRule="auto"/>
        <w:ind w:left="10773"/>
        <w:jc w:val="both"/>
        <w:rPr>
          <w:rFonts w:ascii="Times New Roman" w:hAnsi="Times New Roman" w:cs="Times New Roman"/>
          <w:sz w:val="24"/>
          <w:szCs w:val="24"/>
        </w:rPr>
      </w:pPr>
      <w:r w:rsidRPr="00B32463">
        <w:rPr>
          <w:rFonts w:ascii="Times New Roman" w:hAnsi="Times New Roman" w:cs="Times New Roman"/>
          <w:sz w:val="24"/>
        </w:rPr>
        <w:t>от ____________ № 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4"/>
          <w:szCs w:val="24"/>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Код</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Форма по </w:t>
      </w:r>
      <w:hyperlink r:id="rId22" w:history="1">
        <w:r w:rsidRPr="00E626C0">
          <w:rPr>
            <w:rFonts w:ascii="Times New Roman" w:hAnsi="Times New Roman" w:cs="Times New Roman"/>
            <w:color w:val="0000FF"/>
            <w:sz w:val="20"/>
            <w:szCs w:val="20"/>
          </w:rPr>
          <w:t>ОКУД</w:t>
        </w:r>
      </w:hyperlink>
      <w:r w:rsidRPr="00E626C0">
        <w:rPr>
          <w:rFonts w:ascii="Times New Roman" w:hAnsi="Times New Roman" w:cs="Times New Roman"/>
          <w:sz w:val="20"/>
          <w:szCs w:val="20"/>
        </w:rPr>
        <w:t xml:space="preserve"> │0322005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Инвестор ______________________________________ по ОКПО │</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(организация, адрес, телефон, факс)</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Заказчик (Генподрядчик) _______________________ по ОКПО │</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626C0">
        <w:rPr>
          <w:rFonts w:ascii="Times New Roman" w:hAnsi="Times New Roman" w:cs="Times New Roman"/>
          <w:sz w:val="20"/>
          <w:szCs w:val="20"/>
        </w:rPr>
        <w:t>(организация, адрес,</w:t>
      </w: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телефон, факс)</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Подрядчик (Субподрядчик) ______________________ по ОКПО │</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626C0">
        <w:rPr>
          <w:rFonts w:ascii="Times New Roman" w:hAnsi="Times New Roman" w:cs="Times New Roman"/>
          <w:sz w:val="20"/>
          <w:szCs w:val="20"/>
        </w:rPr>
        <w:t>(организация, адрес,</w:t>
      </w: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w:t>
      </w:r>
      <w:proofErr w:type="gramEnd"/>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телефон, факс)</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Стройка _______________________________________________ │</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(наименование, адрес)</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Объект ________________________________________________ │</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Вид деятельности по ОКДП │</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Договор подряда (контракт) │номер│</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дата│</w:t>
      </w: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Вид операции │</w:t>
      </w: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Номер</w:t>
      </w: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Дата</w:t>
      </w:r>
      <w:r>
        <w:rPr>
          <w:rFonts w:ascii="Times New Roman" w:hAnsi="Times New Roman" w:cs="Times New Roman"/>
          <w:sz w:val="20"/>
          <w:szCs w:val="20"/>
        </w:rPr>
        <w:t xml:space="preserve">  </w:t>
      </w:r>
      <w:r w:rsidRPr="00E626C0">
        <w:rPr>
          <w:rFonts w:ascii="Times New Roman" w:hAnsi="Times New Roman" w:cs="Times New Roman"/>
          <w:sz w:val="20"/>
          <w:szCs w:val="20"/>
        </w:rPr>
        <w:t>││Отчетный период│</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roofErr w:type="spellStart"/>
      <w:r w:rsidRPr="00E626C0">
        <w:rPr>
          <w:rFonts w:ascii="Times New Roman" w:hAnsi="Times New Roman" w:cs="Times New Roman"/>
          <w:sz w:val="20"/>
          <w:szCs w:val="20"/>
        </w:rPr>
        <w:t>документа│составления</w:t>
      </w:r>
      <w:proofErr w:type="spellEnd"/>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6C0">
        <w:rPr>
          <w:rFonts w:ascii="Times New Roman" w:hAnsi="Times New Roman" w:cs="Times New Roman"/>
          <w:sz w:val="20"/>
          <w:szCs w:val="20"/>
        </w:rPr>
        <w:t>по</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E626C0">
        <w:rPr>
          <w:rFonts w:ascii="Times New Roman" w:hAnsi="Times New Roman" w:cs="Times New Roman"/>
          <w:b/>
          <w:sz w:val="20"/>
          <w:szCs w:val="20"/>
        </w:rPr>
        <w:t>АКТ └─────────┴───────────┘└───────┴───────┘</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E626C0">
        <w:rPr>
          <w:rFonts w:ascii="Times New Roman" w:hAnsi="Times New Roman" w:cs="Times New Roman"/>
          <w:b/>
          <w:sz w:val="20"/>
          <w:szCs w:val="20"/>
        </w:rPr>
        <w:t>ВЫПОЛНЕННЫХ РАБОТ</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Сметная (договорная) стоимость в соответствии с договором</w:t>
      </w:r>
      <w:r>
        <w:rPr>
          <w:rFonts w:ascii="Times New Roman" w:hAnsi="Times New Roman" w:cs="Times New Roman"/>
          <w:sz w:val="20"/>
          <w:szCs w:val="20"/>
        </w:rPr>
        <w:t xml:space="preserve"> </w:t>
      </w:r>
      <w:r w:rsidRPr="00E626C0">
        <w:rPr>
          <w:rFonts w:ascii="Times New Roman" w:hAnsi="Times New Roman" w:cs="Times New Roman"/>
          <w:sz w:val="20"/>
          <w:szCs w:val="20"/>
        </w:rPr>
        <w:t>подряда</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 xml:space="preserve">(субподряда) ________________________________________________ руб. </w:t>
      </w:r>
    </w:p>
    <w:p w:rsidR="00FE1594" w:rsidRPr="00E626C0" w:rsidRDefault="00FE1594" w:rsidP="00FE1594">
      <w:pPr>
        <w:widowControl w:val="0"/>
        <w:autoSpaceDE w:val="0"/>
        <w:autoSpaceDN w:val="0"/>
        <w:adjustRightInd w:val="0"/>
        <w:spacing w:after="0" w:line="240" w:lineRule="auto"/>
        <w:rPr>
          <w:rFonts w:ascii="Times New Roman" w:hAnsi="Times New Roman" w:cs="Times New Roman"/>
          <w:sz w:val="20"/>
          <w:szCs w:val="20"/>
        </w:rPr>
        <w:sectPr w:rsidR="00FE1594" w:rsidRPr="00E626C0" w:rsidSect="007346A0">
          <w:headerReference w:type="default" r:id="rId23"/>
          <w:footerReference w:type="default" r:id="rId24"/>
          <w:headerReference w:type="first" r:id="rId25"/>
          <w:footerReference w:type="first" r:id="rId26"/>
          <w:pgSz w:w="16838" w:h="11906" w:orient="landscape"/>
          <w:pgMar w:top="1133" w:right="1440" w:bottom="566" w:left="1440" w:header="0" w:footer="0" w:gutter="0"/>
          <w:cols w:space="720"/>
          <w:noEndnote/>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6"/>
        <w:gridCol w:w="1276"/>
        <w:gridCol w:w="2126"/>
        <w:gridCol w:w="1701"/>
        <w:gridCol w:w="1559"/>
        <w:gridCol w:w="1843"/>
        <w:gridCol w:w="1559"/>
        <w:gridCol w:w="1560"/>
      </w:tblGrid>
      <w:tr w:rsidR="00FE1594" w:rsidRPr="00E626C0" w:rsidTr="00823667">
        <w:tc>
          <w:tcPr>
            <w:tcW w:w="2612"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lastRenderedPageBreak/>
              <w:t>Номер</w:t>
            </w:r>
          </w:p>
        </w:tc>
        <w:tc>
          <w:tcPr>
            <w:tcW w:w="2126" w:type="dxa"/>
            <w:vMerge w:val="restart"/>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Наименование работ</w:t>
            </w:r>
          </w:p>
        </w:tc>
        <w:tc>
          <w:tcPr>
            <w:tcW w:w="1701" w:type="dxa"/>
            <w:vMerge w:val="restart"/>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Номер единичной расценки</w:t>
            </w:r>
          </w:p>
        </w:tc>
        <w:tc>
          <w:tcPr>
            <w:tcW w:w="1559" w:type="dxa"/>
            <w:vMerge w:val="restart"/>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Единица измерения</w:t>
            </w:r>
          </w:p>
        </w:tc>
        <w:tc>
          <w:tcPr>
            <w:tcW w:w="4962"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Выполнено работ</w:t>
            </w: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по порядку</w:t>
            </w: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позиции по смете</w:t>
            </w:r>
          </w:p>
        </w:tc>
        <w:tc>
          <w:tcPr>
            <w:tcW w:w="2126"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количество</w:t>
            </w: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цена за единицу, руб.</w:t>
            </w: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стоимость, руб.</w:t>
            </w: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8</w:t>
            </w: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и т.д.</w:t>
            </w: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7998" w:type="dxa"/>
            <w:gridSpan w:val="5"/>
            <w:tcBorders>
              <w:top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bl>
    <w:p w:rsidR="00FE1594" w:rsidRPr="00E626C0" w:rsidRDefault="00FE1594" w:rsidP="00FE1594">
      <w:pPr>
        <w:widowControl w:val="0"/>
        <w:autoSpaceDE w:val="0"/>
        <w:autoSpaceDN w:val="0"/>
        <w:adjustRightInd w:val="0"/>
        <w:spacing w:after="0" w:line="240" w:lineRule="auto"/>
        <w:rPr>
          <w:rFonts w:ascii="Times New Roman" w:hAnsi="Times New Roman" w:cs="Times New Roman"/>
          <w:sz w:val="20"/>
          <w:szCs w:val="20"/>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lang w:val="en-US"/>
        </w:rPr>
      </w:pPr>
    </w:p>
    <w:p w:rsidR="00FE1594" w:rsidRPr="00E626C0" w:rsidRDefault="00FE1594" w:rsidP="00FE1594">
      <w:pPr>
        <w:widowControl w:val="0"/>
        <w:autoSpaceDE w:val="0"/>
        <w:autoSpaceDN w:val="0"/>
        <w:adjustRightInd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lastRenderedPageBreak/>
        <w:t xml:space="preserve">2-я страница формы </w:t>
      </w:r>
    </w:p>
    <w:p w:rsidR="00FE1594" w:rsidRPr="00E626C0" w:rsidRDefault="00FE1594" w:rsidP="00FE1594">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6"/>
        <w:gridCol w:w="1276"/>
        <w:gridCol w:w="2126"/>
        <w:gridCol w:w="1701"/>
        <w:gridCol w:w="1559"/>
        <w:gridCol w:w="1843"/>
        <w:gridCol w:w="1559"/>
        <w:gridCol w:w="1560"/>
      </w:tblGrid>
      <w:tr w:rsidR="00FE1594" w:rsidRPr="00E626C0" w:rsidTr="00823667">
        <w:tc>
          <w:tcPr>
            <w:tcW w:w="2612" w:type="dxa"/>
            <w:gridSpan w:val="2"/>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Номер</w:t>
            </w:r>
          </w:p>
        </w:tc>
        <w:tc>
          <w:tcPr>
            <w:tcW w:w="2126" w:type="dxa"/>
            <w:vMerge w:val="restart"/>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Наименование работ</w:t>
            </w:r>
          </w:p>
        </w:tc>
        <w:tc>
          <w:tcPr>
            <w:tcW w:w="1701" w:type="dxa"/>
            <w:vMerge w:val="restart"/>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Номер единичной расценки</w:t>
            </w:r>
          </w:p>
        </w:tc>
        <w:tc>
          <w:tcPr>
            <w:tcW w:w="1559" w:type="dxa"/>
            <w:vMerge w:val="restart"/>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Единица измерения</w:t>
            </w:r>
          </w:p>
        </w:tc>
        <w:tc>
          <w:tcPr>
            <w:tcW w:w="4962" w:type="dxa"/>
            <w:gridSpan w:val="3"/>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Выполнено работ</w:t>
            </w: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по порядку</w:t>
            </w: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позиции по смете</w:t>
            </w:r>
          </w:p>
        </w:tc>
        <w:tc>
          <w:tcPr>
            <w:tcW w:w="2126"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количество</w:t>
            </w: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цена за единицу, руб.</w:t>
            </w: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стоимость, руб.</w:t>
            </w: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8</w:t>
            </w: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133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и т.д.</w:t>
            </w:r>
          </w:p>
        </w:tc>
        <w:tc>
          <w:tcPr>
            <w:tcW w:w="1701"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7998" w:type="dxa"/>
            <w:gridSpan w:val="5"/>
            <w:tcBorders>
              <w:top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r w:rsidR="00FE1594" w:rsidRPr="00E626C0" w:rsidTr="00823667">
        <w:tc>
          <w:tcPr>
            <w:tcW w:w="7998" w:type="dxa"/>
            <w:gridSpan w:val="5"/>
            <w:tcBorders>
              <w:right w:val="single" w:sz="4" w:space="0" w:color="auto"/>
            </w:tcBorders>
          </w:tcPr>
          <w:p w:rsidR="00FE1594" w:rsidRPr="00E626C0" w:rsidRDefault="00FE1594" w:rsidP="00823667">
            <w:pPr>
              <w:widowControl w:val="0"/>
              <w:autoSpaceDE w:val="0"/>
              <w:autoSpaceDN w:val="0"/>
              <w:adjustRightInd w:val="0"/>
              <w:spacing w:after="0" w:line="240" w:lineRule="auto"/>
              <w:jc w:val="right"/>
              <w:rPr>
                <w:rFonts w:ascii="Times New Roman" w:hAnsi="Times New Roman" w:cs="Times New Roman"/>
                <w:sz w:val="20"/>
                <w:szCs w:val="20"/>
              </w:rPr>
            </w:pPr>
            <w:r w:rsidRPr="00E626C0">
              <w:rPr>
                <w:rFonts w:ascii="Times New Roman" w:hAnsi="Times New Roman" w:cs="Times New Roman"/>
                <w:sz w:val="20"/>
                <w:szCs w:val="20"/>
              </w:rPr>
              <w:t>Всего по акту</w:t>
            </w:r>
          </w:p>
        </w:tc>
        <w:tc>
          <w:tcPr>
            <w:tcW w:w="1843"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jc w:val="center"/>
              <w:rPr>
                <w:rFonts w:ascii="Times New Roman" w:hAnsi="Times New Roman" w:cs="Times New Roman"/>
                <w:sz w:val="20"/>
                <w:szCs w:val="20"/>
              </w:rPr>
            </w:pPr>
            <w:r w:rsidRPr="00E626C0">
              <w:rPr>
                <w:rFonts w:ascii="Times New Roman" w:hAnsi="Times New Roman" w:cs="Times New Roman"/>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FE1594" w:rsidRPr="00E626C0" w:rsidRDefault="00FE1594" w:rsidP="00823667">
            <w:pPr>
              <w:widowControl w:val="0"/>
              <w:autoSpaceDE w:val="0"/>
              <w:autoSpaceDN w:val="0"/>
              <w:adjustRightInd w:val="0"/>
              <w:spacing w:after="0" w:line="240" w:lineRule="auto"/>
              <w:rPr>
                <w:rFonts w:ascii="Times New Roman" w:hAnsi="Times New Roman" w:cs="Times New Roman"/>
                <w:sz w:val="20"/>
                <w:szCs w:val="20"/>
              </w:rPr>
            </w:pPr>
          </w:p>
        </w:tc>
      </w:tr>
    </w:tbl>
    <w:p w:rsidR="00FE1594" w:rsidRPr="00E626C0" w:rsidRDefault="00FE1594" w:rsidP="00FE1594">
      <w:pPr>
        <w:widowControl w:val="0"/>
        <w:autoSpaceDE w:val="0"/>
        <w:autoSpaceDN w:val="0"/>
        <w:adjustRightInd w:val="0"/>
        <w:spacing w:after="0" w:line="240" w:lineRule="auto"/>
        <w:rPr>
          <w:rFonts w:ascii="Times New Roman" w:hAnsi="Times New Roman" w:cs="Times New Roman"/>
          <w:sz w:val="20"/>
          <w:szCs w:val="20"/>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Сдал</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___________</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________________</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(должность)</w:t>
      </w:r>
      <w:r>
        <w:rPr>
          <w:rFonts w:ascii="Times New Roman" w:hAnsi="Times New Roman" w:cs="Times New Roman"/>
          <w:sz w:val="20"/>
          <w:szCs w:val="20"/>
        </w:rPr>
        <w:t xml:space="preserve">   </w:t>
      </w:r>
      <w:r w:rsidRPr="00E626C0">
        <w:rPr>
          <w:rFonts w:ascii="Times New Roman" w:hAnsi="Times New Roman" w:cs="Times New Roman"/>
          <w:sz w:val="20"/>
          <w:szCs w:val="20"/>
        </w:rPr>
        <w:t>(подпись)</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(расшифровка подписи)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М.П.</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sidRPr="00E626C0">
        <w:rPr>
          <w:rFonts w:ascii="Times New Roman" w:hAnsi="Times New Roman" w:cs="Times New Roman"/>
          <w:sz w:val="20"/>
          <w:szCs w:val="20"/>
        </w:rPr>
        <w:t>Принял ___________</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________________</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_____________________</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(должность)</w:t>
      </w:r>
      <w:r>
        <w:rPr>
          <w:rFonts w:ascii="Times New Roman" w:hAnsi="Times New Roman" w:cs="Times New Roman"/>
          <w:sz w:val="20"/>
          <w:szCs w:val="20"/>
        </w:rPr>
        <w:t xml:space="preserve">   </w:t>
      </w:r>
      <w:r w:rsidRPr="00E626C0">
        <w:rPr>
          <w:rFonts w:ascii="Times New Roman" w:hAnsi="Times New Roman" w:cs="Times New Roman"/>
          <w:sz w:val="20"/>
          <w:szCs w:val="20"/>
        </w:rPr>
        <w:t>(подпись)</w:t>
      </w:r>
      <w:r>
        <w:rPr>
          <w:rFonts w:ascii="Times New Roman" w:hAnsi="Times New Roman" w:cs="Times New Roman"/>
          <w:sz w:val="20"/>
          <w:szCs w:val="20"/>
        </w:rPr>
        <w:t xml:space="preserve">   </w:t>
      </w:r>
      <w:r w:rsidRPr="00E626C0">
        <w:rPr>
          <w:rFonts w:ascii="Times New Roman" w:hAnsi="Times New Roman" w:cs="Times New Roman"/>
          <w:sz w:val="20"/>
          <w:szCs w:val="20"/>
        </w:rPr>
        <w:t xml:space="preserve"> (расшифровка подписи)</w:t>
      </w:r>
    </w:p>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626C0">
        <w:rPr>
          <w:rFonts w:ascii="Times New Roman" w:hAnsi="Times New Roman" w:cs="Times New Roman"/>
          <w:sz w:val="20"/>
          <w:szCs w:val="20"/>
        </w:rPr>
        <w:t>М.П.</w:t>
      </w: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pPr>
    </w:p>
    <w:p w:rsidR="00FE1594" w:rsidRPr="00E626C0" w:rsidRDefault="00FE1594" w:rsidP="00FE1594">
      <w:pPr>
        <w:widowControl w:val="0"/>
        <w:spacing w:after="0" w:line="240" w:lineRule="auto"/>
        <w:rPr>
          <w:rFonts w:ascii="Times New Roman" w:hAnsi="Times New Roman" w:cs="Times New Roman"/>
          <w:lang w:val="en-US"/>
        </w:rPr>
        <w:sectPr w:rsidR="00FE1594" w:rsidRPr="00E626C0" w:rsidSect="007346A0">
          <w:pgSz w:w="16838" w:h="11906" w:orient="landscape"/>
          <w:pgMar w:top="1133" w:right="1440" w:bottom="566" w:left="1440" w:header="0" w:footer="0" w:gutter="0"/>
          <w:cols w:space="720"/>
          <w:noEndnote/>
          <w:docGrid w:linePitch="299"/>
        </w:sectPr>
      </w:pPr>
    </w:p>
    <w:p w:rsidR="00FE1594" w:rsidRPr="00E626C0" w:rsidRDefault="00FE1594" w:rsidP="00FE1594">
      <w:pPr>
        <w:widowControl w:val="0"/>
        <w:autoSpaceDE w:val="0"/>
        <w:autoSpaceDN w:val="0"/>
        <w:adjustRightInd w:val="0"/>
        <w:spacing w:after="0" w:line="240" w:lineRule="auto"/>
        <w:ind w:left="6237"/>
        <w:jc w:val="both"/>
        <w:rPr>
          <w:rFonts w:ascii="Times New Roman" w:hAnsi="Times New Roman" w:cs="Times New Roman"/>
          <w:sz w:val="24"/>
          <w:szCs w:val="24"/>
          <w:lang w:val="en-US"/>
        </w:rPr>
      </w:pPr>
      <w:proofErr w:type="spellStart"/>
      <w:r w:rsidRPr="00E626C0">
        <w:rPr>
          <w:rFonts w:ascii="Times New Roman" w:hAnsi="Times New Roman" w:cs="Times New Roman"/>
          <w:sz w:val="24"/>
          <w:szCs w:val="24"/>
          <w:lang w:val="en-US"/>
        </w:rPr>
        <w:lastRenderedPageBreak/>
        <w:t>Приложение</w:t>
      </w:r>
      <w:proofErr w:type="spellEnd"/>
      <w:r w:rsidRPr="00E626C0">
        <w:rPr>
          <w:rFonts w:ascii="Times New Roman" w:hAnsi="Times New Roman" w:cs="Times New Roman"/>
          <w:sz w:val="24"/>
          <w:szCs w:val="24"/>
          <w:lang w:val="en-US"/>
        </w:rPr>
        <w:t xml:space="preserve"> 31 к </w:t>
      </w:r>
      <w:proofErr w:type="spellStart"/>
      <w:r w:rsidRPr="00E626C0">
        <w:rPr>
          <w:rFonts w:ascii="Times New Roman" w:hAnsi="Times New Roman" w:cs="Times New Roman"/>
          <w:sz w:val="24"/>
          <w:szCs w:val="24"/>
          <w:lang w:val="en-US"/>
        </w:rPr>
        <w:t>Договору</w:t>
      </w:r>
      <w:proofErr w:type="spellEnd"/>
    </w:p>
    <w:p w:rsidR="00FE1594" w:rsidRPr="00E626C0" w:rsidRDefault="00FE1594" w:rsidP="00FE1594">
      <w:pPr>
        <w:widowControl w:val="0"/>
        <w:autoSpaceDE w:val="0"/>
        <w:autoSpaceDN w:val="0"/>
        <w:adjustRightInd w:val="0"/>
        <w:spacing w:after="0" w:line="240" w:lineRule="auto"/>
        <w:ind w:left="6237"/>
        <w:jc w:val="both"/>
        <w:rPr>
          <w:rFonts w:ascii="Times New Roman" w:hAnsi="Times New Roman" w:cs="Times New Roman"/>
          <w:sz w:val="24"/>
          <w:szCs w:val="24"/>
          <w:lang w:val="en-US"/>
        </w:rPr>
      </w:pPr>
      <w:r w:rsidRPr="00B32463">
        <w:rPr>
          <w:rFonts w:ascii="Times New Roman" w:hAnsi="Times New Roman" w:cs="Times New Roman"/>
          <w:sz w:val="24"/>
        </w:rPr>
        <w:t>от ____________ № _____</w:t>
      </w:r>
    </w:p>
    <w:p w:rsidR="00FE1594" w:rsidRPr="00E626C0" w:rsidRDefault="00FE1594" w:rsidP="00FE1594">
      <w:pPr>
        <w:widowControl w:val="0"/>
        <w:autoSpaceDE w:val="0"/>
        <w:autoSpaceDN w:val="0"/>
        <w:adjustRightInd w:val="0"/>
        <w:spacing w:after="0" w:line="240" w:lineRule="auto"/>
        <w:outlineLvl w:val="0"/>
        <w:rPr>
          <w:rFonts w:ascii="Times New Roman" w:hAnsi="Times New Roman" w:cs="Times New Roman"/>
          <w:sz w:val="20"/>
          <w:szCs w:val="20"/>
        </w:rPr>
      </w:pPr>
    </w:p>
    <w:p w:rsidR="00FE1594" w:rsidRPr="00D45B94" w:rsidRDefault="00FE1594" w:rsidP="00FE1594">
      <w:pPr>
        <w:widowControl w:val="0"/>
        <w:autoSpaceDE w:val="0"/>
        <w:autoSpaceDN w:val="0"/>
        <w:adjustRightInd w:val="0"/>
        <w:spacing w:after="0" w:line="240" w:lineRule="auto"/>
        <w:ind w:left="6804"/>
        <w:jc w:val="both"/>
        <w:rPr>
          <w:rFonts w:ascii="Times New Roman" w:eastAsia="Times New Roman" w:hAnsi="Times New Roman" w:cs="Times New Roman"/>
          <w:sz w:val="24"/>
          <w:szCs w:val="24"/>
          <w:lang w:eastAsia="ru-RU"/>
        </w:rPr>
      </w:pPr>
    </w:p>
    <w:tbl>
      <w:tblPr>
        <w:tblW w:w="9909" w:type="dxa"/>
        <w:tblInd w:w="14" w:type="dxa"/>
        <w:tblLayout w:type="fixed"/>
        <w:tblCellMar>
          <w:left w:w="0" w:type="dxa"/>
          <w:right w:w="0" w:type="dxa"/>
        </w:tblCellMar>
        <w:tblLook w:val="0000" w:firstRow="0" w:lastRow="0" w:firstColumn="0" w:lastColumn="0" w:noHBand="0" w:noVBand="0"/>
      </w:tblPr>
      <w:tblGrid>
        <w:gridCol w:w="811"/>
        <w:gridCol w:w="83"/>
        <w:gridCol w:w="1329"/>
        <w:gridCol w:w="238"/>
        <w:gridCol w:w="4608"/>
        <w:gridCol w:w="283"/>
        <w:gridCol w:w="856"/>
        <w:gridCol w:w="661"/>
        <w:gridCol w:w="661"/>
        <w:gridCol w:w="379"/>
      </w:tblGrid>
      <w:tr w:rsidR="00FE1594" w:rsidRPr="00D45B94" w:rsidTr="00823667">
        <w:tc>
          <w:tcPr>
            <w:tcW w:w="8208" w:type="dxa"/>
            <w:gridSpan w:val="7"/>
            <w:tcBorders>
              <w:top w:val="nil"/>
              <w:left w:val="nil"/>
              <w:bottom w:val="nil"/>
              <w:right w:val="nil"/>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gridSpan w:val="3"/>
            <w:tcBorders>
              <w:top w:val="single" w:sz="4" w:space="0" w:color="auto"/>
              <w:left w:val="single" w:sz="4" w:space="0" w:color="auto"/>
              <w:bottom w:val="nil"/>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Код</w:t>
            </w:r>
          </w:p>
        </w:tc>
      </w:tr>
      <w:tr w:rsidR="00FE1594" w:rsidRPr="00D45B94" w:rsidTr="00823667">
        <w:trPr>
          <w:trHeight w:val="284"/>
        </w:trPr>
        <w:tc>
          <w:tcPr>
            <w:tcW w:w="8208" w:type="dxa"/>
            <w:gridSpan w:val="7"/>
            <w:tcBorders>
              <w:top w:val="nil"/>
              <w:left w:val="nil"/>
              <w:bottom w:val="nil"/>
              <w:right w:val="nil"/>
            </w:tcBorders>
            <w:vAlign w:val="bottom"/>
          </w:tcPr>
          <w:p w:rsidR="00FE1594" w:rsidRPr="00D45B94" w:rsidRDefault="00FE1594" w:rsidP="00823667">
            <w:pPr>
              <w:widowControl w:val="0"/>
              <w:tabs>
                <w:tab w:val="right" w:pos="13608"/>
              </w:tabs>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Форма по ОКУД</w:t>
            </w:r>
          </w:p>
        </w:tc>
        <w:tc>
          <w:tcPr>
            <w:tcW w:w="1701" w:type="dxa"/>
            <w:gridSpan w:val="3"/>
            <w:tcBorders>
              <w:top w:val="single" w:sz="12" w:space="0" w:color="auto"/>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0322001</w:t>
            </w:r>
          </w:p>
        </w:tc>
      </w:tr>
      <w:tr w:rsidR="00FE1594" w:rsidRPr="00D45B94" w:rsidTr="00823667">
        <w:trPr>
          <w:trHeight w:val="284"/>
        </w:trPr>
        <w:tc>
          <w:tcPr>
            <w:tcW w:w="894" w:type="dxa"/>
            <w:gridSpan w:val="2"/>
            <w:tcBorders>
              <w:top w:val="nil"/>
              <w:left w:val="nil"/>
              <w:bottom w:val="nil"/>
              <w:right w:val="nil"/>
            </w:tcBorders>
            <w:vAlign w:val="bottom"/>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Инвестор</w:t>
            </w:r>
          </w:p>
        </w:tc>
        <w:tc>
          <w:tcPr>
            <w:tcW w:w="6175" w:type="dxa"/>
            <w:gridSpan w:val="3"/>
            <w:tcBorders>
              <w:top w:val="nil"/>
              <w:left w:val="nil"/>
              <w:bottom w:val="single" w:sz="4" w:space="0" w:color="auto"/>
              <w:right w:val="nil"/>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9" w:type="dxa"/>
            <w:gridSpan w:val="2"/>
            <w:tcBorders>
              <w:top w:val="nil"/>
              <w:left w:val="nil"/>
              <w:bottom w:val="nil"/>
              <w:right w:val="nil"/>
            </w:tcBorders>
            <w:vAlign w:val="bottom"/>
          </w:tcPr>
          <w:p w:rsidR="00FE1594" w:rsidRPr="00D45B94" w:rsidRDefault="00FE1594" w:rsidP="00823667">
            <w:pPr>
              <w:widowControl w:val="0"/>
              <w:tabs>
                <w:tab w:val="right" w:pos="1004"/>
                <w:tab w:val="left" w:pos="12758"/>
                <w:tab w:val="right" w:pos="13608"/>
              </w:tabs>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ab/>
              <w:t>по ОКПО</w:t>
            </w:r>
          </w:p>
        </w:tc>
        <w:tc>
          <w:tcPr>
            <w:tcW w:w="1701" w:type="dxa"/>
            <w:gridSpan w:val="3"/>
            <w:tcBorders>
              <w:top w:val="single" w:sz="4" w:space="0" w:color="auto"/>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Pr>
        <w:tc>
          <w:tcPr>
            <w:tcW w:w="894" w:type="dxa"/>
            <w:gridSpan w:val="2"/>
            <w:tcBorders>
              <w:top w:val="nil"/>
              <w:left w:val="nil"/>
              <w:bottom w:val="nil"/>
              <w:right w:val="nil"/>
            </w:tcBorders>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6175" w:type="dxa"/>
            <w:gridSpan w:val="3"/>
            <w:tcBorders>
              <w:top w:val="nil"/>
              <w:left w:val="nil"/>
              <w:bottom w:val="nil"/>
              <w:right w:val="nil"/>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организация, адрес, телефон, факс</w:t>
            </w:r>
          </w:p>
        </w:tc>
        <w:tc>
          <w:tcPr>
            <w:tcW w:w="1139" w:type="dxa"/>
            <w:gridSpan w:val="2"/>
            <w:vMerge w:val="restart"/>
            <w:tcBorders>
              <w:top w:val="nil"/>
              <w:left w:val="nil"/>
              <w:bottom w:val="nil"/>
              <w:right w:val="nil"/>
            </w:tcBorders>
            <w:vAlign w:val="bottom"/>
          </w:tcPr>
          <w:p w:rsidR="00FE1594" w:rsidRPr="00D45B94" w:rsidRDefault="00FE1594" w:rsidP="00823667">
            <w:pPr>
              <w:widowControl w:val="0"/>
              <w:tabs>
                <w:tab w:val="right" w:pos="1004"/>
                <w:tab w:val="left" w:pos="12758"/>
                <w:tab w:val="right" w:pos="13608"/>
              </w:tabs>
              <w:autoSpaceDE w:val="0"/>
              <w:autoSpaceDN w:val="0"/>
              <w:adjustRightInd w:val="0"/>
              <w:spacing w:after="0" w:line="240" w:lineRule="auto"/>
              <w:ind w:right="57"/>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20"/>
                <w:szCs w:val="20"/>
                <w:lang w:eastAsia="ru-RU"/>
              </w:rPr>
              <w:tab/>
              <w:t>по ОКПО</w:t>
            </w:r>
          </w:p>
        </w:tc>
        <w:tc>
          <w:tcPr>
            <w:tcW w:w="1701" w:type="dxa"/>
            <w:gridSpan w:val="3"/>
            <w:vMerge w:val="restart"/>
            <w:tcBorders>
              <w:top w:val="single" w:sz="4" w:space="0" w:color="auto"/>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Height w:val="284"/>
        </w:trPr>
        <w:tc>
          <w:tcPr>
            <w:tcW w:w="2223" w:type="dxa"/>
            <w:gridSpan w:val="3"/>
            <w:tcBorders>
              <w:top w:val="nil"/>
              <w:left w:val="nil"/>
              <w:bottom w:val="nil"/>
              <w:right w:val="nil"/>
            </w:tcBorders>
            <w:vAlign w:val="bottom"/>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Заказчик (Генподрядчик)</w:t>
            </w:r>
          </w:p>
        </w:tc>
        <w:tc>
          <w:tcPr>
            <w:tcW w:w="4846" w:type="dxa"/>
            <w:gridSpan w:val="2"/>
            <w:tcBorders>
              <w:top w:val="nil"/>
              <w:left w:val="nil"/>
              <w:bottom w:val="single" w:sz="4" w:space="0" w:color="auto"/>
              <w:right w:val="nil"/>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9" w:type="dxa"/>
            <w:gridSpan w:val="2"/>
            <w:vMerge/>
            <w:tcBorders>
              <w:top w:val="nil"/>
              <w:left w:val="nil"/>
              <w:bottom w:val="nil"/>
              <w:right w:val="nil"/>
            </w:tcBorders>
            <w:vAlign w:val="bottom"/>
          </w:tcPr>
          <w:p w:rsidR="00FE1594" w:rsidRPr="00D45B94" w:rsidRDefault="00FE1594" w:rsidP="00823667">
            <w:pPr>
              <w:widowControl w:val="0"/>
              <w:tabs>
                <w:tab w:val="right" w:pos="1290"/>
                <w:tab w:val="left" w:pos="12758"/>
                <w:tab w:val="right" w:pos="13608"/>
              </w:tabs>
              <w:autoSpaceDE w:val="0"/>
              <w:autoSpaceDN w:val="0"/>
              <w:adjustRightInd w:val="0"/>
              <w:spacing w:after="0" w:line="240" w:lineRule="auto"/>
              <w:ind w:right="57"/>
              <w:rPr>
                <w:rFonts w:ascii="Times New Roman" w:eastAsia="Times New Roman" w:hAnsi="Times New Roman" w:cs="Times New Roman"/>
                <w:sz w:val="20"/>
                <w:szCs w:val="20"/>
                <w:lang w:eastAsia="ru-RU"/>
              </w:rPr>
            </w:pPr>
          </w:p>
        </w:tc>
        <w:tc>
          <w:tcPr>
            <w:tcW w:w="1701" w:type="dxa"/>
            <w:gridSpan w:val="3"/>
            <w:vMerge/>
            <w:tcBorders>
              <w:top w:val="single" w:sz="4" w:space="0" w:color="auto"/>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Pr>
        <w:tc>
          <w:tcPr>
            <w:tcW w:w="2223" w:type="dxa"/>
            <w:gridSpan w:val="3"/>
            <w:tcBorders>
              <w:top w:val="nil"/>
              <w:left w:val="nil"/>
              <w:bottom w:val="nil"/>
              <w:right w:val="nil"/>
            </w:tcBorders>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4846" w:type="dxa"/>
            <w:gridSpan w:val="2"/>
            <w:tcBorders>
              <w:top w:val="single" w:sz="4" w:space="0" w:color="auto"/>
              <w:left w:val="nil"/>
              <w:right w:val="nil"/>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организация, адрес, телефон, факс</w:t>
            </w:r>
          </w:p>
        </w:tc>
        <w:tc>
          <w:tcPr>
            <w:tcW w:w="1139" w:type="dxa"/>
            <w:gridSpan w:val="2"/>
            <w:tcBorders>
              <w:top w:val="nil"/>
              <w:left w:val="nil"/>
              <w:bottom w:val="nil"/>
              <w:right w:val="nil"/>
            </w:tcBorders>
          </w:tcPr>
          <w:p w:rsidR="00FE1594" w:rsidRPr="00D45B94" w:rsidRDefault="00FE1594" w:rsidP="00823667">
            <w:pPr>
              <w:widowControl w:val="0"/>
              <w:tabs>
                <w:tab w:val="right" w:pos="1290"/>
                <w:tab w:val="left" w:pos="12758"/>
                <w:tab w:val="right" w:pos="13608"/>
              </w:tabs>
              <w:autoSpaceDE w:val="0"/>
              <w:autoSpaceDN w:val="0"/>
              <w:adjustRightInd w:val="0"/>
              <w:spacing w:after="0" w:line="240" w:lineRule="auto"/>
              <w:ind w:right="57"/>
              <w:rPr>
                <w:rFonts w:ascii="Times New Roman" w:eastAsia="Times New Roman" w:hAnsi="Times New Roman" w:cs="Times New Roman"/>
                <w:sz w:val="14"/>
                <w:szCs w:val="14"/>
                <w:lang w:eastAsia="ru-RU"/>
              </w:rPr>
            </w:pPr>
          </w:p>
        </w:tc>
        <w:tc>
          <w:tcPr>
            <w:tcW w:w="1701" w:type="dxa"/>
            <w:gridSpan w:val="3"/>
            <w:vMerge w:val="restart"/>
            <w:tcBorders>
              <w:top w:val="single" w:sz="4" w:space="0" w:color="auto"/>
              <w:left w:val="single" w:sz="12"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FE1594" w:rsidRPr="00D45B94" w:rsidTr="00823667">
        <w:trPr>
          <w:cantSplit/>
          <w:trHeight w:val="284"/>
        </w:trPr>
        <w:tc>
          <w:tcPr>
            <w:tcW w:w="2461" w:type="dxa"/>
            <w:gridSpan w:val="4"/>
            <w:tcBorders>
              <w:top w:val="nil"/>
              <w:left w:val="nil"/>
              <w:bottom w:val="nil"/>
              <w:right w:val="nil"/>
            </w:tcBorders>
            <w:vAlign w:val="bottom"/>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Подрядчик (Субподрядчик)</w:t>
            </w:r>
          </w:p>
        </w:tc>
        <w:tc>
          <w:tcPr>
            <w:tcW w:w="4608" w:type="dxa"/>
            <w:tcBorders>
              <w:top w:val="nil"/>
              <w:left w:val="nil"/>
              <w:bottom w:val="single" w:sz="4" w:space="0" w:color="auto"/>
              <w:right w:val="nil"/>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9" w:type="dxa"/>
            <w:gridSpan w:val="2"/>
            <w:tcBorders>
              <w:top w:val="nil"/>
              <w:left w:val="nil"/>
              <w:bottom w:val="nil"/>
              <w:right w:val="nil"/>
            </w:tcBorders>
            <w:vAlign w:val="bottom"/>
          </w:tcPr>
          <w:p w:rsidR="00FE1594" w:rsidRPr="00D45B94" w:rsidRDefault="00FE1594" w:rsidP="00823667">
            <w:pPr>
              <w:widowControl w:val="0"/>
              <w:tabs>
                <w:tab w:val="right" w:pos="992"/>
                <w:tab w:val="left" w:pos="12758"/>
                <w:tab w:val="right" w:pos="13608"/>
              </w:tabs>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ab/>
              <w:t>по ОКПО</w:t>
            </w:r>
          </w:p>
        </w:tc>
        <w:tc>
          <w:tcPr>
            <w:tcW w:w="1701" w:type="dxa"/>
            <w:gridSpan w:val="3"/>
            <w:vMerge/>
            <w:tcBorders>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Pr>
        <w:tc>
          <w:tcPr>
            <w:tcW w:w="2461" w:type="dxa"/>
            <w:gridSpan w:val="4"/>
            <w:tcBorders>
              <w:top w:val="nil"/>
              <w:left w:val="nil"/>
              <w:bottom w:val="nil"/>
              <w:right w:val="nil"/>
            </w:tcBorders>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4608" w:type="dxa"/>
            <w:tcBorders>
              <w:top w:val="single" w:sz="4" w:space="0" w:color="auto"/>
              <w:left w:val="nil"/>
              <w:right w:val="nil"/>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организация, адрес, телефон, факс</w:t>
            </w:r>
          </w:p>
        </w:tc>
        <w:tc>
          <w:tcPr>
            <w:tcW w:w="1139" w:type="dxa"/>
            <w:gridSpan w:val="2"/>
            <w:tcBorders>
              <w:top w:val="nil"/>
              <w:left w:val="nil"/>
              <w:bottom w:val="nil"/>
              <w:right w:val="nil"/>
            </w:tcBorders>
          </w:tcPr>
          <w:p w:rsidR="00FE1594" w:rsidRPr="00D45B94" w:rsidRDefault="00FE1594" w:rsidP="00823667">
            <w:pPr>
              <w:widowControl w:val="0"/>
              <w:tabs>
                <w:tab w:val="right" w:pos="1290"/>
                <w:tab w:val="left" w:pos="12758"/>
                <w:tab w:val="right" w:pos="13608"/>
              </w:tabs>
              <w:autoSpaceDE w:val="0"/>
              <w:autoSpaceDN w:val="0"/>
              <w:adjustRightInd w:val="0"/>
              <w:spacing w:after="0" w:line="240" w:lineRule="auto"/>
              <w:ind w:right="57"/>
              <w:rPr>
                <w:rFonts w:ascii="Times New Roman" w:eastAsia="Times New Roman" w:hAnsi="Times New Roman" w:cs="Times New Roman"/>
                <w:sz w:val="14"/>
                <w:szCs w:val="14"/>
                <w:lang w:eastAsia="ru-RU"/>
              </w:rPr>
            </w:pPr>
          </w:p>
        </w:tc>
        <w:tc>
          <w:tcPr>
            <w:tcW w:w="1701" w:type="dxa"/>
            <w:gridSpan w:val="3"/>
            <w:vMerge w:val="restart"/>
            <w:tcBorders>
              <w:top w:val="single" w:sz="4" w:space="0" w:color="auto"/>
              <w:left w:val="single" w:sz="12"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Height w:val="284"/>
        </w:trPr>
        <w:tc>
          <w:tcPr>
            <w:tcW w:w="811" w:type="dxa"/>
            <w:tcBorders>
              <w:top w:val="nil"/>
              <w:left w:val="nil"/>
              <w:bottom w:val="nil"/>
              <w:right w:val="nil"/>
            </w:tcBorders>
            <w:vAlign w:val="bottom"/>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Стройка</w:t>
            </w:r>
          </w:p>
        </w:tc>
        <w:tc>
          <w:tcPr>
            <w:tcW w:w="6258" w:type="dxa"/>
            <w:gridSpan w:val="4"/>
            <w:tcBorders>
              <w:top w:val="nil"/>
              <w:left w:val="nil"/>
              <w:bottom w:val="single" w:sz="4" w:space="0" w:color="auto"/>
              <w:right w:val="nil"/>
            </w:tcBorders>
            <w:vAlign w:val="bottom"/>
          </w:tcPr>
          <w:p w:rsidR="00FE1594" w:rsidRPr="00D45B94" w:rsidRDefault="00FE1594" w:rsidP="00823667">
            <w:pPr>
              <w:widowControl w:val="0"/>
              <w:tabs>
                <w:tab w:val="left" w:pos="12758"/>
                <w:tab w:val="right" w:pos="13608"/>
              </w:tabs>
              <w:autoSpaceDE w:val="0"/>
              <w:autoSpaceDN w:val="0"/>
              <w:adjustRightInd w:val="0"/>
              <w:spacing w:after="0" w:line="240" w:lineRule="auto"/>
              <w:ind w:right="57"/>
              <w:jc w:val="center"/>
              <w:rPr>
                <w:rFonts w:ascii="Times New Roman" w:eastAsia="Times New Roman" w:hAnsi="Times New Roman" w:cs="Times New Roman"/>
                <w:sz w:val="20"/>
                <w:szCs w:val="20"/>
                <w:lang w:eastAsia="ru-RU"/>
              </w:rPr>
            </w:pPr>
          </w:p>
        </w:tc>
        <w:tc>
          <w:tcPr>
            <w:tcW w:w="1139" w:type="dxa"/>
            <w:gridSpan w:val="2"/>
            <w:tcBorders>
              <w:top w:val="nil"/>
              <w:left w:val="nil"/>
              <w:right w:val="nil"/>
            </w:tcBorders>
            <w:vAlign w:val="bottom"/>
          </w:tcPr>
          <w:p w:rsidR="00FE1594" w:rsidRPr="00D45B94" w:rsidRDefault="00FE1594" w:rsidP="00823667">
            <w:pPr>
              <w:widowControl w:val="0"/>
              <w:tabs>
                <w:tab w:val="right" w:pos="997"/>
                <w:tab w:val="left" w:pos="12758"/>
                <w:tab w:val="right" w:pos="13608"/>
              </w:tabs>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ab/>
              <w:t>по ОКПО</w:t>
            </w:r>
          </w:p>
        </w:tc>
        <w:tc>
          <w:tcPr>
            <w:tcW w:w="1701" w:type="dxa"/>
            <w:gridSpan w:val="3"/>
            <w:vMerge/>
            <w:tcBorders>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Pr>
        <w:tc>
          <w:tcPr>
            <w:tcW w:w="811" w:type="dxa"/>
            <w:tcBorders>
              <w:top w:val="nil"/>
              <w:left w:val="nil"/>
              <w:bottom w:val="nil"/>
              <w:right w:val="nil"/>
            </w:tcBorders>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6258" w:type="dxa"/>
            <w:gridSpan w:val="4"/>
            <w:tcBorders>
              <w:left w:val="nil"/>
              <w:bottom w:val="nil"/>
              <w:right w:val="nil"/>
            </w:tcBorders>
          </w:tcPr>
          <w:p w:rsidR="00FE1594" w:rsidRPr="00D45B94" w:rsidRDefault="00FE1594" w:rsidP="00823667">
            <w:pPr>
              <w:widowControl w:val="0"/>
              <w:tabs>
                <w:tab w:val="left" w:pos="12758"/>
                <w:tab w:val="right" w:pos="13608"/>
              </w:tabs>
              <w:autoSpaceDE w:val="0"/>
              <w:autoSpaceDN w:val="0"/>
              <w:adjustRightInd w:val="0"/>
              <w:spacing w:after="0" w:line="240" w:lineRule="auto"/>
              <w:ind w:right="57"/>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наименование, адрес</w:t>
            </w:r>
          </w:p>
        </w:tc>
        <w:tc>
          <w:tcPr>
            <w:tcW w:w="1139" w:type="dxa"/>
            <w:gridSpan w:val="2"/>
            <w:tcBorders>
              <w:left w:val="nil"/>
              <w:bottom w:val="nil"/>
              <w:right w:val="nil"/>
            </w:tcBorders>
          </w:tcPr>
          <w:p w:rsidR="00FE1594" w:rsidRPr="00D45B94" w:rsidRDefault="00FE1594" w:rsidP="00823667">
            <w:pPr>
              <w:widowControl w:val="0"/>
              <w:tabs>
                <w:tab w:val="left" w:pos="12758"/>
                <w:tab w:val="right" w:pos="13608"/>
              </w:tabs>
              <w:autoSpaceDE w:val="0"/>
              <w:autoSpaceDN w:val="0"/>
              <w:adjustRightInd w:val="0"/>
              <w:spacing w:after="0" w:line="240" w:lineRule="auto"/>
              <w:ind w:right="57"/>
              <w:jc w:val="center"/>
              <w:rPr>
                <w:rFonts w:ascii="Times New Roman" w:eastAsia="Times New Roman" w:hAnsi="Times New Roman" w:cs="Times New Roman"/>
                <w:sz w:val="14"/>
                <w:szCs w:val="14"/>
                <w:lang w:eastAsia="ru-RU"/>
              </w:rPr>
            </w:pPr>
          </w:p>
        </w:tc>
        <w:tc>
          <w:tcPr>
            <w:tcW w:w="1701" w:type="dxa"/>
            <w:gridSpan w:val="3"/>
            <w:vMerge w:val="restart"/>
            <w:tcBorders>
              <w:top w:val="single" w:sz="4" w:space="0" w:color="auto"/>
              <w:left w:val="single" w:sz="12" w:space="0" w:color="auto"/>
              <w:bottom w:val="nil"/>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Height w:val="284"/>
        </w:trPr>
        <w:tc>
          <w:tcPr>
            <w:tcW w:w="8208" w:type="dxa"/>
            <w:gridSpan w:val="7"/>
            <w:tcBorders>
              <w:top w:val="nil"/>
              <w:left w:val="nil"/>
              <w:bottom w:val="nil"/>
              <w:right w:val="nil"/>
            </w:tcBorders>
            <w:vAlign w:val="bottom"/>
          </w:tcPr>
          <w:p w:rsidR="00FE1594" w:rsidRPr="00D45B94" w:rsidRDefault="00FE1594" w:rsidP="00823667">
            <w:pPr>
              <w:widowControl w:val="0"/>
              <w:tabs>
                <w:tab w:val="right" w:pos="12899"/>
              </w:tabs>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Вид деятельности по ОКДП</w:t>
            </w:r>
          </w:p>
        </w:tc>
        <w:tc>
          <w:tcPr>
            <w:tcW w:w="1701" w:type="dxa"/>
            <w:gridSpan w:val="3"/>
            <w:vMerge/>
            <w:tcBorders>
              <w:top w:val="nil"/>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Height w:val="284"/>
        </w:trPr>
        <w:tc>
          <w:tcPr>
            <w:tcW w:w="7352" w:type="dxa"/>
            <w:gridSpan w:val="6"/>
            <w:tcBorders>
              <w:top w:val="nil"/>
              <w:left w:val="nil"/>
              <w:bottom w:val="nil"/>
              <w:right w:val="nil"/>
            </w:tcBorders>
            <w:vAlign w:val="bottom"/>
          </w:tcPr>
          <w:p w:rsidR="00FE1594" w:rsidRPr="00D45B94" w:rsidRDefault="00FE1594" w:rsidP="00823667">
            <w:pPr>
              <w:widowControl w:val="0"/>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Договор подряда (контракт)</w:t>
            </w:r>
          </w:p>
        </w:tc>
        <w:tc>
          <w:tcPr>
            <w:tcW w:w="856" w:type="dxa"/>
            <w:tcBorders>
              <w:top w:val="single" w:sz="4" w:space="0" w:color="auto"/>
              <w:left w:val="single" w:sz="4" w:space="0" w:color="auto"/>
              <w:bottom w:val="single" w:sz="4" w:space="0" w:color="auto"/>
              <w:right w:val="nil"/>
            </w:tcBorders>
            <w:vAlign w:val="bottom"/>
          </w:tcPr>
          <w:p w:rsidR="00FE1594" w:rsidRPr="00D45B94" w:rsidRDefault="00FE1594" w:rsidP="00823667">
            <w:pPr>
              <w:widowControl w:val="0"/>
              <w:tabs>
                <w:tab w:val="right" w:pos="1149"/>
                <w:tab w:val="left" w:pos="12758"/>
                <w:tab w:val="right" w:pos="13608"/>
              </w:tabs>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номер</w:t>
            </w:r>
          </w:p>
        </w:tc>
        <w:tc>
          <w:tcPr>
            <w:tcW w:w="1701" w:type="dxa"/>
            <w:gridSpan w:val="3"/>
            <w:tcBorders>
              <w:top w:val="single" w:sz="4" w:space="0" w:color="auto"/>
              <w:left w:val="single" w:sz="12"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Height w:val="284"/>
        </w:trPr>
        <w:tc>
          <w:tcPr>
            <w:tcW w:w="7352" w:type="dxa"/>
            <w:gridSpan w:val="6"/>
            <w:tcBorders>
              <w:top w:val="nil"/>
              <w:left w:val="nil"/>
              <w:bottom w:val="nil"/>
              <w:right w:val="nil"/>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6" w:type="dxa"/>
            <w:tcBorders>
              <w:top w:val="nil"/>
              <w:left w:val="single" w:sz="4" w:space="0" w:color="auto"/>
              <w:bottom w:val="single" w:sz="4" w:space="0" w:color="auto"/>
              <w:right w:val="nil"/>
            </w:tcBorders>
            <w:vAlign w:val="bottom"/>
          </w:tcPr>
          <w:p w:rsidR="00FE1594" w:rsidRPr="00D45B94" w:rsidRDefault="00FE1594" w:rsidP="00823667">
            <w:pPr>
              <w:widowControl w:val="0"/>
              <w:tabs>
                <w:tab w:val="right" w:pos="1149"/>
                <w:tab w:val="left" w:pos="12758"/>
                <w:tab w:val="right" w:pos="13608"/>
              </w:tabs>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9" w:type="dxa"/>
            <w:tcBorders>
              <w:top w:val="single" w:sz="4" w:space="0" w:color="auto"/>
              <w:left w:val="single" w:sz="4" w:space="0" w:color="auto"/>
              <w:bottom w:val="single" w:sz="4"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cantSplit/>
          <w:trHeight w:val="284"/>
        </w:trPr>
        <w:tc>
          <w:tcPr>
            <w:tcW w:w="8208" w:type="dxa"/>
            <w:gridSpan w:val="7"/>
            <w:tcBorders>
              <w:top w:val="nil"/>
              <w:left w:val="nil"/>
              <w:bottom w:val="nil"/>
              <w:right w:val="nil"/>
            </w:tcBorders>
            <w:vAlign w:val="bottom"/>
          </w:tcPr>
          <w:p w:rsidR="00FE1594" w:rsidRPr="00D45B94" w:rsidRDefault="00FE1594" w:rsidP="00823667">
            <w:pPr>
              <w:tabs>
                <w:tab w:val="right" w:pos="13608"/>
              </w:tabs>
              <w:autoSpaceDE w:val="0"/>
              <w:autoSpaceDN w:val="0"/>
              <w:spacing w:after="0" w:line="240" w:lineRule="auto"/>
              <w:ind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Вид операции</w:t>
            </w:r>
          </w:p>
        </w:tc>
        <w:tc>
          <w:tcPr>
            <w:tcW w:w="1701" w:type="dxa"/>
            <w:gridSpan w:val="3"/>
            <w:tcBorders>
              <w:top w:val="single" w:sz="4" w:space="0" w:color="auto"/>
              <w:left w:val="single" w:sz="12" w:space="0" w:color="auto"/>
              <w:bottom w:val="single" w:sz="12"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E1594" w:rsidRPr="00D45B94" w:rsidRDefault="00FE1594" w:rsidP="00FE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CellMar>
          <w:left w:w="0" w:type="dxa"/>
          <w:right w:w="0" w:type="dxa"/>
        </w:tblCellMar>
        <w:tblLook w:val="01E0" w:firstRow="1" w:lastRow="1" w:firstColumn="1" w:lastColumn="1" w:noHBand="0" w:noVBand="0"/>
      </w:tblPr>
      <w:tblGrid>
        <w:gridCol w:w="5085"/>
        <w:gridCol w:w="1270"/>
        <w:gridCol w:w="1287"/>
        <w:gridCol w:w="239"/>
        <w:gridCol w:w="809"/>
        <w:gridCol w:w="811"/>
      </w:tblGrid>
      <w:tr w:rsidR="00FE1594" w:rsidRPr="00D45B94" w:rsidTr="00823667">
        <w:tc>
          <w:tcPr>
            <w:tcW w:w="5586" w:type="dxa"/>
            <w:vMerge w:val="restart"/>
            <w:tcBorders>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318" w:type="dxa"/>
            <w:vMerge w:val="restart"/>
            <w:tcBorders>
              <w:top w:val="single" w:sz="4" w:space="0" w:color="auto"/>
              <w:left w:val="single" w:sz="4" w:space="0" w:color="auto"/>
              <w:bottom w:val="single" w:sz="4" w:space="0" w:color="auto"/>
              <w:right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Дата составления</w:t>
            </w:r>
          </w:p>
        </w:tc>
        <w:tc>
          <w:tcPr>
            <w:tcW w:w="266" w:type="dxa"/>
            <w:tcBorders>
              <w:left w:val="single" w:sz="4"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8" w:type="dxa"/>
            <w:gridSpan w:val="2"/>
            <w:tcBorders>
              <w:top w:val="single" w:sz="4" w:space="0" w:color="auto"/>
              <w:left w:val="single" w:sz="4" w:space="0" w:color="auto"/>
              <w:bottom w:val="single" w:sz="4"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Отчетный период</w:t>
            </w:r>
          </w:p>
        </w:tc>
      </w:tr>
      <w:tr w:rsidR="00FE1594" w:rsidRPr="00D45B94" w:rsidTr="00823667">
        <w:tc>
          <w:tcPr>
            <w:tcW w:w="5586" w:type="dxa"/>
            <w:vMerge/>
            <w:tcBorders>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318" w:type="dxa"/>
            <w:vMerge/>
            <w:tcBorders>
              <w:top w:val="single" w:sz="4" w:space="0" w:color="auto"/>
              <w:left w:val="single" w:sz="4" w:space="0" w:color="auto"/>
              <w:bottom w:val="single" w:sz="12"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18" w:type="dxa"/>
            <w:vMerge/>
            <w:tcBorders>
              <w:top w:val="single" w:sz="4" w:space="0" w:color="auto"/>
              <w:left w:val="single" w:sz="4" w:space="0" w:color="auto"/>
              <w:bottom w:val="single" w:sz="12"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6" w:type="dxa"/>
            <w:tcBorders>
              <w:left w:val="single" w:sz="4"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12"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с</w:t>
            </w:r>
          </w:p>
        </w:tc>
        <w:tc>
          <w:tcPr>
            <w:tcW w:w="859" w:type="dxa"/>
            <w:tcBorders>
              <w:top w:val="single" w:sz="4" w:space="0" w:color="auto"/>
              <w:left w:val="single" w:sz="4" w:space="0" w:color="auto"/>
              <w:bottom w:val="single" w:sz="12" w:space="0" w:color="auto"/>
              <w:right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по</w:t>
            </w:r>
          </w:p>
        </w:tc>
      </w:tr>
      <w:tr w:rsidR="00FE1594" w:rsidRPr="00D45B94" w:rsidTr="00823667">
        <w:trPr>
          <w:trHeight w:val="284"/>
        </w:trPr>
        <w:tc>
          <w:tcPr>
            <w:tcW w:w="5586" w:type="dxa"/>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right="57"/>
              <w:jc w:val="right"/>
              <w:rPr>
                <w:rFonts w:ascii="Times New Roman" w:eastAsia="Times New Roman" w:hAnsi="Times New Roman" w:cs="Times New Roman"/>
                <w:b/>
                <w:bCs/>
                <w:sz w:val="24"/>
                <w:szCs w:val="24"/>
                <w:lang w:eastAsia="ru-RU"/>
              </w:rPr>
            </w:pPr>
            <w:r w:rsidRPr="00D45B94">
              <w:rPr>
                <w:rFonts w:ascii="Times New Roman" w:eastAsia="Times New Roman" w:hAnsi="Times New Roman" w:cs="Times New Roman"/>
                <w:b/>
                <w:bCs/>
                <w:sz w:val="24"/>
                <w:szCs w:val="24"/>
                <w:lang w:eastAsia="ru-RU"/>
              </w:rPr>
              <w:t>СПРАВКА</w:t>
            </w:r>
          </w:p>
        </w:tc>
        <w:tc>
          <w:tcPr>
            <w:tcW w:w="1318" w:type="dxa"/>
            <w:tcBorders>
              <w:top w:val="single" w:sz="12" w:space="0" w:color="auto"/>
              <w:left w:val="single" w:sz="12" w:space="0" w:color="auto"/>
              <w:bottom w:val="single" w:sz="12" w:space="0" w:color="auto"/>
              <w:right w:val="single" w:sz="4"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18" w:type="dxa"/>
            <w:tcBorders>
              <w:top w:val="single" w:sz="12" w:space="0" w:color="auto"/>
              <w:left w:val="single" w:sz="4" w:space="0" w:color="auto"/>
              <w:bottom w:val="single" w:sz="12" w:space="0" w:color="auto"/>
              <w:right w:val="single" w:sz="12"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6" w:type="dxa"/>
            <w:tcBorders>
              <w:left w:val="single" w:sz="12" w:space="0" w:color="auto"/>
              <w:right w:val="single" w:sz="12"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12" w:space="0" w:color="auto"/>
              <w:left w:val="single" w:sz="12" w:space="0" w:color="auto"/>
              <w:bottom w:val="single" w:sz="12" w:space="0" w:color="auto"/>
              <w:right w:val="single" w:sz="4"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12" w:space="0" w:color="auto"/>
              <w:left w:val="single" w:sz="4" w:space="0" w:color="auto"/>
              <w:bottom w:val="single" w:sz="12" w:space="0" w:color="auto"/>
              <w:right w:val="single" w:sz="12"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E1594" w:rsidRPr="00D45B94" w:rsidRDefault="00FE1594" w:rsidP="00FE15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5B94">
        <w:rPr>
          <w:rFonts w:ascii="Times New Roman" w:eastAsia="Times New Roman" w:hAnsi="Times New Roman" w:cs="Times New Roman"/>
          <w:b/>
          <w:bCs/>
          <w:sz w:val="24"/>
          <w:szCs w:val="24"/>
          <w:lang w:eastAsia="ru-RU"/>
        </w:rPr>
        <w:t>О СТОИМОСТИ ВЫПОЛНЕННЫХ РАБОТ И ЗАТРАТ</w:t>
      </w:r>
    </w:p>
    <w:tbl>
      <w:tblPr>
        <w:tblW w:w="990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0"/>
        <w:gridCol w:w="1720"/>
        <w:gridCol w:w="1599"/>
        <w:gridCol w:w="669"/>
        <w:gridCol w:w="142"/>
        <w:gridCol w:w="992"/>
        <w:gridCol w:w="668"/>
        <w:gridCol w:w="1174"/>
        <w:gridCol w:w="486"/>
        <w:gridCol w:w="648"/>
        <w:gridCol w:w="851"/>
      </w:tblGrid>
      <w:tr w:rsidR="00FE1594" w:rsidRPr="00D45B94" w:rsidTr="00823667">
        <w:tc>
          <w:tcPr>
            <w:tcW w:w="960" w:type="dxa"/>
            <w:vMerge w:val="restart"/>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Номер по порядку</w:t>
            </w:r>
          </w:p>
        </w:tc>
        <w:tc>
          <w:tcPr>
            <w:tcW w:w="3319" w:type="dxa"/>
            <w:gridSpan w:val="2"/>
            <w:vMerge w:val="restart"/>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color w:val="000000"/>
                <w:sz w:val="20"/>
                <w:szCs w:val="20"/>
                <w:lang w:eastAsia="ru-RU"/>
              </w:rPr>
              <w:t>Наименование пусковых комплексов, этапов, объектов, видов выполненных работ, оборудования, затрат</w:t>
            </w:r>
          </w:p>
        </w:tc>
        <w:tc>
          <w:tcPr>
            <w:tcW w:w="811" w:type="dxa"/>
            <w:gridSpan w:val="2"/>
            <w:vMerge w:val="restart"/>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color w:val="000000"/>
                <w:sz w:val="20"/>
                <w:szCs w:val="20"/>
                <w:lang w:eastAsia="ru-RU"/>
              </w:rPr>
              <w:t>Код</w:t>
            </w:r>
          </w:p>
        </w:tc>
        <w:tc>
          <w:tcPr>
            <w:tcW w:w="4819" w:type="dxa"/>
            <w:gridSpan w:val="6"/>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45B94">
              <w:rPr>
                <w:rFonts w:ascii="Times New Roman" w:eastAsia="Times New Roman" w:hAnsi="Times New Roman" w:cs="Times New Roman"/>
                <w:color w:val="000000"/>
                <w:sz w:val="20"/>
                <w:szCs w:val="20"/>
                <w:lang w:eastAsia="ru-RU"/>
              </w:rPr>
              <w:t>Стоимость выполненных работ и затрат, руб.</w:t>
            </w:r>
          </w:p>
        </w:tc>
      </w:tr>
      <w:tr w:rsidR="00FE1594" w:rsidRPr="00D45B94" w:rsidTr="00823667">
        <w:tc>
          <w:tcPr>
            <w:tcW w:w="960" w:type="dxa"/>
            <w:vMerge/>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19" w:type="dxa"/>
            <w:gridSpan w:val="2"/>
            <w:vMerge/>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11" w:type="dxa"/>
            <w:gridSpan w:val="2"/>
            <w:vMerge/>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660" w:type="dxa"/>
            <w:gridSpan w:val="2"/>
          </w:tcPr>
          <w:p w:rsidR="00FE1594" w:rsidRPr="00D45B94" w:rsidRDefault="00FE1594" w:rsidP="00823667">
            <w:pPr>
              <w:autoSpaceDE w:val="0"/>
              <w:autoSpaceDN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с начала проведения работ</w:t>
            </w:r>
          </w:p>
        </w:tc>
        <w:tc>
          <w:tcPr>
            <w:tcW w:w="1660" w:type="dxa"/>
            <w:gridSpan w:val="2"/>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45B94">
              <w:rPr>
                <w:rFonts w:ascii="Times New Roman" w:eastAsia="Times New Roman" w:hAnsi="Times New Roman" w:cs="Times New Roman"/>
                <w:color w:val="000000"/>
                <w:sz w:val="20"/>
                <w:szCs w:val="20"/>
                <w:lang w:eastAsia="ru-RU"/>
              </w:rPr>
              <w:t>с начала года</w:t>
            </w:r>
          </w:p>
        </w:tc>
        <w:tc>
          <w:tcPr>
            <w:tcW w:w="1499" w:type="dxa"/>
            <w:gridSpan w:val="2"/>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45B94">
              <w:rPr>
                <w:rFonts w:ascii="Times New Roman" w:eastAsia="Times New Roman" w:hAnsi="Times New Roman" w:cs="Times New Roman"/>
                <w:color w:val="000000"/>
                <w:sz w:val="20"/>
                <w:szCs w:val="20"/>
                <w:lang w:eastAsia="ru-RU"/>
              </w:rPr>
              <w:t>в том числе за отчетный период</w:t>
            </w:r>
          </w:p>
        </w:tc>
      </w:tr>
      <w:tr w:rsidR="00FE1594" w:rsidRPr="00D45B94" w:rsidTr="00823667">
        <w:tc>
          <w:tcPr>
            <w:tcW w:w="960" w:type="dxa"/>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1</w:t>
            </w:r>
          </w:p>
        </w:tc>
        <w:tc>
          <w:tcPr>
            <w:tcW w:w="3319" w:type="dxa"/>
            <w:gridSpan w:val="2"/>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2</w:t>
            </w:r>
          </w:p>
        </w:tc>
        <w:tc>
          <w:tcPr>
            <w:tcW w:w="811" w:type="dxa"/>
            <w:gridSpan w:val="2"/>
            <w:tcBorders>
              <w:bottom w:val="single" w:sz="12"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3</w:t>
            </w:r>
          </w:p>
        </w:tc>
        <w:tc>
          <w:tcPr>
            <w:tcW w:w="1660" w:type="dxa"/>
            <w:gridSpan w:val="2"/>
            <w:tcBorders>
              <w:bottom w:val="single" w:sz="12"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4</w:t>
            </w:r>
          </w:p>
        </w:tc>
        <w:tc>
          <w:tcPr>
            <w:tcW w:w="1660" w:type="dxa"/>
            <w:gridSpan w:val="2"/>
            <w:tcBorders>
              <w:bottom w:val="single" w:sz="12"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5</w:t>
            </w:r>
          </w:p>
        </w:tc>
        <w:tc>
          <w:tcPr>
            <w:tcW w:w="1499" w:type="dxa"/>
            <w:gridSpan w:val="2"/>
            <w:tcBorders>
              <w:bottom w:val="single" w:sz="12" w:space="0" w:color="auto"/>
            </w:tcBorders>
            <w:vAlign w:val="center"/>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6</w:t>
            </w:r>
          </w:p>
        </w:tc>
      </w:tr>
      <w:tr w:rsidR="00FE1594" w:rsidRPr="00D45B94" w:rsidTr="00823667">
        <w:tc>
          <w:tcPr>
            <w:tcW w:w="960" w:type="dxa"/>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331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18"/>
                <w:szCs w:val="18"/>
                <w:lang w:eastAsia="ru-RU"/>
              </w:rPr>
            </w:pPr>
            <w:r w:rsidRPr="00D45B94">
              <w:rPr>
                <w:rFonts w:ascii="Times New Roman" w:eastAsia="Times New Roman" w:hAnsi="Times New Roman" w:cs="Times New Roman"/>
                <w:color w:val="000000"/>
                <w:sz w:val="18"/>
                <w:szCs w:val="18"/>
                <w:lang w:eastAsia="ru-RU"/>
              </w:rPr>
              <w:t>Всего работ и затрат, включаемых в стоимость работ</w:t>
            </w:r>
          </w:p>
        </w:tc>
        <w:tc>
          <w:tcPr>
            <w:tcW w:w="811" w:type="dxa"/>
            <w:gridSpan w:val="2"/>
            <w:tcBorders>
              <w:top w:val="single" w:sz="12" w:space="0" w:color="auto"/>
              <w:lef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tcBorders>
              <w:top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tcBorders>
              <w:top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499" w:type="dxa"/>
            <w:gridSpan w:val="2"/>
            <w:tcBorders>
              <w:top w:val="single" w:sz="12"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960" w:type="dxa"/>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331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170" w:right="57"/>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в том числе:</w:t>
            </w:r>
          </w:p>
        </w:tc>
        <w:tc>
          <w:tcPr>
            <w:tcW w:w="811" w:type="dxa"/>
            <w:gridSpan w:val="2"/>
            <w:tcBorders>
              <w:lef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49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960" w:type="dxa"/>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331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170" w:right="57"/>
              <w:rPr>
                <w:rFonts w:ascii="Times New Roman" w:eastAsia="Times New Roman" w:hAnsi="Times New Roman" w:cs="Times New Roman"/>
                <w:sz w:val="20"/>
                <w:szCs w:val="20"/>
                <w:lang w:eastAsia="ru-RU"/>
              </w:rPr>
            </w:pPr>
          </w:p>
        </w:tc>
        <w:tc>
          <w:tcPr>
            <w:tcW w:w="811" w:type="dxa"/>
            <w:gridSpan w:val="2"/>
            <w:tcBorders>
              <w:lef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49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960" w:type="dxa"/>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331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170" w:right="57"/>
              <w:rPr>
                <w:rFonts w:ascii="Times New Roman" w:eastAsia="Times New Roman" w:hAnsi="Times New Roman" w:cs="Times New Roman"/>
                <w:sz w:val="20"/>
                <w:szCs w:val="20"/>
                <w:lang w:eastAsia="ru-RU"/>
              </w:rPr>
            </w:pPr>
          </w:p>
        </w:tc>
        <w:tc>
          <w:tcPr>
            <w:tcW w:w="811" w:type="dxa"/>
            <w:gridSpan w:val="2"/>
            <w:tcBorders>
              <w:lef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49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960" w:type="dxa"/>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331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170" w:right="57"/>
              <w:rPr>
                <w:rFonts w:ascii="Times New Roman" w:eastAsia="Times New Roman" w:hAnsi="Times New Roman" w:cs="Times New Roman"/>
                <w:sz w:val="20"/>
                <w:szCs w:val="20"/>
                <w:lang w:eastAsia="ru-RU"/>
              </w:rPr>
            </w:pPr>
          </w:p>
        </w:tc>
        <w:tc>
          <w:tcPr>
            <w:tcW w:w="811" w:type="dxa"/>
            <w:gridSpan w:val="2"/>
            <w:tcBorders>
              <w:lef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49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960" w:type="dxa"/>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3319" w:type="dxa"/>
            <w:gridSpan w:val="2"/>
            <w:tcBorders>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170" w:right="57"/>
              <w:rPr>
                <w:rFonts w:ascii="Times New Roman" w:eastAsia="Times New Roman" w:hAnsi="Times New Roman" w:cs="Times New Roman"/>
                <w:sz w:val="20"/>
                <w:szCs w:val="20"/>
                <w:lang w:eastAsia="ru-RU"/>
              </w:rPr>
            </w:pPr>
          </w:p>
        </w:tc>
        <w:tc>
          <w:tcPr>
            <w:tcW w:w="811" w:type="dxa"/>
            <w:gridSpan w:val="2"/>
            <w:tcBorders>
              <w:left w:val="single" w:sz="12" w:space="0" w:color="auto"/>
              <w:bottom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tcBorders>
              <w:bottom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660" w:type="dxa"/>
            <w:gridSpan w:val="2"/>
            <w:tcBorders>
              <w:bottom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499" w:type="dxa"/>
            <w:gridSpan w:val="2"/>
            <w:tcBorders>
              <w:bottom w:val="single" w:sz="12" w:space="0" w:color="auto"/>
              <w:right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8410" w:type="dxa"/>
            <w:gridSpan w:val="9"/>
            <w:tcBorders>
              <w:left w:val="nil"/>
              <w:bottom w:val="nil"/>
            </w:tcBorders>
            <w:vAlign w:val="bottom"/>
          </w:tcPr>
          <w:p w:rsidR="00FE1594" w:rsidRPr="00D45B94" w:rsidRDefault="00FE1594" w:rsidP="00823667">
            <w:pPr>
              <w:widowControl w:val="0"/>
              <w:autoSpaceDE w:val="0"/>
              <w:autoSpaceDN w:val="0"/>
              <w:adjustRightInd w:val="0"/>
              <w:spacing w:after="0" w:line="240" w:lineRule="auto"/>
              <w:ind w:left="57"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Итого</w:t>
            </w:r>
          </w:p>
        </w:tc>
        <w:tc>
          <w:tcPr>
            <w:tcW w:w="1499" w:type="dxa"/>
            <w:gridSpan w:val="2"/>
            <w:tcBorders>
              <w:top w:val="single" w:sz="12" w:space="0" w:color="auto"/>
            </w:tcBorders>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8410" w:type="dxa"/>
            <w:gridSpan w:val="9"/>
            <w:tcBorders>
              <w:top w:val="nil"/>
              <w:left w:val="nil"/>
              <w:bottom w:val="nil"/>
            </w:tcBorders>
            <w:vAlign w:val="bottom"/>
          </w:tcPr>
          <w:p w:rsidR="00FE1594" w:rsidRPr="00D45B94" w:rsidRDefault="00FE1594" w:rsidP="00823667">
            <w:pPr>
              <w:widowControl w:val="0"/>
              <w:autoSpaceDE w:val="0"/>
              <w:autoSpaceDN w:val="0"/>
              <w:adjustRightInd w:val="0"/>
              <w:spacing w:after="0" w:line="240" w:lineRule="auto"/>
              <w:ind w:left="57"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Сумма НДС</w:t>
            </w:r>
          </w:p>
        </w:tc>
        <w:tc>
          <w:tcPr>
            <w:tcW w:w="1499"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rPr>
          <w:trHeight w:val="284"/>
        </w:trPr>
        <w:tc>
          <w:tcPr>
            <w:tcW w:w="8410" w:type="dxa"/>
            <w:gridSpan w:val="9"/>
            <w:tcBorders>
              <w:top w:val="nil"/>
              <w:left w:val="nil"/>
              <w:bottom w:val="nil"/>
            </w:tcBorders>
            <w:vAlign w:val="bottom"/>
          </w:tcPr>
          <w:p w:rsidR="00FE1594" w:rsidRPr="00D45B94" w:rsidRDefault="00FE1594" w:rsidP="00823667">
            <w:pPr>
              <w:widowControl w:val="0"/>
              <w:autoSpaceDE w:val="0"/>
              <w:autoSpaceDN w:val="0"/>
              <w:adjustRightInd w:val="0"/>
              <w:spacing w:after="0" w:line="240" w:lineRule="auto"/>
              <w:ind w:left="57" w:right="57"/>
              <w:jc w:val="right"/>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Всего с учетом НДС</w:t>
            </w:r>
          </w:p>
        </w:tc>
        <w:tc>
          <w:tcPr>
            <w:tcW w:w="1499" w:type="dxa"/>
            <w:gridSpan w:val="2"/>
            <w:vAlign w:val="bottom"/>
          </w:tcPr>
          <w:p w:rsidR="00FE1594" w:rsidRPr="00D45B94" w:rsidRDefault="00FE1594" w:rsidP="0082366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r>
      <w:tr w:rsidR="00FE1594" w:rsidRPr="00D45B94" w:rsidTr="00823667">
        <w:tblPrEx>
          <w:tblCellMar>
            <w:left w:w="108" w:type="dxa"/>
            <w:right w:w="108" w:type="dxa"/>
          </w:tblCellMar>
          <w:tblLook w:val="04A0" w:firstRow="1" w:lastRow="0" w:firstColumn="1" w:lastColumn="0" w:noHBand="0" w:noVBand="1"/>
        </w:tblPrEx>
        <w:tc>
          <w:tcPr>
            <w:tcW w:w="2680" w:type="dxa"/>
            <w:gridSpan w:val="2"/>
            <w:vMerge w:val="restart"/>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Вид зачета/ удержания</w:t>
            </w:r>
          </w:p>
        </w:tc>
        <w:tc>
          <w:tcPr>
            <w:tcW w:w="7229" w:type="dxa"/>
            <w:gridSpan w:val="9"/>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Сумма оплаченных/удержанных работ и затрат за отчетный период</w:t>
            </w:r>
          </w:p>
        </w:tc>
      </w:tr>
      <w:tr w:rsidR="00FE1594" w:rsidRPr="00D45B94" w:rsidTr="00823667">
        <w:tblPrEx>
          <w:tblCellMar>
            <w:left w:w="108" w:type="dxa"/>
            <w:right w:w="108" w:type="dxa"/>
          </w:tblCellMar>
          <w:tblLook w:val="04A0" w:firstRow="1" w:lastRow="0" w:firstColumn="1" w:lastColumn="0" w:noHBand="0" w:noVBand="1"/>
        </w:tblPrEx>
        <w:tc>
          <w:tcPr>
            <w:tcW w:w="2680" w:type="dxa"/>
            <w:gridSpan w:val="2"/>
            <w:vMerge/>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gridSpan w:val="2"/>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D45B94">
              <w:rPr>
                <w:rFonts w:ascii="Times New Roman" w:eastAsia="Times New Roman" w:hAnsi="Times New Roman" w:cs="Times New Roman"/>
                <w:sz w:val="18"/>
                <w:szCs w:val="20"/>
                <w:lang w:eastAsia="ru-RU"/>
              </w:rPr>
              <w:t>Всего</w:t>
            </w:r>
          </w:p>
        </w:tc>
        <w:tc>
          <w:tcPr>
            <w:tcW w:w="1134" w:type="dxa"/>
            <w:gridSpan w:val="2"/>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D45B94">
              <w:rPr>
                <w:rFonts w:ascii="Times New Roman" w:eastAsia="Times New Roman" w:hAnsi="Times New Roman" w:cs="Times New Roman"/>
                <w:sz w:val="18"/>
                <w:szCs w:val="20"/>
                <w:lang w:eastAsia="ru-RU"/>
              </w:rPr>
              <w:t>СМР</w:t>
            </w:r>
          </w:p>
        </w:tc>
        <w:tc>
          <w:tcPr>
            <w:tcW w:w="1842" w:type="dxa"/>
            <w:gridSpan w:val="2"/>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D45B94">
              <w:rPr>
                <w:rFonts w:ascii="Times New Roman" w:eastAsia="Times New Roman" w:hAnsi="Times New Roman" w:cs="Times New Roman"/>
                <w:sz w:val="18"/>
                <w:szCs w:val="20"/>
                <w:lang w:eastAsia="ru-RU"/>
              </w:rPr>
              <w:t>Оборудование</w:t>
            </w:r>
          </w:p>
        </w:tc>
        <w:tc>
          <w:tcPr>
            <w:tcW w:w="1134" w:type="dxa"/>
            <w:gridSpan w:val="2"/>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D45B94">
              <w:rPr>
                <w:rFonts w:ascii="Times New Roman" w:eastAsia="Times New Roman" w:hAnsi="Times New Roman" w:cs="Times New Roman"/>
                <w:sz w:val="18"/>
                <w:szCs w:val="20"/>
                <w:lang w:eastAsia="ru-RU"/>
              </w:rPr>
              <w:t>ПИР</w:t>
            </w:r>
          </w:p>
        </w:tc>
        <w:tc>
          <w:tcPr>
            <w:tcW w:w="851" w:type="dxa"/>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D45B94">
              <w:rPr>
                <w:rFonts w:ascii="Times New Roman" w:eastAsia="Times New Roman" w:hAnsi="Times New Roman" w:cs="Times New Roman"/>
                <w:sz w:val="18"/>
                <w:szCs w:val="20"/>
                <w:lang w:eastAsia="ru-RU"/>
              </w:rPr>
              <w:t>Прочие</w:t>
            </w:r>
          </w:p>
        </w:tc>
      </w:tr>
      <w:tr w:rsidR="00FE1594" w:rsidRPr="00D45B94" w:rsidTr="00823667">
        <w:tblPrEx>
          <w:tblCellMar>
            <w:left w:w="108" w:type="dxa"/>
            <w:right w:w="108" w:type="dxa"/>
          </w:tblCellMar>
          <w:tblLook w:val="04A0" w:firstRow="1" w:lastRow="0" w:firstColumn="1" w:lastColumn="0" w:noHBand="0" w:noVBand="1"/>
        </w:tblPrEx>
        <w:tc>
          <w:tcPr>
            <w:tcW w:w="2680"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Аванс (№ и дата платежного поручения)</w:t>
            </w:r>
          </w:p>
        </w:tc>
        <w:tc>
          <w:tcPr>
            <w:tcW w:w="2268"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E1594" w:rsidRPr="00D45B94" w:rsidTr="00823667">
        <w:tblPrEx>
          <w:tblCellMar>
            <w:left w:w="108" w:type="dxa"/>
            <w:right w:w="108" w:type="dxa"/>
          </w:tblCellMar>
          <w:tblLook w:val="04A0" w:firstRow="1" w:lastRow="0" w:firstColumn="1" w:lastColumn="0" w:noHBand="0" w:noVBand="1"/>
        </w:tblPrEx>
        <w:tc>
          <w:tcPr>
            <w:tcW w:w="2680"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Гарантийные удержания</w:t>
            </w:r>
          </w:p>
        </w:tc>
        <w:tc>
          <w:tcPr>
            <w:tcW w:w="2268"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E1594" w:rsidRPr="00D45B94" w:rsidTr="00823667">
        <w:tblPrEx>
          <w:tblCellMar>
            <w:left w:w="108" w:type="dxa"/>
            <w:right w:w="108" w:type="dxa"/>
          </w:tblCellMar>
          <w:tblLook w:val="04A0" w:firstRow="1" w:lastRow="0" w:firstColumn="1" w:lastColumn="0" w:noHBand="0" w:noVBand="1"/>
        </w:tblPrEx>
        <w:tc>
          <w:tcPr>
            <w:tcW w:w="2680"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Гарантийный депозит</w:t>
            </w:r>
          </w:p>
        </w:tc>
        <w:tc>
          <w:tcPr>
            <w:tcW w:w="2268"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FE1594" w:rsidRPr="00D45B94" w:rsidRDefault="00FE1594" w:rsidP="00FE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E1594" w:rsidRPr="00D45B94" w:rsidRDefault="00FE1594" w:rsidP="00FE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 xml:space="preserve">Итого сумма к </w:t>
      </w:r>
      <w:proofErr w:type="spellStart"/>
      <w:r w:rsidRPr="00D45B94">
        <w:rPr>
          <w:rFonts w:ascii="Times New Roman" w:eastAsia="Times New Roman" w:hAnsi="Times New Roman" w:cs="Times New Roman"/>
          <w:sz w:val="20"/>
          <w:szCs w:val="20"/>
          <w:lang w:eastAsia="ru-RU"/>
        </w:rPr>
        <w:t>оплате___________________рублей_______копеек</w:t>
      </w:r>
      <w:proofErr w:type="spellEnd"/>
    </w:p>
    <w:tbl>
      <w:tblPr>
        <w:tblW w:w="10187" w:type="dxa"/>
        <w:tblInd w:w="19" w:type="dxa"/>
        <w:tblLayout w:type="fixed"/>
        <w:tblCellMar>
          <w:left w:w="0" w:type="dxa"/>
          <w:right w:w="0" w:type="dxa"/>
        </w:tblCellMar>
        <w:tblLook w:val="01E0" w:firstRow="1" w:lastRow="1" w:firstColumn="1" w:lastColumn="1" w:noHBand="0" w:noVBand="0"/>
      </w:tblPr>
      <w:tblGrid>
        <w:gridCol w:w="2473"/>
        <w:gridCol w:w="1761"/>
        <w:gridCol w:w="425"/>
        <w:gridCol w:w="1701"/>
        <w:gridCol w:w="425"/>
        <w:gridCol w:w="3402"/>
      </w:tblGrid>
      <w:tr w:rsidR="00FE1594" w:rsidRPr="00D45B94" w:rsidTr="00823667">
        <w:trPr>
          <w:trHeight w:val="20"/>
        </w:trPr>
        <w:tc>
          <w:tcPr>
            <w:tcW w:w="2473" w:type="dxa"/>
            <w:vAlign w:val="bottom"/>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Заказчик (Генподрядчик)</w:t>
            </w:r>
          </w:p>
        </w:tc>
        <w:tc>
          <w:tcPr>
            <w:tcW w:w="1761" w:type="dxa"/>
            <w:tcBorders>
              <w:bottom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tcBorders>
              <w:bottom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trHeight w:val="20"/>
        </w:trPr>
        <w:tc>
          <w:tcPr>
            <w:tcW w:w="2473" w:type="dxa"/>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761" w:type="dxa"/>
            <w:tcBorders>
              <w:top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должность</w:t>
            </w:r>
          </w:p>
        </w:tc>
        <w:tc>
          <w:tcPr>
            <w:tcW w:w="425" w:type="dxa"/>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701" w:type="dxa"/>
            <w:tcBorders>
              <w:top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подпись</w:t>
            </w:r>
          </w:p>
        </w:tc>
        <w:tc>
          <w:tcPr>
            <w:tcW w:w="425" w:type="dxa"/>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3402" w:type="dxa"/>
            <w:tcBorders>
              <w:top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расшифровка подписи</w:t>
            </w:r>
          </w:p>
        </w:tc>
      </w:tr>
    </w:tbl>
    <w:p w:rsidR="00FE1594" w:rsidRPr="00D45B94" w:rsidRDefault="00FE1594" w:rsidP="00FE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E1594" w:rsidRPr="00D45B94" w:rsidRDefault="00FE1594" w:rsidP="00FE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ab/>
        <w:t>М. П.</w:t>
      </w:r>
    </w:p>
    <w:tbl>
      <w:tblPr>
        <w:tblW w:w="10187" w:type="dxa"/>
        <w:tblInd w:w="19" w:type="dxa"/>
        <w:tblLayout w:type="fixed"/>
        <w:tblCellMar>
          <w:left w:w="0" w:type="dxa"/>
          <w:right w:w="0" w:type="dxa"/>
        </w:tblCellMar>
        <w:tblLook w:val="01E0" w:firstRow="1" w:lastRow="1" w:firstColumn="1" w:lastColumn="1" w:noHBand="0" w:noVBand="0"/>
      </w:tblPr>
      <w:tblGrid>
        <w:gridCol w:w="2473"/>
        <w:gridCol w:w="1761"/>
        <w:gridCol w:w="425"/>
        <w:gridCol w:w="1701"/>
        <w:gridCol w:w="425"/>
        <w:gridCol w:w="3402"/>
      </w:tblGrid>
      <w:tr w:rsidR="00FE1594" w:rsidRPr="00D45B94" w:rsidTr="00823667">
        <w:trPr>
          <w:trHeight w:val="20"/>
        </w:trPr>
        <w:tc>
          <w:tcPr>
            <w:tcW w:w="2473" w:type="dxa"/>
            <w:vAlign w:val="bottom"/>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5B94">
              <w:rPr>
                <w:rFonts w:ascii="Times New Roman" w:eastAsia="Times New Roman" w:hAnsi="Times New Roman" w:cs="Times New Roman"/>
                <w:sz w:val="20"/>
                <w:szCs w:val="20"/>
                <w:lang w:eastAsia="ru-RU"/>
              </w:rPr>
              <w:t>Подрядчик (Субподрядчик)</w:t>
            </w:r>
          </w:p>
        </w:tc>
        <w:tc>
          <w:tcPr>
            <w:tcW w:w="1761" w:type="dxa"/>
            <w:tcBorders>
              <w:bottom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tcBorders>
              <w:bottom w:val="single" w:sz="4" w:space="0" w:color="auto"/>
            </w:tcBorders>
            <w:vAlign w:val="bottom"/>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E1594" w:rsidRPr="00D45B94" w:rsidTr="00823667">
        <w:trPr>
          <w:trHeight w:val="20"/>
        </w:trPr>
        <w:tc>
          <w:tcPr>
            <w:tcW w:w="2473" w:type="dxa"/>
          </w:tcPr>
          <w:p w:rsidR="00FE1594" w:rsidRPr="00D45B94" w:rsidRDefault="00FE1594" w:rsidP="00823667">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761" w:type="dxa"/>
            <w:tcBorders>
              <w:top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должность</w:t>
            </w:r>
          </w:p>
        </w:tc>
        <w:tc>
          <w:tcPr>
            <w:tcW w:w="425" w:type="dxa"/>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701" w:type="dxa"/>
            <w:tcBorders>
              <w:top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подпись</w:t>
            </w:r>
          </w:p>
        </w:tc>
        <w:tc>
          <w:tcPr>
            <w:tcW w:w="425" w:type="dxa"/>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3402" w:type="dxa"/>
            <w:tcBorders>
              <w:top w:val="single" w:sz="4" w:space="0" w:color="auto"/>
            </w:tcBorders>
          </w:tcPr>
          <w:p w:rsidR="00FE1594" w:rsidRPr="00D45B94" w:rsidRDefault="00FE1594" w:rsidP="00823667">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5B94">
              <w:rPr>
                <w:rFonts w:ascii="Times New Roman" w:eastAsia="Times New Roman" w:hAnsi="Times New Roman" w:cs="Times New Roman"/>
                <w:sz w:val="14"/>
                <w:szCs w:val="14"/>
                <w:lang w:eastAsia="ru-RU"/>
              </w:rPr>
              <w:t>расшифровка подписи</w:t>
            </w:r>
          </w:p>
        </w:tc>
      </w:tr>
    </w:tbl>
    <w:p w:rsidR="00FE1594" w:rsidRPr="00E626C0" w:rsidRDefault="00FE1594" w:rsidP="00FE1594">
      <w:pPr>
        <w:widowControl w:val="0"/>
        <w:autoSpaceDE w:val="0"/>
        <w:autoSpaceDN w:val="0"/>
        <w:adjustRightInd w:val="0"/>
        <w:spacing w:after="0" w:line="240" w:lineRule="auto"/>
        <w:jc w:val="both"/>
        <w:rPr>
          <w:rFonts w:ascii="Times New Roman" w:hAnsi="Times New Roman" w:cs="Times New Roman"/>
          <w:b/>
          <w:sz w:val="20"/>
          <w:szCs w:val="20"/>
        </w:rPr>
      </w:pPr>
      <w:r w:rsidRPr="00D45B94">
        <w:rPr>
          <w:rFonts w:ascii="Times New Roman" w:eastAsia="Times New Roman" w:hAnsi="Times New Roman" w:cs="Times New Roman"/>
          <w:sz w:val="20"/>
          <w:szCs w:val="20"/>
          <w:lang w:eastAsia="ru-RU"/>
        </w:rPr>
        <w:t xml:space="preserve">            М. П.</w:t>
      </w:r>
    </w:p>
    <w:p w:rsidR="00FE1594" w:rsidRPr="00E626C0" w:rsidRDefault="00FE1594" w:rsidP="00FE1594">
      <w:pPr>
        <w:widowControl w:val="0"/>
        <w:autoSpaceDE w:val="0"/>
        <w:autoSpaceDN w:val="0"/>
        <w:adjustRightInd w:val="0"/>
        <w:spacing w:after="0" w:line="240" w:lineRule="auto"/>
        <w:rPr>
          <w:rFonts w:ascii="Times New Roman" w:hAnsi="Times New Roman" w:cs="Times New Roman"/>
          <w:sz w:val="20"/>
          <w:szCs w:val="20"/>
        </w:rPr>
      </w:pPr>
    </w:p>
    <w:p w:rsidR="00FE1594" w:rsidRPr="00E626C0" w:rsidRDefault="00FE1594" w:rsidP="00FE1594">
      <w:pPr>
        <w:widowControl w:val="0"/>
        <w:autoSpaceDE w:val="0"/>
        <w:autoSpaceDN w:val="0"/>
        <w:adjustRightInd w:val="0"/>
        <w:spacing w:after="0" w:line="240" w:lineRule="auto"/>
        <w:rPr>
          <w:rFonts w:ascii="Times New Roman" w:hAnsi="Times New Roman" w:cs="Times New Roman"/>
          <w:sz w:val="20"/>
          <w:szCs w:val="20"/>
        </w:rPr>
        <w:sectPr w:rsidR="00FE1594" w:rsidRPr="00E626C0" w:rsidSect="00B32463">
          <w:pgSz w:w="11906" w:h="16838"/>
          <w:pgMar w:top="1134" w:right="709" w:bottom="851" w:left="1701" w:header="0" w:footer="0" w:gutter="0"/>
          <w:cols w:space="720"/>
          <w:noEndnote/>
        </w:sectPr>
      </w:pPr>
    </w:p>
    <w:p w:rsidR="00FE1594" w:rsidRPr="00B32463" w:rsidRDefault="00FE1594" w:rsidP="00FE1594">
      <w:pPr>
        <w:widowControl w:val="0"/>
        <w:spacing w:after="0" w:line="240" w:lineRule="auto"/>
        <w:ind w:left="7371"/>
        <w:rPr>
          <w:rFonts w:ascii="Times New Roman" w:hAnsi="Times New Roman" w:cs="Times New Roman"/>
          <w:sz w:val="24"/>
          <w:szCs w:val="24"/>
        </w:rPr>
      </w:pPr>
      <w:r w:rsidRPr="00B32463">
        <w:rPr>
          <w:rFonts w:ascii="Times New Roman" w:hAnsi="Times New Roman" w:cs="Times New Roman"/>
          <w:sz w:val="24"/>
          <w:szCs w:val="24"/>
        </w:rPr>
        <w:lastRenderedPageBreak/>
        <w:t xml:space="preserve">Приложение 32 </w:t>
      </w:r>
      <w:r>
        <w:rPr>
          <w:rFonts w:ascii="Times New Roman" w:hAnsi="Times New Roman" w:cs="Times New Roman"/>
          <w:sz w:val="24"/>
          <w:szCs w:val="24"/>
        </w:rPr>
        <w:t>к Договору</w:t>
      </w:r>
    </w:p>
    <w:p w:rsidR="00FE1594" w:rsidRPr="00B32463" w:rsidRDefault="00FE1594" w:rsidP="00FE1594">
      <w:pPr>
        <w:widowControl w:val="0"/>
        <w:spacing w:after="0" w:line="240" w:lineRule="auto"/>
        <w:ind w:left="7371"/>
        <w:rPr>
          <w:rFonts w:ascii="Times New Roman" w:hAnsi="Times New Roman" w:cs="Times New Roman"/>
          <w:sz w:val="24"/>
          <w:szCs w:val="24"/>
        </w:rPr>
      </w:pPr>
      <w:r w:rsidRPr="00B32463">
        <w:rPr>
          <w:rFonts w:ascii="Times New Roman" w:hAnsi="Times New Roman" w:cs="Times New Roman"/>
          <w:sz w:val="24"/>
          <w:szCs w:val="24"/>
        </w:rPr>
        <w:t>от ____________ № _____</w:t>
      </w:r>
    </w:p>
    <w:p w:rsidR="00FE1594" w:rsidRPr="00E626C0" w:rsidRDefault="00FE1594" w:rsidP="00FE1594">
      <w:pPr>
        <w:pStyle w:val="1"/>
        <w:widowControl w:val="0"/>
        <w:spacing w:after="0" w:line="240" w:lineRule="auto"/>
        <w:ind w:left="3969"/>
        <w:rPr>
          <w:rFonts w:ascii="Times New Roman" w:hAnsi="Times New Roman" w:cs="Times New Roman"/>
          <w:lang w:val="ru-RU"/>
        </w:rPr>
      </w:pPr>
      <w:r w:rsidRPr="00E626C0">
        <w:rPr>
          <w:rFonts w:ascii="Times New Roman" w:hAnsi="Times New Roman" w:cs="Times New Roman"/>
          <w:noProof/>
          <w:bdr w:val="none" w:sz="0" w:space="0" w:color="auto"/>
          <w:lang w:val="ru-RU"/>
        </w:rPr>
        <mc:AlternateContent>
          <mc:Choice Requires="wpg">
            <w:drawing>
              <wp:anchor distT="0" distB="0" distL="114300" distR="114300" simplePos="0" relativeHeight="251659264" behindDoc="0" locked="0" layoutInCell="0" allowOverlap="1" wp14:anchorId="50FEBD8B" wp14:editId="57BA5BE8">
                <wp:simplePos x="0" y="0"/>
                <wp:positionH relativeFrom="column">
                  <wp:posOffset>3058160</wp:posOffset>
                </wp:positionH>
                <wp:positionV relativeFrom="paragraph">
                  <wp:posOffset>3175</wp:posOffset>
                </wp:positionV>
                <wp:extent cx="709295" cy="283845"/>
                <wp:effectExtent l="10160" t="3175" r="444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13" name="Text Box 3"/>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94" w:rsidRDefault="00FE1594" w:rsidP="00FE1594">
                              <w:pPr>
                                <w:jc w:val="center"/>
                                <w:rPr>
                                  <w:b/>
                                  <w:bCs/>
                                  <w:sz w:val="24"/>
                                  <w:szCs w:val="24"/>
                                  <w:lang w:val="en-US"/>
                                </w:rPr>
                              </w:pPr>
                            </w:p>
                          </w:txbxContent>
                        </wps:txbx>
                        <wps:bodyPr rot="0" vert="horz" wrap="square" lIns="0" tIns="0" rIns="0" bIns="0" anchor="t" anchorCtr="0" upright="1">
                          <a:noAutofit/>
                        </wps:bodyPr>
                      </wps:wsp>
                      <wps:wsp>
                        <wps:cNvPr id="14" name="Line 4"/>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left:0;text-align:left;margin-left:240.8pt;margin-top:.25pt;width:55.85pt;height:22.35pt;z-index:251659264"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" o:allowincell="f">
                <v:shapetype id="_x0000_t202" coordsize="21600,21600" o:spt="202" path="m,l,21600r21600,l21600,xe">
                  <v:stroke joinstyle="miter"/>
                  <v:path gradientshapeok="t" o:connecttype="rect"/>
                </v:shapetype>
                <v:shape id="Text Box 3"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E1594" w:rsidRDefault="00FE1594" w:rsidP="00FE1594">
                        <w:pPr>
                          <w:jc w:val="center"/>
                          <w:rPr>
                            <w:b/>
                            <w:bCs/>
                            <w:sz w:val="24"/>
                            <w:szCs w:val="24"/>
                            <w:lang w:val="en-US"/>
                          </w:rPr>
                        </w:pPr>
                      </w:p>
                    </w:txbxContent>
                  </v:textbox>
                </v:shape>
                <v:line id="Line 4"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sidRPr="00E626C0">
        <w:rPr>
          <w:rFonts w:ascii="Times New Roman" w:hAnsi="Times New Roman" w:cs="Times New Roman"/>
          <w:lang w:val="ru-RU"/>
        </w:rPr>
        <w:t>АКТ №</w:t>
      </w:r>
    </w:p>
    <w:p w:rsidR="00FE1594" w:rsidRPr="00E626C0" w:rsidRDefault="00FE1594" w:rsidP="00FE1594">
      <w:pPr>
        <w:widowControl w:val="0"/>
        <w:spacing w:after="0" w:line="240" w:lineRule="auto"/>
        <w:jc w:val="center"/>
        <w:rPr>
          <w:rFonts w:ascii="Times New Roman" w:hAnsi="Times New Roman" w:cs="Times New Roman"/>
          <w:b/>
          <w:bCs/>
          <w:sz w:val="24"/>
          <w:szCs w:val="24"/>
        </w:rPr>
      </w:pPr>
      <w:r w:rsidRPr="00E626C0">
        <w:rPr>
          <w:rFonts w:ascii="Times New Roman" w:hAnsi="Times New Roman" w:cs="Times New Roman"/>
          <w:b/>
          <w:bCs/>
          <w:sz w:val="24"/>
          <w:szCs w:val="24"/>
        </w:rPr>
        <w:t>приемки законченного строительством объекта</w:t>
      </w:r>
    </w:p>
    <w:tbl>
      <w:tblPr>
        <w:tblW w:w="0" w:type="auto"/>
        <w:tblInd w:w="28" w:type="dxa"/>
        <w:tblLayout w:type="fixed"/>
        <w:tblCellMar>
          <w:left w:w="28" w:type="dxa"/>
          <w:right w:w="28" w:type="dxa"/>
        </w:tblCellMar>
        <w:tblLook w:val="0000" w:firstRow="0" w:lastRow="0" w:firstColumn="0" w:lastColumn="0" w:noHBand="0" w:noVBand="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FE1594" w:rsidRPr="00E626C0" w:rsidTr="00823667">
        <w:trPr>
          <w:gridBefore w:val="3"/>
          <w:gridAfter w:val="4"/>
          <w:wBefore w:w="2495" w:type="dxa"/>
          <w:wAfter w:w="2411" w:type="dxa"/>
          <w:cantSplit/>
        </w:trPr>
        <w:tc>
          <w:tcPr>
            <w:tcW w:w="170"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24"/>
                <w:szCs w:val="24"/>
              </w:rPr>
            </w:pPr>
            <w:r w:rsidRPr="00E626C0">
              <w:rPr>
                <w:rFonts w:ascii="Times New Roman" w:hAnsi="Times New Roman" w:cs="Times New Roman"/>
                <w:sz w:val="24"/>
                <w:szCs w:val="24"/>
              </w:rPr>
              <w:t>“</w:t>
            </w:r>
          </w:p>
        </w:tc>
        <w:tc>
          <w:tcPr>
            <w:tcW w:w="708"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24"/>
                <w:szCs w:val="24"/>
              </w:rPr>
            </w:pPr>
          </w:p>
        </w:tc>
        <w:tc>
          <w:tcPr>
            <w:tcW w:w="256"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24"/>
                <w:szCs w:val="24"/>
              </w:rPr>
            </w:pPr>
            <w:r w:rsidRPr="00E626C0">
              <w:rPr>
                <w:rFonts w:ascii="Times New Roman" w:hAnsi="Times New Roman" w:cs="Times New Roman"/>
                <w:sz w:val="24"/>
                <w:szCs w:val="24"/>
              </w:rPr>
              <w:t>”</w:t>
            </w:r>
          </w:p>
        </w:tc>
        <w:tc>
          <w:tcPr>
            <w:tcW w:w="1899"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24"/>
                <w:szCs w:val="24"/>
              </w:rPr>
            </w:pPr>
          </w:p>
        </w:tc>
        <w:tc>
          <w:tcPr>
            <w:tcW w:w="227" w:type="dxa"/>
            <w:tcBorders>
              <w:top w:val="nil"/>
              <w:left w:val="nil"/>
              <w:bottom w:val="nil"/>
              <w:right w:val="nil"/>
            </w:tcBorders>
            <w:vAlign w:val="bottom"/>
          </w:tcPr>
          <w:p w:rsidR="00FE1594" w:rsidRPr="00E626C0" w:rsidRDefault="00FE1594" w:rsidP="00823667">
            <w:pPr>
              <w:pStyle w:val="af0"/>
              <w:jc w:val="center"/>
              <w:rPr>
                <w:rFonts w:ascii="Times New Roman" w:hAnsi="Times New Roman" w:cs="Times New Roman"/>
                <w:sz w:val="24"/>
                <w:szCs w:val="24"/>
              </w:rPr>
            </w:pPr>
          </w:p>
        </w:tc>
        <w:tc>
          <w:tcPr>
            <w:tcW w:w="1190" w:type="dxa"/>
            <w:gridSpan w:val="2"/>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24"/>
                <w:szCs w:val="24"/>
              </w:rPr>
            </w:pPr>
          </w:p>
        </w:tc>
        <w:tc>
          <w:tcPr>
            <w:tcW w:w="567" w:type="dxa"/>
            <w:gridSpan w:val="2"/>
            <w:tcBorders>
              <w:top w:val="nil"/>
              <w:left w:val="nil"/>
              <w:bottom w:val="nil"/>
              <w:right w:val="nil"/>
            </w:tcBorders>
            <w:vAlign w:val="bottom"/>
          </w:tcPr>
          <w:p w:rsidR="00FE1594" w:rsidRPr="00E626C0" w:rsidRDefault="00FE1594" w:rsidP="00823667">
            <w:pPr>
              <w:pStyle w:val="af0"/>
              <w:jc w:val="center"/>
              <w:rPr>
                <w:rFonts w:ascii="Times New Roman" w:hAnsi="Times New Roman" w:cs="Times New Roman"/>
                <w:sz w:val="24"/>
                <w:szCs w:val="24"/>
              </w:rPr>
            </w:pPr>
            <w:r w:rsidRPr="00E626C0">
              <w:rPr>
                <w:rFonts w:ascii="Times New Roman" w:hAnsi="Times New Roman" w:cs="Times New Roman"/>
                <w:sz w:val="24"/>
                <w:szCs w:val="24"/>
              </w:rPr>
              <w:t>год</w:t>
            </w:r>
          </w:p>
        </w:tc>
      </w:tr>
      <w:tr w:rsidR="00FE1594" w:rsidRPr="00E626C0" w:rsidTr="00823667">
        <w:trPr>
          <w:cantSplit/>
        </w:trPr>
        <w:tc>
          <w:tcPr>
            <w:tcW w:w="1134" w:type="dxa"/>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p>
        </w:tc>
        <w:tc>
          <w:tcPr>
            <w:tcW w:w="6096" w:type="dxa"/>
            <w:gridSpan w:val="10"/>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p>
        </w:tc>
        <w:tc>
          <w:tcPr>
            <w:tcW w:w="992" w:type="dxa"/>
            <w:gridSpan w:val="2"/>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p>
        </w:tc>
        <w:tc>
          <w:tcPr>
            <w:tcW w:w="1701" w:type="dxa"/>
            <w:gridSpan w:val="3"/>
            <w:tcBorders>
              <w:top w:val="single" w:sz="4" w:space="0" w:color="auto"/>
              <w:left w:val="single" w:sz="4" w:space="0" w:color="auto"/>
              <w:bottom w:val="single" w:sz="12" w:space="0" w:color="auto"/>
              <w:right w:val="single" w:sz="4" w:space="0" w:color="auto"/>
            </w:tcBorders>
            <w:vAlign w:val="bottom"/>
          </w:tcPr>
          <w:p w:rsidR="00FE1594" w:rsidRPr="00E626C0" w:rsidRDefault="00FE1594" w:rsidP="00823667">
            <w:pPr>
              <w:pStyle w:val="af0"/>
              <w:jc w:val="center"/>
              <w:rPr>
                <w:rFonts w:ascii="Times New Roman" w:hAnsi="Times New Roman" w:cs="Times New Roman"/>
                <w:sz w:val="21"/>
                <w:szCs w:val="21"/>
              </w:rPr>
            </w:pPr>
            <w:r w:rsidRPr="00E626C0">
              <w:rPr>
                <w:rFonts w:ascii="Times New Roman" w:hAnsi="Times New Roman" w:cs="Times New Roman"/>
                <w:sz w:val="21"/>
                <w:szCs w:val="21"/>
              </w:rPr>
              <w:t>Код</w:t>
            </w:r>
          </w:p>
        </w:tc>
      </w:tr>
      <w:tr w:rsidR="00FE1594" w:rsidRPr="00E626C0" w:rsidTr="00823667">
        <w:trPr>
          <w:cantSplit/>
        </w:trPr>
        <w:tc>
          <w:tcPr>
            <w:tcW w:w="1134" w:type="dxa"/>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p>
        </w:tc>
        <w:tc>
          <w:tcPr>
            <w:tcW w:w="5387" w:type="dxa"/>
            <w:gridSpan w:val="8"/>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p>
        </w:tc>
        <w:tc>
          <w:tcPr>
            <w:tcW w:w="1701" w:type="dxa"/>
            <w:gridSpan w:val="4"/>
            <w:tcBorders>
              <w:top w:val="nil"/>
              <w:left w:val="nil"/>
              <w:bottom w:val="nil"/>
              <w:right w:val="single" w:sz="12" w:space="0" w:color="auto"/>
            </w:tcBorders>
          </w:tcPr>
          <w:p w:rsidR="00FE1594" w:rsidRPr="00E626C0" w:rsidRDefault="00FE1594" w:rsidP="00823667">
            <w:pPr>
              <w:pStyle w:val="af0"/>
              <w:rPr>
                <w:rFonts w:ascii="Times New Roman" w:hAnsi="Times New Roman" w:cs="Times New Roman"/>
                <w:sz w:val="21"/>
                <w:szCs w:val="21"/>
              </w:rPr>
            </w:pPr>
            <w:r w:rsidRPr="00E626C0">
              <w:rPr>
                <w:rFonts w:ascii="Times New Roman" w:hAnsi="Times New Roman" w:cs="Times New Roman"/>
                <w:sz w:val="21"/>
                <w:szCs w:val="21"/>
              </w:rPr>
              <w:t>Форма по ОКУД</w:t>
            </w:r>
          </w:p>
        </w:tc>
        <w:tc>
          <w:tcPr>
            <w:tcW w:w="1701" w:type="dxa"/>
            <w:gridSpan w:val="3"/>
            <w:tcBorders>
              <w:top w:val="single" w:sz="12" w:space="0" w:color="auto"/>
              <w:left w:val="nil"/>
              <w:bottom w:val="nil"/>
              <w:right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r w:rsidRPr="00E626C0">
              <w:rPr>
                <w:rFonts w:ascii="Times New Roman" w:hAnsi="Times New Roman" w:cs="Times New Roman"/>
                <w:sz w:val="21"/>
                <w:szCs w:val="21"/>
              </w:rPr>
              <w:t>0322003</w:t>
            </w:r>
          </w:p>
        </w:tc>
      </w:tr>
      <w:tr w:rsidR="00FE1594" w:rsidRPr="00E626C0" w:rsidTr="00823667">
        <w:tc>
          <w:tcPr>
            <w:tcW w:w="1134" w:type="dxa"/>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p>
        </w:tc>
        <w:tc>
          <w:tcPr>
            <w:tcW w:w="5387" w:type="dxa"/>
            <w:gridSpan w:val="8"/>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p>
        </w:tc>
        <w:tc>
          <w:tcPr>
            <w:tcW w:w="1701" w:type="dxa"/>
            <w:gridSpan w:val="4"/>
            <w:tcBorders>
              <w:top w:val="nil"/>
              <w:left w:val="nil"/>
              <w:bottom w:val="nil"/>
              <w:right w:val="single" w:sz="12" w:space="0" w:color="auto"/>
            </w:tcBorders>
          </w:tcPr>
          <w:p w:rsidR="00FE1594" w:rsidRPr="00E626C0" w:rsidRDefault="00FE1594" w:rsidP="00823667">
            <w:pPr>
              <w:pStyle w:val="af0"/>
              <w:rPr>
                <w:rFonts w:ascii="Times New Roman" w:hAnsi="Times New Roman" w:cs="Times New Roman"/>
                <w:sz w:val="21"/>
                <w:szCs w:val="21"/>
              </w:rPr>
            </w:pPr>
            <w:r w:rsidRPr="00E626C0">
              <w:rPr>
                <w:rFonts w:ascii="Times New Roman" w:hAnsi="Times New Roman" w:cs="Times New Roman"/>
                <w:sz w:val="21"/>
                <w:szCs w:val="21"/>
              </w:rPr>
              <w:t>Дата составления</w:t>
            </w:r>
          </w:p>
        </w:tc>
        <w:tc>
          <w:tcPr>
            <w:tcW w:w="567" w:type="dxa"/>
            <w:tcBorders>
              <w:top w:val="single" w:sz="4" w:space="0" w:color="auto"/>
              <w:left w:val="nil"/>
              <w:bottom w:val="single" w:sz="4" w:space="0" w:color="auto"/>
              <w:right w:val="single" w:sz="4"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c>
          <w:tcPr>
            <w:tcW w:w="567" w:type="dxa"/>
            <w:tcBorders>
              <w:top w:val="single" w:sz="4" w:space="0" w:color="auto"/>
              <w:left w:val="nil"/>
              <w:bottom w:val="single" w:sz="4" w:space="0" w:color="auto"/>
              <w:right w:val="nil"/>
            </w:tcBorders>
            <w:vAlign w:val="center"/>
          </w:tcPr>
          <w:p w:rsidR="00FE1594" w:rsidRPr="00E626C0" w:rsidRDefault="00FE1594" w:rsidP="00823667">
            <w:pPr>
              <w:pStyle w:val="af0"/>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r>
      <w:tr w:rsidR="00FE1594" w:rsidRPr="00E626C0" w:rsidTr="00823667">
        <w:trPr>
          <w:cantSplit/>
        </w:trPr>
        <w:tc>
          <w:tcPr>
            <w:tcW w:w="1418" w:type="dxa"/>
            <w:gridSpan w:val="2"/>
            <w:tcBorders>
              <w:top w:val="nil"/>
              <w:left w:val="nil"/>
              <w:bottom w:val="nil"/>
              <w:right w:val="nil"/>
            </w:tcBorders>
          </w:tcPr>
          <w:p w:rsidR="00FE1594" w:rsidRPr="00E626C0" w:rsidRDefault="00FE1594" w:rsidP="00823667">
            <w:pPr>
              <w:pStyle w:val="af0"/>
              <w:rPr>
                <w:rFonts w:ascii="Times New Roman" w:hAnsi="Times New Roman" w:cs="Times New Roman"/>
                <w:sz w:val="21"/>
                <w:szCs w:val="21"/>
              </w:rPr>
            </w:pPr>
            <w:r w:rsidRPr="00E626C0">
              <w:rPr>
                <w:rFonts w:ascii="Times New Roman" w:hAnsi="Times New Roman" w:cs="Times New Roman"/>
                <w:sz w:val="21"/>
                <w:szCs w:val="21"/>
              </w:rPr>
              <w:t>Организация</w:t>
            </w:r>
          </w:p>
        </w:tc>
        <w:tc>
          <w:tcPr>
            <w:tcW w:w="5812" w:type="dxa"/>
            <w:gridSpan w:val="9"/>
            <w:tcBorders>
              <w:top w:val="nil"/>
              <w:left w:val="nil"/>
              <w:bottom w:val="single" w:sz="4" w:space="0" w:color="auto"/>
              <w:right w:val="nil"/>
            </w:tcBorders>
            <w:vAlign w:val="bottom"/>
          </w:tcPr>
          <w:p w:rsidR="00FE1594" w:rsidRPr="00E626C0" w:rsidRDefault="00FE1594" w:rsidP="00823667">
            <w:pPr>
              <w:pStyle w:val="af0"/>
              <w:rPr>
                <w:rFonts w:ascii="Times New Roman" w:hAnsi="Times New Roman" w:cs="Times New Roman"/>
                <w:sz w:val="21"/>
                <w:szCs w:val="21"/>
              </w:rPr>
            </w:pPr>
          </w:p>
        </w:tc>
        <w:tc>
          <w:tcPr>
            <w:tcW w:w="992" w:type="dxa"/>
            <w:gridSpan w:val="2"/>
            <w:tcBorders>
              <w:top w:val="nil"/>
              <w:left w:val="nil"/>
              <w:bottom w:val="nil"/>
              <w:right w:val="single" w:sz="12" w:space="0" w:color="auto"/>
            </w:tcBorders>
          </w:tcPr>
          <w:p w:rsidR="00FE1594" w:rsidRPr="00E626C0" w:rsidRDefault="00FE1594" w:rsidP="00823667">
            <w:pPr>
              <w:pStyle w:val="af0"/>
              <w:rPr>
                <w:rFonts w:ascii="Times New Roman" w:hAnsi="Times New Roman" w:cs="Times New Roman"/>
                <w:sz w:val="21"/>
                <w:szCs w:val="21"/>
              </w:rPr>
            </w:pPr>
            <w:r w:rsidRPr="00E626C0">
              <w:rPr>
                <w:rFonts w:ascii="Times New Roman" w:hAnsi="Times New Roman" w:cs="Times New Roman"/>
                <w:sz w:val="21"/>
                <w:szCs w:val="21"/>
              </w:rPr>
              <w:t>по ОКПО</w:t>
            </w:r>
          </w:p>
        </w:tc>
        <w:tc>
          <w:tcPr>
            <w:tcW w:w="1701" w:type="dxa"/>
            <w:gridSpan w:val="3"/>
            <w:tcBorders>
              <w:top w:val="nil"/>
              <w:left w:val="nil"/>
              <w:bottom w:val="single" w:sz="12" w:space="0" w:color="auto"/>
              <w:right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r>
    </w:tbl>
    <w:p w:rsidR="00FE1594" w:rsidRPr="00E626C0" w:rsidRDefault="00FE1594" w:rsidP="00FE1594">
      <w:pPr>
        <w:pStyle w:val="af0"/>
        <w:rPr>
          <w:rFonts w:ascii="Times New Roman" w:hAnsi="Times New Roman" w:cs="Times New Roman"/>
          <w:sz w:val="21"/>
          <w:szCs w:val="21"/>
        </w:rPr>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992"/>
        <w:gridCol w:w="851"/>
        <w:gridCol w:w="567"/>
      </w:tblGrid>
      <w:tr w:rsidR="00FE1594" w:rsidRPr="00E626C0" w:rsidTr="00823667">
        <w:trPr>
          <w:cantSplit/>
        </w:trPr>
        <w:tc>
          <w:tcPr>
            <w:tcW w:w="1134" w:type="dxa"/>
            <w:vMerge w:val="restart"/>
            <w:vAlign w:val="center"/>
          </w:tcPr>
          <w:p w:rsidR="00FE1594" w:rsidRPr="00E626C0" w:rsidRDefault="00FE1594" w:rsidP="00823667">
            <w:pPr>
              <w:pStyle w:val="af0"/>
              <w:jc w:val="center"/>
              <w:rPr>
                <w:rFonts w:ascii="Times New Roman" w:hAnsi="Times New Roman" w:cs="Times New Roman"/>
                <w:sz w:val="21"/>
                <w:szCs w:val="21"/>
              </w:rPr>
            </w:pPr>
            <w:r w:rsidRPr="00E626C0">
              <w:rPr>
                <w:rFonts w:ascii="Times New Roman" w:hAnsi="Times New Roman" w:cs="Times New Roman"/>
                <w:sz w:val="21"/>
                <w:szCs w:val="21"/>
              </w:rPr>
              <w:t>Код вида операции</w:t>
            </w:r>
          </w:p>
        </w:tc>
        <w:tc>
          <w:tcPr>
            <w:tcW w:w="3686" w:type="dxa"/>
            <w:gridSpan w:val="4"/>
            <w:vAlign w:val="bottom"/>
          </w:tcPr>
          <w:p w:rsidR="00FE1594" w:rsidRPr="00E626C0" w:rsidRDefault="00FE1594" w:rsidP="00823667">
            <w:pPr>
              <w:pStyle w:val="af0"/>
              <w:jc w:val="center"/>
              <w:rPr>
                <w:rFonts w:ascii="Times New Roman" w:hAnsi="Times New Roman" w:cs="Times New Roman"/>
                <w:sz w:val="21"/>
                <w:szCs w:val="21"/>
              </w:rPr>
            </w:pPr>
            <w:r w:rsidRPr="00E626C0">
              <w:rPr>
                <w:rFonts w:ascii="Times New Roman" w:hAnsi="Times New Roman" w:cs="Times New Roman"/>
                <w:sz w:val="21"/>
                <w:szCs w:val="21"/>
              </w:rPr>
              <w:t>Код</w:t>
            </w:r>
          </w:p>
        </w:tc>
      </w:tr>
      <w:tr w:rsidR="00FE1594" w:rsidRPr="00E626C0" w:rsidTr="00823667">
        <w:trPr>
          <w:cantSplit/>
        </w:trPr>
        <w:tc>
          <w:tcPr>
            <w:tcW w:w="1134" w:type="dxa"/>
            <w:vMerge/>
            <w:tcBorders>
              <w:bottom w:val="single" w:sz="12" w:space="0" w:color="auto"/>
            </w:tcBorders>
          </w:tcPr>
          <w:p w:rsidR="00FE1594" w:rsidRPr="00E626C0" w:rsidRDefault="00FE1594" w:rsidP="00823667">
            <w:pPr>
              <w:pStyle w:val="af0"/>
              <w:rPr>
                <w:rFonts w:ascii="Times New Roman" w:hAnsi="Times New Roman" w:cs="Times New Roman"/>
                <w:sz w:val="21"/>
                <w:szCs w:val="21"/>
              </w:rPr>
            </w:pPr>
          </w:p>
        </w:tc>
        <w:tc>
          <w:tcPr>
            <w:tcW w:w="1276" w:type="dxa"/>
            <w:tcBorders>
              <w:bottom w:val="single" w:sz="12" w:space="0" w:color="auto"/>
            </w:tcBorders>
            <w:vAlign w:val="bottom"/>
          </w:tcPr>
          <w:p w:rsidR="00FE1594" w:rsidRPr="00E626C0" w:rsidRDefault="00FE1594" w:rsidP="00823667">
            <w:pPr>
              <w:pStyle w:val="af0"/>
              <w:jc w:val="center"/>
              <w:rPr>
                <w:rFonts w:ascii="Times New Roman" w:hAnsi="Times New Roman" w:cs="Times New Roman"/>
                <w:sz w:val="21"/>
                <w:szCs w:val="21"/>
              </w:rPr>
            </w:pPr>
            <w:r w:rsidRPr="00E626C0">
              <w:rPr>
                <w:rFonts w:ascii="Times New Roman" w:hAnsi="Times New Roman" w:cs="Times New Roman"/>
                <w:sz w:val="21"/>
                <w:szCs w:val="21"/>
              </w:rPr>
              <w:t>строитель</w:t>
            </w:r>
            <w:r w:rsidRPr="00E626C0">
              <w:rPr>
                <w:rFonts w:ascii="Times New Roman" w:hAnsi="Times New Roman" w:cs="Times New Roman"/>
                <w:sz w:val="21"/>
                <w:szCs w:val="21"/>
              </w:rPr>
              <w:softHyphen/>
              <w:t>ной органи</w:t>
            </w:r>
            <w:r w:rsidRPr="00E626C0">
              <w:rPr>
                <w:rFonts w:ascii="Times New Roman" w:hAnsi="Times New Roman" w:cs="Times New Roman"/>
                <w:sz w:val="21"/>
                <w:szCs w:val="21"/>
              </w:rPr>
              <w:softHyphen/>
              <w:t>зации</w:t>
            </w:r>
          </w:p>
        </w:tc>
        <w:tc>
          <w:tcPr>
            <w:tcW w:w="992" w:type="dxa"/>
            <w:tcBorders>
              <w:bottom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r w:rsidRPr="00E626C0">
              <w:rPr>
                <w:rFonts w:ascii="Times New Roman" w:hAnsi="Times New Roman" w:cs="Times New Roman"/>
                <w:sz w:val="21"/>
                <w:szCs w:val="21"/>
              </w:rPr>
              <w:t>участка</w:t>
            </w:r>
          </w:p>
        </w:tc>
        <w:tc>
          <w:tcPr>
            <w:tcW w:w="851" w:type="dxa"/>
            <w:tcBorders>
              <w:bottom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r w:rsidRPr="00E626C0">
              <w:rPr>
                <w:rFonts w:ascii="Times New Roman" w:hAnsi="Times New Roman" w:cs="Times New Roman"/>
                <w:sz w:val="21"/>
                <w:szCs w:val="21"/>
              </w:rPr>
              <w:t>объекта</w:t>
            </w:r>
          </w:p>
        </w:tc>
        <w:tc>
          <w:tcPr>
            <w:tcW w:w="567" w:type="dxa"/>
            <w:tcBorders>
              <w:bottom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r>
      <w:tr w:rsidR="00FE1594" w:rsidRPr="00E626C0" w:rsidTr="00823667">
        <w:tc>
          <w:tcPr>
            <w:tcW w:w="1134" w:type="dxa"/>
            <w:tcBorders>
              <w:top w:val="single" w:sz="12" w:space="0" w:color="auto"/>
              <w:left w:val="single" w:sz="12" w:space="0" w:color="auto"/>
              <w:bottom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c>
          <w:tcPr>
            <w:tcW w:w="1276" w:type="dxa"/>
            <w:tcBorders>
              <w:top w:val="single" w:sz="12" w:space="0" w:color="auto"/>
              <w:bottom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c>
          <w:tcPr>
            <w:tcW w:w="992" w:type="dxa"/>
            <w:tcBorders>
              <w:top w:val="single" w:sz="12" w:space="0" w:color="auto"/>
              <w:bottom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c>
          <w:tcPr>
            <w:tcW w:w="851" w:type="dxa"/>
            <w:tcBorders>
              <w:top w:val="single" w:sz="12" w:space="0" w:color="auto"/>
              <w:bottom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c>
          <w:tcPr>
            <w:tcW w:w="567" w:type="dxa"/>
            <w:tcBorders>
              <w:top w:val="single" w:sz="12" w:space="0" w:color="auto"/>
              <w:bottom w:val="single" w:sz="12" w:space="0" w:color="auto"/>
              <w:right w:val="single" w:sz="12" w:space="0" w:color="auto"/>
            </w:tcBorders>
            <w:vAlign w:val="center"/>
          </w:tcPr>
          <w:p w:rsidR="00FE1594" w:rsidRPr="00E626C0" w:rsidRDefault="00FE1594" w:rsidP="00823667">
            <w:pPr>
              <w:pStyle w:val="af0"/>
              <w:jc w:val="center"/>
              <w:rPr>
                <w:rFonts w:ascii="Times New Roman" w:hAnsi="Times New Roman" w:cs="Times New Roman"/>
                <w:sz w:val="21"/>
                <w:szCs w:val="21"/>
              </w:rPr>
            </w:pPr>
          </w:p>
        </w:tc>
      </w:tr>
    </w:tbl>
    <w:p w:rsidR="00FE1594" w:rsidRPr="00E626C0" w:rsidRDefault="00FE1594" w:rsidP="00FE1594">
      <w:pPr>
        <w:pStyle w:val="af0"/>
        <w:rPr>
          <w:rFonts w:ascii="Times New Roman" w:hAnsi="Times New Roman" w:cs="Times New Roman"/>
          <w:sz w:val="21"/>
          <w:szCs w:val="21"/>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4536"/>
        <w:gridCol w:w="141"/>
        <w:gridCol w:w="3544"/>
      </w:tblGrid>
      <w:tr w:rsidR="00FE1594" w:rsidRPr="00E626C0" w:rsidTr="00823667">
        <w:tc>
          <w:tcPr>
            <w:tcW w:w="1560"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rPr>
            </w:pPr>
            <w:r w:rsidRPr="00E626C0">
              <w:rPr>
                <w:rFonts w:ascii="Times New Roman" w:hAnsi="Times New Roman" w:cs="Times New Roman"/>
              </w:rPr>
              <w:t>Заказчик в лице</w:t>
            </w:r>
          </w:p>
        </w:tc>
        <w:tc>
          <w:tcPr>
            <w:tcW w:w="4536"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rPr>
            </w:pPr>
          </w:p>
        </w:tc>
        <w:tc>
          <w:tcPr>
            <w:tcW w:w="141"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rPr>
            </w:pPr>
            <w:r w:rsidRPr="00E626C0">
              <w:rPr>
                <w:rFonts w:ascii="Times New Roman" w:hAnsi="Times New Roman" w:cs="Times New Roman"/>
              </w:rPr>
              <w:t>,</w:t>
            </w:r>
          </w:p>
        </w:tc>
        <w:tc>
          <w:tcPr>
            <w:tcW w:w="3544" w:type="dxa"/>
            <w:tcBorders>
              <w:top w:val="nil"/>
              <w:left w:val="nil"/>
              <w:bottom w:val="nil"/>
              <w:right w:val="nil"/>
            </w:tcBorders>
            <w:vAlign w:val="bottom"/>
          </w:tcPr>
          <w:p w:rsidR="00FE1594" w:rsidRPr="00E626C0" w:rsidRDefault="00FE1594" w:rsidP="00823667">
            <w:pPr>
              <w:pStyle w:val="af0"/>
              <w:ind w:right="-453"/>
              <w:rPr>
                <w:rFonts w:ascii="Times New Roman" w:hAnsi="Times New Roman" w:cs="Times New Roman"/>
              </w:rPr>
            </w:pPr>
            <w:r w:rsidRPr="00E626C0">
              <w:rPr>
                <w:rFonts w:ascii="Times New Roman" w:hAnsi="Times New Roman" w:cs="Times New Roman"/>
              </w:rPr>
              <w:t>с одной стороны и Подрядчик</w:t>
            </w:r>
          </w:p>
        </w:tc>
      </w:tr>
      <w:tr w:rsidR="00FE1594" w:rsidRPr="00E626C0" w:rsidTr="00823667">
        <w:tc>
          <w:tcPr>
            <w:tcW w:w="1560" w:type="dxa"/>
            <w:tcBorders>
              <w:top w:val="nil"/>
              <w:left w:val="nil"/>
              <w:bottom w:val="nil"/>
              <w:right w:val="nil"/>
            </w:tcBorders>
          </w:tcPr>
          <w:p w:rsidR="00FE1594" w:rsidRPr="00E626C0" w:rsidRDefault="00FE1594" w:rsidP="00823667">
            <w:pPr>
              <w:pStyle w:val="af0"/>
              <w:rPr>
                <w:rFonts w:ascii="Times New Roman" w:hAnsi="Times New Roman" w:cs="Times New Roman"/>
                <w:sz w:val="12"/>
                <w:szCs w:val="12"/>
              </w:rPr>
            </w:pPr>
          </w:p>
        </w:tc>
        <w:tc>
          <w:tcPr>
            <w:tcW w:w="4536" w:type="dxa"/>
            <w:tcBorders>
              <w:top w:val="nil"/>
              <w:left w:val="nil"/>
              <w:bottom w:val="nil"/>
              <w:right w:val="nil"/>
            </w:tcBorders>
          </w:tcPr>
          <w:p w:rsidR="00FE1594" w:rsidRPr="00E626C0" w:rsidRDefault="00FE1594" w:rsidP="00823667">
            <w:pPr>
              <w:pStyle w:val="af0"/>
              <w:jc w:val="center"/>
              <w:rPr>
                <w:rFonts w:ascii="Times New Roman" w:hAnsi="Times New Roman" w:cs="Times New Roman"/>
                <w:sz w:val="12"/>
                <w:szCs w:val="12"/>
              </w:rPr>
            </w:pPr>
            <w:r w:rsidRPr="00E626C0">
              <w:rPr>
                <w:rFonts w:ascii="Times New Roman" w:hAnsi="Times New Roman" w:cs="Times New Roman"/>
                <w:sz w:val="12"/>
                <w:szCs w:val="12"/>
              </w:rPr>
              <w:t>(должность, фамилия, имя, отчество)</w:t>
            </w:r>
          </w:p>
        </w:tc>
        <w:tc>
          <w:tcPr>
            <w:tcW w:w="141" w:type="dxa"/>
            <w:tcBorders>
              <w:top w:val="nil"/>
              <w:left w:val="nil"/>
              <w:bottom w:val="nil"/>
              <w:right w:val="nil"/>
            </w:tcBorders>
          </w:tcPr>
          <w:p w:rsidR="00FE1594" w:rsidRPr="00E626C0" w:rsidRDefault="00FE1594" w:rsidP="00823667">
            <w:pPr>
              <w:pStyle w:val="af0"/>
              <w:rPr>
                <w:rFonts w:ascii="Times New Roman" w:hAnsi="Times New Roman" w:cs="Times New Roman"/>
                <w:sz w:val="12"/>
                <w:szCs w:val="12"/>
              </w:rPr>
            </w:pPr>
          </w:p>
        </w:tc>
        <w:tc>
          <w:tcPr>
            <w:tcW w:w="3544" w:type="dxa"/>
            <w:tcBorders>
              <w:top w:val="nil"/>
              <w:left w:val="nil"/>
              <w:bottom w:val="nil"/>
              <w:right w:val="nil"/>
            </w:tcBorders>
          </w:tcPr>
          <w:p w:rsidR="00FE1594" w:rsidRPr="00E626C0" w:rsidRDefault="00FE1594" w:rsidP="00823667">
            <w:pPr>
              <w:pStyle w:val="af0"/>
              <w:rPr>
                <w:rFonts w:ascii="Times New Roman" w:hAnsi="Times New Roman" w:cs="Times New Roman"/>
                <w:sz w:val="12"/>
                <w:szCs w:val="12"/>
              </w:rPr>
            </w:pPr>
          </w:p>
        </w:tc>
      </w:tr>
    </w:tbl>
    <w:p w:rsidR="00FE1594" w:rsidRPr="00E626C0" w:rsidRDefault="00FE1594" w:rsidP="00FE1594">
      <w:pPr>
        <w:pStyle w:val="af0"/>
        <w:rPr>
          <w:rFonts w:ascii="Times New Roman" w:hAnsi="Times New Roman" w:cs="Times New Roman"/>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856"/>
        <w:gridCol w:w="4224"/>
        <w:gridCol w:w="1843"/>
      </w:tblGrid>
      <w:tr w:rsidR="00FE1594" w:rsidRPr="00E626C0" w:rsidTr="00823667">
        <w:tc>
          <w:tcPr>
            <w:tcW w:w="3856"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rPr>
            </w:pPr>
            <w:r w:rsidRPr="00E626C0">
              <w:rPr>
                <w:rFonts w:ascii="Times New Roman" w:hAnsi="Times New Roman" w:cs="Times New Roman"/>
              </w:rPr>
              <w:t>в лице</w:t>
            </w:r>
          </w:p>
        </w:tc>
        <w:tc>
          <w:tcPr>
            <w:tcW w:w="4224"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rPr>
            </w:pPr>
          </w:p>
        </w:tc>
        <w:tc>
          <w:tcPr>
            <w:tcW w:w="1843" w:type="dxa"/>
            <w:tcBorders>
              <w:top w:val="nil"/>
              <w:left w:val="nil"/>
              <w:bottom w:val="nil"/>
              <w:right w:val="nil"/>
            </w:tcBorders>
            <w:vAlign w:val="bottom"/>
          </w:tcPr>
          <w:p w:rsidR="00FE1594" w:rsidRPr="00E626C0" w:rsidRDefault="00FE1594" w:rsidP="00823667">
            <w:pPr>
              <w:pStyle w:val="af0"/>
              <w:jc w:val="center"/>
              <w:rPr>
                <w:rFonts w:ascii="Times New Roman" w:hAnsi="Times New Roman" w:cs="Times New Roman"/>
              </w:rPr>
            </w:pPr>
            <w:r w:rsidRPr="00E626C0">
              <w:rPr>
                <w:rFonts w:ascii="Times New Roman" w:hAnsi="Times New Roman" w:cs="Times New Roman"/>
              </w:rPr>
              <w:t>с другой стороны,</w:t>
            </w:r>
          </w:p>
        </w:tc>
      </w:tr>
      <w:tr w:rsidR="00FE1594" w:rsidRPr="00E626C0" w:rsidTr="00823667">
        <w:tc>
          <w:tcPr>
            <w:tcW w:w="3856" w:type="dxa"/>
            <w:tcBorders>
              <w:top w:val="nil"/>
              <w:left w:val="nil"/>
              <w:bottom w:val="nil"/>
              <w:right w:val="nil"/>
            </w:tcBorders>
          </w:tcPr>
          <w:p w:rsidR="00FE1594" w:rsidRPr="00E626C0" w:rsidRDefault="00FE1594" w:rsidP="00823667">
            <w:pPr>
              <w:pStyle w:val="af0"/>
              <w:jc w:val="center"/>
              <w:rPr>
                <w:rFonts w:ascii="Times New Roman" w:hAnsi="Times New Roman" w:cs="Times New Roman"/>
                <w:sz w:val="12"/>
                <w:szCs w:val="12"/>
              </w:rPr>
            </w:pPr>
          </w:p>
        </w:tc>
        <w:tc>
          <w:tcPr>
            <w:tcW w:w="4224" w:type="dxa"/>
            <w:tcBorders>
              <w:top w:val="nil"/>
              <w:left w:val="nil"/>
              <w:bottom w:val="nil"/>
              <w:right w:val="nil"/>
            </w:tcBorders>
          </w:tcPr>
          <w:p w:rsidR="00FE1594" w:rsidRPr="00E626C0" w:rsidRDefault="00FE1594" w:rsidP="00823667">
            <w:pPr>
              <w:pStyle w:val="af0"/>
              <w:jc w:val="center"/>
              <w:rPr>
                <w:rFonts w:ascii="Times New Roman" w:hAnsi="Times New Roman" w:cs="Times New Roman"/>
                <w:sz w:val="12"/>
                <w:szCs w:val="12"/>
              </w:rPr>
            </w:pPr>
            <w:r w:rsidRPr="00E626C0">
              <w:rPr>
                <w:rFonts w:ascii="Times New Roman" w:hAnsi="Times New Roman" w:cs="Times New Roman"/>
                <w:sz w:val="12"/>
                <w:szCs w:val="12"/>
              </w:rPr>
              <w:t>(должность, фамилия, имя, отчество)</w:t>
            </w:r>
          </w:p>
        </w:tc>
        <w:tc>
          <w:tcPr>
            <w:tcW w:w="1843" w:type="dxa"/>
            <w:tcBorders>
              <w:top w:val="nil"/>
              <w:left w:val="nil"/>
              <w:bottom w:val="nil"/>
              <w:right w:val="nil"/>
            </w:tcBorders>
          </w:tcPr>
          <w:p w:rsidR="00FE1594" w:rsidRPr="00E626C0" w:rsidRDefault="00FE1594" w:rsidP="00823667">
            <w:pPr>
              <w:pStyle w:val="af0"/>
              <w:jc w:val="center"/>
              <w:rPr>
                <w:rFonts w:ascii="Times New Roman" w:hAnsi="Times New Roman" w:cs="Times New Roman"/>
                <w:sz w:val="12"/>
                <w:szCs w:val="12"/>
              </w:rPr>
            </w:pPr>
          </w:p>
        </w:tc>
      </w:tr>
    </w:tbl>
    <w:p w:rsidR="00FE1594" w:rsidRPr="00E626C0" w:rsidRDefault="00FE1594" w:rsidP="00FE1594">
      <w:pPr>
        <w:pStyle w:val="af0"/>
        <w:rPr>
          <w:rFonts w:ascii="Times New Roman" w:hAnsi="Times New Roman" w:cs="Times New Roman"/>
        </w:rPr>
      </w:pPr>
      <w:r w:rsidRPr="00E626C0">
        <w:rPr>
          <w:rFonts w:ascii="Times New Roman" w:hAnsi="Times New Roman" w:cs="Times New Roman"/>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FE1594" w:rsidRPr="00E626C0" w:rsidRDefault="00FE1594" w:rsidP="00FE1594">
      <w:pPr>
        <w:pStyle w:val="af0"/>
        <w:tabs>
          <w:tab w:val="left" w:pos="4962"/>
        </w:tabs>
        <w:rPr>
          <w:rFonts w:ascii="Times New Roman" w:hAnsi="Times New Roman" w:cs="Times New Roman"/>
        </w:rPr>
      </w:pPr>
      <w:r w:rsidRPr="00E626C0">
        <w:rPr>
          <w:rFonts w:ascii="Times New Roman" w:hAnsi="Times New Roman" w:cs="Times New Roman"/>
        </w:rPr>
        <w:t xml:space="preserve">1. Исполнителем работ </w:t>
      </w:r>
      <w:proofErr w:type="gramStart"/>
      <w:r w:rsidRPr="00E626C0">
        <w:rPr>
          <w:rFonts w:ascii="Times New Roman" w:hAnsi="Times New Roman" w:cs="Times New Roman"/>
        </w:rPr>
        <w:t>предъявлен</w:t>
      </w:r>
      <w:proofErr w:type="gramEnd"/>
      <w:r w:rsidRPr="00E626C0">
        <w:rPr>
          <w:rFonts w:ascii="Times New Roman" w:hAnsi="Times New Roman" w:cs="Times New Roman"/>
        </w:rPr>
        <w:t xml:space="preserve"> заказчику к приемке</w:t>
      </w:r>
      <w:r w:rsidRPr="00E626C0">
        <w:rPr>
          <w:rFonts w:ascii="Times New Roman" w:hAnsi="Times New Roman" w:cs="Times New Roman"/>
        </w:rPr>
        <w:tab/>
      </w:r>
    </w:p>
    <w:p w:rsidR="00FE1594" w:rsidRPr="00E626C0" w:rsidRDefault="00FE1594" w:rsidP="00FE1594">
      <w:pPr>
        <w:pStyle w:val="af0"/>
        <w:pBdr>
          <w:top w:val="single" w:sz="4" w:space="1" w:color="auto"/>
        </w:pBdr>
        <w:ind w:left="4962"/>
        <w:jc w:val="center"/>
        <w:rPr>
          <w:rFonts w:ascii="Times New Roman" w:hAnsi="Times New Roman" w:cs="Times New Roman"/>
          <w:sz w:val="12"/>
          <w:szCs w:val="12"/>
        </w:rPr>
      </w:pPr>
      <w:r w:rsidRPr="00E626C0">
        <w:rPr>
          <w:rFonts w:ascii="Times New Roman" w:hAnsi="Times New Roman" w:cs="Times New Roman"/>
          <w:sz w:val="12"/>
          <w:szCs w:val="12"/>
        </w:rPr>
        <w:t>(наименование объекта и вид строительства)</w:t>
      </w:r>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rPr>
          <w:rFonts w:ascii="Times New Roman" w:hAnsi="Times New Roman" w:cs="Times New Roman"/>
          <w:sz w:val="2"/>
          <w:szCs w:val="2"/>
        </w:rPr>
      </w:pPr>
    </w:p>
    <w:p w:rsidR="00FE1594" w:rsidRPr="00E626C0" w:rsidRDefault="00FE1594" w:rsidP="00FE1594">
      <w:pPr>
        <w:pStyle w:val="af0"/>
        <w:tabs>
          <w:tab w:val="left" w:pos="2410"/>
        </w:tabs>
        <w:rPr>
          <w:rFonts w:ascii="Times New Roman" w:hAnsi="Times New Roman" w:cs="Times New Roman"/>
        </w:rPr>
      </w:pPr>
      <w:proofErr w:type="gramStart"/>
      <w:r w:rsidRPr="00E626C0">
        <w:rPr>
          <w:rFonts w:ascii="Times New Roman" w:hAnsi="Times New Roman" w:cs="Times New Roman"/>
        </w:rPr>
        <w:t>расположенные</w:t>
      </w:r>
      <w:proofErr w:type="gramEnd"/>
      <w:r w:rsidRPr="00E626C0">
        <w:rPr>
          <w:rFonts w:ascii="Times New Roman" w:hAnsi="Times New Roman" w:cs="Times New Roman"/>
        </w:rPr>
        <w:t xml:space="preserve"> по адресу</w:t>
      </w:r>
      <w:r w:rsidRPr="00E626C0">
        <w:rPr>
          <w:rFonts w:ascii="Times New Roman" w:hAnsi="Times New Roman" w:cs="Times New Roman"/>
        </w:rPr>
        <w:tab/>
      </w:r>
    </w:p>
    <w:p w:rsidR="00FE1594" w:rsidRPr="00E626C0" w:rsidRDefault="00FE1594" w:rsidP="00FE1594">
      <w:pPr>
        <w:pStyle w:val="af0"/>
        <w:pBdr>
          <w:top w:val="single" w:sz="4" w:space="1" w:color="auto"/>
        </w:pBdr>
        <w:ind w:left="2410"/>
        <w:rPr>
          <w:rFonts w:ascii="Times New Roman" w:hAnsi="Times New Roman" w:cs="Times New Roman"/>
          <w:sz w:val="2"/>
          <w:szCs w:val="2"/>
        </w:rPr>
      </w:pPr>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rPr>
          <w:rFonts w:ascii="Times New Roman" w:hAnsi="Times New Roman" w:cs="Times New Roman"/>
          <w:sz w:val="2"/>
          <w:szCs w:val="2"/>
        </w:rPr>
      </w:pPr>
    </w:p>
    <w:p w:rsidR="00FE1594" w:rsidRPr="00E626C0" w:rsidRDefault="00FE1594" w:rsidP="00FE1594">
      <w:pPr>
        <w:pStyle w:val="af0"/>
        <w:tabs>
          <w:tab w:val="left" w:pos="8080"/>
        </w:tabs>
        <w:rPr>
          <w:rFonts w:ascii="Times New Roman" w:hAnsi="Times New Roman" w:cs="Times New Roman"/>
        </w:rPr>
      </w:pPr>
      <w:r w:rsidRPr="00E626C0">
        <w:rPr>
          <w:rFonts w:ascii="Times New Roman" w:hAnsi="Times New Roman" w:cs="Times New Roman"/>
        </w:rPr>
        <w:t>2. Строительство производилось в соответствии с разрешением на строительство, выданным</w:t>
      </w:r>
      <w:r w:rsidRPr="00E626C0">
        <w:rPr>
          <w:rFonts w:ascii="Times New Roman" w:hAnsi="Times New Roman" w:cs="Times New Roman"/>
        </w:rPr>
        <w:tab/>
      </w:r>
    </w:p>
    <w:p w:rsidR="00FE1594" w:rsidRPr="00E626C0" w:rsidRDefault="00FE1594" w:rsidP="00FE1594">
      <w:pPr>
        <w:pStyle w:val="af0"/>
        <w:pBdr>
          <w:top w:val="single" w:sz="4" w:space="1" w:color="auto"/>
        </w:pBdr>
        <w:ind w:left="8080"/>
        <w:jc w:val="center"/>
        <w:rPr>
          <w:rFonts w:ascii="Times New Roman" w:hAnsi="Times New Roman" w:cs="Times New Roman"/>
          <w:sz w:val="12"/>
          <w:szCs w:val="12"/>
        </w:rPr>
      </w:pPr>
      <w:proofErr w:type="gramStart"/>
      <w:r w:rsidRPr="00E626C0">
        <w:rPr>
          <w:rFonts w:ascii="Times New Roman" w:hAnsi="Times New Roman" w:cs="Times New Roman"/>
          <w:sz w:val="12"/>
          <w:szCs w:val="12"/>
        </w:rPr>
        <w:t>(наименование</w:t>
      </w:r>
      <w:proofErr w:type="gramEnd"/>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tabs>
          <w:tab w:val="left" w:pos="1985"/>
        </w:tabs>
        <w:ind w:firstLine="1985"/>
        <w:rPr>
          <w:rFonts w:ascii="Times New Roman" w:hAnsi="Times New Roman" w:cs="Times New Roman"/>
          <w:sz w:val="12"/>
          <w:szCs w:val="12"/>
        </w:rPr>
      </w:pPr>
      <w:r w:rsidRPr="00E626C0">
        <w:rPr>
          <w:rFonts w:ascii="Times New Roman" w:hAnsi="Times New Roman" w:cs="Times New Roman"/>
          <w:sz w:val="12"/>
          <w:szCs w:val="12"/>
        </w:rPr>
        <w:t>органа, выдавшего разрешение)</w:t>
      </w:r>
    </w:p>
    <w:p w:rsidR="00FE1594" w:rsidRPr="00E626C0" w:rsidRDefault="00FE1594" w:rsidP="00FE1594">
      <w:pPr>
        <w:pStyle w:val="af0"/>
        <w:tabs>
          <w:tab w:val="left" w:pos="3544"/>
        </w:tabs>
        <w:rPr>
          <w:rFonts w:ascii="Times New Roman" w:hAnsi="Times New Roman" w:cs="Times New Roman"/>
        </w:rPr>
      </w:pPr>
      <w:r w:rsidRPr="00E626C0">
        <w:rPr>
          <w:rFonts w:ascii="Times New Roman" w:hAnsi="Times New Roman" w:cs="Times New Roman"/>
        </w:rPr>
        <w:t>3. В строительстве принимали участие</w:t>
      </w:r>
      <w:r w:rsidRPr="00E626C0">
        <w:rPr>
          <w:rFonts w:ascii="Times New Roman" w:hAnsi="Times New Roman" w:cs="Times New Roman"/>
        </w:rPr>
        <w:tab/>
      </w:r>
    </w:p>
    <w:p w:rsidR="00FE1594" w:rsidRPr="00E626C0" w:rsidRDefault="00FE1594" w:rsidP="00FE1594">
      <w:pPr>
        <w:pStyle w:val="af0"/>
        <w:pBdr>
          <w:top w:val="single" w:sz="4" w:space="1" w:color="auto"/>
        </w:pBdr>
        <w:ind w:left="3544"/>
        <w:jc w:val="center"/>
        <w:rPr>
          <w:rFonts w:ascii="Times New Roman" w:hAnsi="Times New Roman" w:cs="Times New Roman"/>
          <w:sz w:val="12"/>
          <w:szCs w:val="12"/>
        </w:rPr>
      </w:pPr>
      <w:proofErr w:type="gramStart"/>
      <w:r w:rsidRPr="00E626C0">
        <w:rPr>
          <w:rFonts w:ascii="Times New Roman" w:hAnsi="Times New Roman" w:cs="Times New Roman"/>
          <w:sz w:val="12"/>
          <w:szCs w:val="12"/>
        </w:rPr>
        <w:t>(наименование субподрядных организаций, их реквизиты, виды</w:t>
      </w:r>
      <w:proofErr w:type="gramEnd"/>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tabs>
          <w:tab w:val="left" w:pos="1843"/>
        </w:tabs>
        <w:ind w:firstLine="1985"/>
        <w:rPr>
          <w:rFonts w:ascii="Times New Roman" w:hAnsi="Times New Roman" w:cs="Times New Roman"/>
          <w:sz w:val="12"/>
          <w:szCs w:val="12"/>
        </w:rPr>
      </w:pPr>
      <w:r w:rsidRPr="00E626C0">
        <w:rPr>
          <w:rFonts w:ascii="Times New Roman" w:hAnsi="Times New Roman" w:cs="Times New Roman"/>
          <w:sz w:val="12"/>
          <w:szCs w:val="12"/>
        </w:rPr>
        <w:t>работ, выполнявшихся каждой из них)</w:t>
      </w:r>
    </w:p>
    <w:p w:rsidR="00FE1594" w:rsidRPr="00E626C0" w:rsidRDefault="00FE1594" w:rsidP="00FE1594">
      <w:pPr>
        <w:pStyle w:val="af0"/>
        <w:tabs>
          <w:tab w:val="left" w:pos="8505"/>
        </w:tabs>
        <w:rPr>
          <w:rFonts w:ascii="Times New Roman" w:hAnsi="Times New Roman" w:cs="Times New Roman"/>
        </w:rPr>
      </w:pPr>
      <w:r w:rsidRPr="00E626C0">
        <w:rPr>
          <w:rFonts w:ascii="Times New Roman" w:hAnsi="Times New Roman" w:cs="Times New Roman"/>
        </w:rPr>
        <w:t>4. Проектно-сметная документация на строительство разработана генеральным проектировщиком</w:t>
      </w:r>
      <w:r w:rsidRPr="00E626C0">
        <w:rPr>
          <w:rFonts w:ascii="Times New Roman" w:hAnsi="Times New Roman" w:cs="Times New Roman"/>
        </w:rPr>
        <w:tab/>
      </w:r>
    </w:p>
    <w:p w:rsidR="00FE1594" w:rsidRPr="00E626C0" w:rsidRDefault="00FE1594" w:rsidP="00FE1594">
      <w:pPr>
        <w:pStyle w:val="af0"/>
        <w:pBdr>
          <w:top w:val="single" w:sz="4" w:space="1" w:color="auto"/>
        </w:pBdr>
        <w:ind w:left="8505"/>
        <w:jc w:val="center"/>
        <w:rPr>
          <w:rFonts w:ascii="Times New Roman" w:hAnsi="Times New Roman" w:cs="Times New Roman"/>
          <w:sz w:val="12"/>
          <w:szCs w:val="12"/>
        </w:rPr>
      </w:pPr>
      <w:proofErr w:type="gramStart"/>
      <w:r w:rsidRPr="00E626C0">
        <w:rPr>
          <w:rFonts w:ascii="Times New Roman" w:hAnsi="Times New Roman" w:cs="Times New Roman"/>
          <w:sz w:val="12"/>
          <w:szCs w:val="12"/>
        </w:rPr>
        <w:t>(наименование</w:t>
      </w:r>
      <w:proofErr w:type="gramEnd"/>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rPr>
          <w:rFonts w:ascii="Times New Roman" w:hAnsi="Times New Roman" w:cs="Times New Roman"/>
          <w:sz w:val="12"/>
          <w:szCs w:val="12"/>
        </w:rPr>
      </w:pPr>
      <w:r w:rsidRPr="00E626C0">
        <w:rPr>
          <w:rFonts w:ascii="Times New Roman" w:hAnsi="Times New Roman" w:cs="Times New Roman"/>
          <w:sz w:val="12"/>
          <w:szCs w:val="12"/>
        </w:rPr>
        <w:t>организац</w:t>
      </w:r>
      <w:proofErr w:type="gramStart"/>
      <w:r w:rsidRPr="00E626C0">
        <w:rPr>
          <w:rFonts w:ascii="Times New Roman" w:hAnsi="Times New Roman" w:cs="Times New Roman"/>
          <w:sz w:val="12"/>
          <w:szCs w:val="12"/>
        </w:rPr>
        <w:t>ии и ее</w:t>
      </w:r>
      <w:proofErr w:type="gramEnd"/>
      <w:r w:rsidRPr="00E626C0">
        <w:rPr>
          <w:rFonts w:ascii="Times New Roman" w:hAnsi="Times New Roman" w:cs="Times New Roman"/>
          <w:sz w:val="12"/>
          <w:szCs w:val="12"/>
        </w:rPr>
        <w:t xml:space="preserve"> реквизиты)</w:t>
      </w:r>
    </w:p>
    <w:p w:rsidR="00FE1594" w:rsidRPr="00E626C0" w:rsidRDefault="00FE1594" w:rsidP="00FE1594">
      <w:pPr>
        <w:pStyle w:val="af0"/>
        <w:tabs>
          <w:tab w:val="left" w:pos="1418"/>
        </w:tabs>
        <w:rPr>
          <w:rFonts w:ascii="Times New Roman" w:hAnsi="Times New Roman" w:cs="Times New Roman"/>
        </w:rPr>
      </w:pPr>
      <w:r w:rsidRPr="00E626C0">
        <w:rPr>
          <w:rFonts w:ascii="Times New Roman" w:hAnsi="Times New Roman" w:cs="Times New Roman"/>
        </w:rPr>
        <w:t>выполнившим</w:t>
      </w:r>
      <w:r w:rsidRPr="00E626C0">
        <w:rPr>
          <w:rFonts w:ascii="Times New Roman" w:hAnsi="Times New Roman" w:cs="Times New Roman"/>
        </w:rPr>
        <w:tab/>
      </w:r>
    </w:p>
    <w:p w:rsidR="00FE1594" w:rsidRPr="00E626C0" w:rsidRDefault="00FE1594" w:rsidP="00FE1594">
      <w:pPr>
        <w:pStyle w:val="af0"/>
        <w:pBdr>
          <w:top w:val="single" w:sz="4" w:space="1" w:color="auto"/>
        </w:pBdr>
        <w:ind w:left="1418" w:firstLine="3544"/>
        <w:rPr>
          <w:rFonts w:ascii="Times New Roman" w:hAnsi="Times New Roman" w:cs="Times New Roman"/>
          <w:sz w:val="12"/>
          <w:szCs w:val="12"/>
        </w:rPr>
      </w:pPr>
      <w:r w:rsidRPr="00E626C0">
        <w:rPr>
          <w:rFonts w:ascii="Times New Roman" w:hAnsi="Times New Roman" w:cs="Times New Roman"/>
          <w:sz w:val="12"/>
          <w:szCs w:val="12"/>
        </w:rPr>
        <w:t>(наименование частей или разделов документации)</w:t>
      </w:r>
    </w:p>
    <w:p w:rsidR="00FE1594" w:rsidRPr="00E626C0" w:rsidRDefault="00FE1594" w:rsidP="00FE1594">
      <w:pPr>
        <w:pStyle w:val="af0"/>
        <w:tabs>
          <w:tab w:val="left" w:pos="2977"/>
        </w:tabs>
        <w:rPr>
          <w:rFonts w:ascii="Times New Roman" w:hAnsi="Times New Roman" w:cs="Times New Roman"/>
        </w:rPr>
      </w:pPr>
      <w:r w:rsidRPr="00E626C0">
        <w:rPr>
          <w:rFonts w:ascii="Times New Roman" w:hAnsi="Times New Roman" w:cs="Times New Roman"/>
        </w:rPr>
        <w:t>и субподрядными организациями</w:t>
      </w:r>
      <w:r w:rsidRPr="00E626C0">
        <w:rPr>
          <w:rFonts w:ascii="Times New Roman" w:hAnsi="Times New Roman" w:cs="Times New Roman"/>
        </w:rPr>
        <w:tab/>
      </w:r>
    </w:p>
    <w:p w:rsidR="00FE1594" w:rsidRPr="00E626C0" w:rsidRDefault="00FE1594" w:rsidP="00FE1594">
      <w:pPr>
        <w:pStyle w:val="af0"/>
        <w:pBdr>
          <w:top w:val="single" w:sz="4" w:space="1" w:color="auto"/>
        </w:pBdr>
        <w:ind w:left="2977" w:firstLine="1559"/>
        <w:rPr>
          <w:rFonts w:ascii="Times New Roman" w:hAnsi="Times New Roman" w:cs="Times New Roman"/>
          <w:sz w:val="12"/>
          <w:szCs w:val="12"/>
        </w:rPr>
      </w:pPr>
      <w:proofErr w:type="gramStart"/>
      <w:r w:rsidRPr="00E626C0">
        <w:rPr>
          <w:rFonts w:ascii="Times New Roman" w:hAnsi="Times New Roman" w:cs="Times New Roman"/>
          <w:sz w:val="12"/>
          <w:szCs w:val="12"/>
        </w:rPr>
        <w:t>(наименование организаций, их реквизиты и выполненные части и</w:t>
      </w:r>
      <w:proofErr w:type="gramEnd"/>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jc w:val="center"/>
        <w:rPr>
          <w:rFonts w:ascii="Times New Roman" w:hAnsi="Times New Roman" w:cs="Times New Roman"/>
          <w:sz w:val="12"/>
          <w:szCs w:val="12"/>
        </w:rPr>
      </w:pPr>
      <w:r w:rsidRPr="00E626C0">
        <w:rPr>
          <w:rFonts w:ascii="Times New Roman" w:hAnsi="Times New Roman" w:cs="Times New Roman"/>
          <w:sz w:val="12"/>
          <w:szCs w:val="12"/>
        </w:rPr>
        <w:t>разделы документации (перечень организаций может указываться в приложении))</w:t>
      </w:r>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rPr>
          <w:rFonts w:ascii="Times New Roman" w:hAnsi="Times New Roman" w:cs="Times New Roman"/>
          <w:sz w:val="2"/>
          <w:szCs w:val="2"/>
        </w:rPr>
      </w:pPr>
    </w:p>
    <w:p w:rsidR="00FE1594" w:rsidRPr="00E626C0" w:rsidRDefault="00FE1594" w:rsidP="00FE1594">
      <w:pPr>
        <w:pStyle w:val="af0"/>
        <w:tabs>
          <w:tab w:val="left" w:pos="4395"/>
        </w:tabs>
        <w:rPr>
          <w:rFonts w:ascii="Times New Roman" w:hAnsi="Times New Roman" w:cs="Times New Roman"/>
        </w:rPr>
      </w:pPr>
      <w:r w:rsidRPr="00E626C0">
        <w:rPr>
          <w:rFonts w:ascii="Times New Roman" w:hAnsi="Times New Roman" w:cs="Times New Roman"/>
        </w:rPr>
        <w:t>5. Исходные данные для проектирования выданы</w:t>
      </w:r>
      <w:r w:rsidRPr="00E626C0">
        <w:rPr>
          <w:rFonts w:ascii="Times New Roman" w:hAnsi="Times New Roman" w:cs="Times New Roman"/>
        </w:rPr>
        <w:tab/>
      </w:r>
    </w:p>
    <w:p w:rsidR="00FE1594" w:rsidRPr="00E626C0" w:rsidRDefault="00FE1594" w:rsidP="00FE1594">
      <w:pPr>
        <w:pStyle w:val="af0"/>
        <w:pBdr>
          <w:top w:val="single" w:sz="4" w:space="1" w:color="auto"/>
        </w:pBdr>
        <w:ind w:left="4395"/>
        <w:jc w:val="center"/>
        <w:rPr>
          <w:rFonts w:ascii="Times New Roman" w:hAnsi="Times New Roman" w:cs="Times New Roman"/>
          <w:sz w:val="12"/>
          <w:szCs w:val="12"/>
        </w:rPr>
      </w:pPr>
      <w:proofErr w:type="gramStart"/>
      <w:r w:rsidRPr="00E626C0">
        <w:rPr>
          <w:rFonts w:ascii="Times New Roman" w:hAnsi="Times New Roman" w:cs="Times New Roman"/>
          <w:sz w:val="12"/>
          <w:szCs w:val="12"/>
        </w:rPr>
        <w:t>(наименование научно-исследовательских, изыскательских</w:t>
      </w:r>
      <w:proofErr w:type="gramEnd"/>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jc w:val="center"/>
        <w:rPr>
          <w:rFonts w:ascii="Times New Roman" w:hAnsi="Times New Roman" w:cs="Times New Roman"/>
          <w:sz w:val="12"/>
          <w:szCs w:val="12"/>
        </w:rPr>
      </w:pPr>
      <w:r w:rsidRPr="00E626C0">
        <w:rPr>
          <w:rFonts w:ascii="Times New Roman" w:hAnsi="Times New Roman" w:cs="Times New Roman"/>
          <w:sz w:val="12"/>
          <w:szCs w:val="12"/>
        </w:rPr>
        <w:t>и других организаций, их реквизиты (перечень организаций может указываться в приложении))</w:t>
      </w:r>
    </w:p>
    <w:p w:rsidR="00FE1594" w:rsidRPr="00E626C0" w:rsidRDefault="00FE1594" w:rsidP="00FE1594">
      <w:pPr>
        <w:pStyle w:val="af0"/>
        <w:pBdr>
          <w:top w:val="single" w:sz="4" w:space="1" w:color="auto"/>
        </w:pBdr>
        <w:rPr>
          <w:rFonts w:ascii="Times New Roman" w:hAnsi="Times New Roman" w:cs="Times New Roman"/>
          <w:sz w:val="2"/>
          <w:szCs w:val="2"/>
        </w:rPr>
      </w:pPr>
    </w:p>
    <w:p w:rsidR="00FE1594" w:rsidRPr="00E626C0" w:rsidRDefault="00FE1594" w:rsidP="00FE1594">
      <w:pPr>
        <w:pStyle w:val="af0"/>
        <w:tabs>
          <w:tab w:val="left" w:pos="4253"/>
        </w:tabs>
        <w:rPr>
          <w:rFonts w:ascii="Times New Roman" w:hAnsi="Times New Roman" w:cs="Times New Roman"/>
        </w:rPr>
      </w:pPr>
      <w:r w:rsidRPr="00E626C0">
        <w:rPr>
          <w:rFonts w:ascii="Times New Roman" w:hAnsi="Times New Roman" w:cs="Times New Roman"/>
        </w:rPr>
        <w:t>6. Проектно-сметная документация утверждена</w:t>
      </w:r>
      <w:r w:rsidRPr="00E626C0">
        <w:rPr>
          <w:rFonts w:ascii="Times New Roman" w:hAnsi="Times New Roman" w:cs="Times New Roman"/>
        </w:rPr>
        <w:tab/>
      </w:r>
    </w:p>
    <w:p w:rsidR="00FE1594" w:rsidRPr="00E626C0" w:rsidRDefault="00FE1594" w:rsidP="00FE1594">
      <w:pPr>
        <w:pStyle w:val="af0"/>
        <w:pBdr>
          <w:top w:val="single" w:sz="4" w:space="1" w:color="auto"/>
        </w:pBdr>
        <w:ind w:left="4253"/>
        <w:jc w:val="center"/>
        <w:rPr>
          <w:rFonts w:ascii="Times New Roman" w:hAnsi="Times New Roman" w:cs="Times New Roman"/>
          <w:sz w:val="12"/>
          <w:szCs w:val="12"/>
        </w:rPr>
      </w:pPr>
      <w:proofErr w:type="gramStart"/>
      <w:r w:rsidRPr="00E626C0">
        <w:rPr>
          <w:rFonts w:ascii="Times New Roman" w:hAnsi="Times New Roman" w:cs="Times New Roman"/>
          <w:sz w:val="12"/>
          <w:szCs w:val="12"/>
        </w:rPr>
        <w:t>(наименование органа, утвердившего (</w:t>
      </w:r>
      <w:proofErr w:type="spellStart"/>
      <w:r w:rsidRPr="00E626C0">
        <w:rPr>
          <w:rFonts w:ascii="Times New Roman" w:hAnsi="Times New Roman" w:cs="Times New Roman"/>
          <w:sz w:val="12"/>
          <w:szCs w:val="12"/>
        </w:rPr>
        <w:t>переутвердившего</w:t>
      </w:r>
      <w:proofErr w:type="spellEnd"/>
      <w:r w:rsidRPr="00E626C0">
        <w:rPr>
          <w:rFonts w:ascii="Times New Roman" w:hAnsi="Times New Roman" w:cs="Times New Roman"/>
          <w:sz w:val="12"/>
          <w:szCs w:val="12"/>
        </w:rPr>
        <w:t>)</w:t>
      </w:r>
      <w:proofErr w:type="gramEnd"/>
    </w:p>
    <w:p w:rsidR="00FE1594" w:rsidRPr="00E626C0" w:rsidRDefault="00FE1594" w:rsidP="00FE1594">
      <w:pPr>
        <w:pStyle w:val="af0"/>
        <w:rPr>
          <w:rFonts w:ascii="Times New Roman" w:hAnsi="Times New Roman" w:cs="Times New Roman"/>
        </w:rPr>
      </w:pPr>
    </w:p>
    <w:p w:rsidR="00FE1594" w:rsidRPr="00E626C0" w:rsidRDefault="00FE1594" w:rsidP="00FE1594">
      <w:pPr>
        <w:pStyle w:val="af0"/>
        <w:pBdr>
          <w:top w:val="single" w:sz="4" w:space="1" w:color="auto"/>
        </w:pBdr>
        <w:jc w:val="center"/>
        <w:rPr>
          <w:rFonts w:ascii="Times New Roman" w:hAnsi="Times New Roman" w:cs="Times New Roman"/>
          <w:sz w:val="12"/>
          <w:szCs w:val="12"/>
        </w:rPr>
      </w:pPr>
      <w:proofErr w:type="gramStart"/>
      <w:r w:rsidRPr="00E626C0">
        <w:rPr>
          <w:rFonts w:ascii="Times New Roman" w:hAnsi="Times New Roman" w:cs="Times New Roman"/>
          <w:sz w:val="12"/>
          <w:szCs w:val="12"/>
        </w:rPr>
        <w:t>проектно-сметную документацию на объект (очередь, пусковой комплекс))</w:t>
      </w:r>
      <w:proofErr w:type="gramEnd"/>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672"/>
        <w:gridCol w:w="142"/>
        <w:gridCol w:w="992"/>
        <w:gridCol w:w="426"/>
        <w:gridCol w:w="283"/>
        <w:gridCol w:w="284"/>
        <w:gridCol w:w="1701"/>
      </w:tblGrid>
      <w:tr w:rsidR="00FE1594" w:rsidRPr="00E626C0" w:rsidTr="00823667">
        <w:trPr>
          <w:cantSplit/>
        </w:trPr>
        <w:tc>
          <w:tcPr>
            <w:tcW w:w="170"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rPr>
            </w:pPr>
            <w:r w:rsidRPr="00E626C0">
              <w:rPr>
                <w:rFonts w:ascii="Times New Roman" w:hAnsi="Times New Roman" w:cs="Times New Roman"/>
              </w:rPr>
              <w:t>“</w:t>
            </w:r>
          </w:p>
        </w:tc>
        <w:tc>
          <w:tcPr>
            <w:tcW w:w="256"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rPr>
            </w:pPr>
          </w:p>
        </w:tc>
        <w:tc>
          <w:tcPr>
            <w:tcW w:w="170"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rPr>
            </w:pPr>
            <w:r w:rsidRPr="00E626C0">
              <w:rPr>
                <w:rFonts w:ascii="Times New Roman" w:hAnsi="Times New Roman" w:cs="Times New Roman"/>
              </w:rPr>
              <w:t>”</w:t>
            </w:r>
          </w:p>
        </w:tc>
        <w:tc>
          <w:tcPr>
            <w:tcW w:w="1672"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rPr>
            </w:pPr>
          </w:p>
        </w:tc>
        <w:tc>
          <w:tcPr>
            <w:tcW w:w="142" w:type="dxa"/>
            <w:tcBorders>
              <w:top w:val="nil"/>
              <w:left w:val="nil"/>
              <w:bottom w:val="nil"/>
              <w:right w:val="nil"/>
            </w:tcBorders>
            <w:vAlign w:val="bottom"/>
          </w:tcPr>
          <w:p w:rsidR="00FE1594" w:rsidRPr="00E626C0" w:rsidRDefault="00FE1594" w:rsidP="00823667">
            <w:pPr>
              <w:pStyle w:val="af0"/>
              <w:jc w:val="center"/>
              <w:rPr>
                <w:rFonts w:ascii="Times New Roman" w:hAnsi="Times New Roman" w:cs="Times New Roman"/>
              </w:rPr>
            </w:pPr>
          </w:p>
        </w:tc>
        <w:tc>
          <w:tcPr>
            <w:tcW w:w="992"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rPr>
            </w:pPr>
          </w:p>
        </w:tc>
        <w:tc>
          <w:tcPr>
            <w:tcW w:w="426" w:type="dxa"/>
            <w:tcBorders>
              <w:top w:val="nil"/>
              <w:left w:val="nil"/>
              <w:bottom w:val="nil"/>
              <w:right w:val="nil"/>
            </w:tcBorders>
            <w:vAlign w:val="bottom"/>
          </w:tcPr>
          <w:p w:rsidR="00FE1594" w:rsidRPr="00E626C0" w:rsidRDefault="00FE1594" w:rsidP="00823667">
            <w:pPr>
              <w:pStyle w:val="af0"/>
              <w:jc w:val="center"/>
              <w:rPr>
                <w:rFonts w:ascii="Times New Roman" w:hAnsi="Times New Roman" w:cs="Times New Roman"/>
              </w:rPr>
            </w:pPr>
            <w:r w:rsidRPr="00E626C0">
              <w:rPr>
                <w:rFonts w:ascii="Times New Roman" w:hAnsi="Times New Roman" w:cs="Times New Roman"/>
              </w:rPr>
              <w:t>год</w:t>
            </w:r>
          </w:p>
        </w:tc>
        <w:tc>
          <w:tcPr>
            <w:tcW w:w="283"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rPr>
            </w:pPr>
          </w:p>
        </w:tc>
        <w:tc>
          <w:tcPr>
            <w:tcW w:w="284"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rPr>
            </w:pPr>
            <w:r w:rsidRPr="00E626C0">
              <w:rPr>
                <w:rFonts w:ascii="Times New Roman" w:hAnsi="Times New Roman" w:cs="Times New Roman"/>
              </w:rPr>
              <w:t>№</w:t>
            </w:r>
          </w:p>
        </w:tc>
        <w:tc>
          <w:tcPr>
            <w:tcW w:w="1701"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rPr>
            </w:pPr>
          </w:p>
        </w:tc>
      </w:tr>
    </w:tbl>
    <w:p w:rsidR="00FE1594" w:rsidRPr="00E626C0" w:rsidRDefault="00FE1594" w:rsidP="00FE1594">
      <w:pPr>
        <w:pStyle w:val="af0"/>
        <w:rPr>
          <w:rFonts w:ascii="Times New Roman" w:hAnsi="Times New Roman" w:cs="Times New Roman"/>
        </w:rPr>
      </w:pPr>
      <w:r w:rsidRPr="00E626C0">
        <w:rPr>
          <w:rFonts w:ascii="Times New Roman" w:hAnsi="Times New Roman" w:cs="Times New Roman"/>
        </w:rPr>
        <w:t>7. Строительно-монтажные работы осуществлены в сроки:</w:t>
      </w:r>
    </w:p>
    <w:p w:rsidR="00FE1594" w:rsidRPr="00E626C0" w:rsidRDefault="00FE1594" w:rsidP="00FE1594">
      <w:pPr>
        <w:pStyle w:val="af0"/>
        <w:tabs>
          <w:tab w:val="left" w:pos="1560"/>
        </w:tabs>
        <w:ind w:left="284"/>
        <w:rPr>
          <w:rFonts w:ascii="Times New Roman" w:hAnsi="Times New Roman" w:cs="Times New Roman"/>
        </w:rPr>
      </w:pPr>
      <w:r w:rsidRPr="00E626C0">
        <w:rPr>
          <w:rFonts w:ascii="Times New Roman" w:hAnsi="Times New Roman" w:cs="Times New Roman"/>
        </w:rPr>
        <w:t>Начало работ</w:t>
      </w:r>
      <w:r w:rsidRPr="00E626C0">
        <w:rPr>
          <w:rFonts w:ascii="Times New Roman" w:hAnsi="Times New Roman" w:cs="Times New Roman"/>
        </w:rPr>
        <w:tab/>
      </w:r>
    </w:p>
    <w:p w:rsidR="00FE1594" w:rsidRPr="00E626C0" w:rsidRDefault="00FE1594" w:rsidP="00FE1594">
      <w:pPr>
        <w:pStyle w:val="af0"/>
        <w:pBdr>
          <w:top w:val="single" w:sz="4" w:space="1" w:color="auto"/>
        </w:pBdr>
        <w:ind w:left="1560" w:right="4109"/>
        <w:jc w:val="center"/>
        <w:rPr>
          <w:rFonts w:ascii="Times New Roman" w:hAnsi="Times New Roman" w:cs="Times New Roman"/>
          <w:sz w:val="12"/>
          <w:szCs w:val="12"/>
        </w:rPr>
      </w:pPr>
      <w:r w:rsidRPr="00E626C0">
        <w:rPr>
          <w:rFonts w:ascii="Times New Roman" w:hAnsi="Times New Roman" w:cs="Times New Roman"/>
          <w:sz w:val="12"/>
          <w:szCs w:val="12"/>
        </w:rPr>
        <w:t>(месяц, год)</w:t>
      </w:r>
    </w:p>
    <w:p w:rsidR="00FE1594" w:rsidRPr="00E626C0" w:rsidRDefault="00FE1594" w:rsidP="00FE1594">
      <w:pPr>
        <w:pStyle w:val="af0"/>
        <w:tabs>
          <w:tab w:val="left" w:pos="1985"/>
        </w:tabs>
        <w:ind w:left="284"/>
        <w:rPr>
          <w:rFonts w:ascii="Times New Roman" w:hAnsi="Times New Roman" w:cs="Times New Roman"/>
        </w:rPr>
      </w:pPr>
      <w:r w:rsidRPr="00E626C0">
        <w:rPr>
          <w:rFonts w:ascii="Times New Roman" w:hAnsi="Times New Roman" w:cs="Times New Roman"/>
        </w:rPr>
        <w:t>Окончание работ</w:t>
      </w:r>
      <w:r w:rsidRPr="00E626C0">
        <w:rPr>
          <w:rFonts w:ascii="Times New Roman" w:hAnsi="Times New Roman" w:cs="Times New Roman"/>
        </w:rPr>
        <w:tab/>
      </w:r>
    </w:p>
    <w:p w:rsidR="00FE1594" w:rsidRPr="00E626C0" w:rsidRDefault="00FE1594" w:rsidP="00FE1594">
      <w:pPr>
        <w:pStyle w:val="af0"/>
        <w:pBdr>
          <w:top w:val="single" w:sz="4" w:space="1" w:color="auto"/>
        </w:pBdr>
        <w:ind w:left="1985" w:right="4109"/>
        <w:jc w:val="center"/>
        <w:rPr>
          <w:rFonts w:ascii="Times New Roman" w:hAnsi="Times New Roman" w:cs="Times New Roman"/>
          <w:sz w:val="12"/>
          <w:szCs w:val="12"/>
        </w:rPr>
      </w:pPr>
      <w:r w:rsidRPr="00E626C0">
        <w:rPr>
          <w:rFonts w:ascii="Times New Roman" w:hAnsi="Times New Roman" w:cs="Times New Roman"/>
          <w:sz w:val="12"/>
          <w:szCs w:val="12"/>
        </w:rPr>
        <w:t>(месяц, год)</w:t>
      </w:r>
    </w:p>
    <w:p w:rsidR="00FE1594" w:rsidRDefault="00FE1594" w:rsidP="00FE1594">
      <w:pPr>
        <w:pStyle w:val="af0"/>
        <w:jc w:val="right"/>
        <w:rPr>
          <w:rFonts w:ascii="Times New Roman" w:hAnsi="Times New Roman" w:cs="Times New Roman"/>
          <w:sz w:val="18"/>
          <w:szCs w:val="18"/>
        </w:rPr>
      </w:pPr>
    </w:p>
    <w:p w:rsidR="00FE1594" w:rsidRDefault="00FE1594" w:rsidP="00FE1594">
      <w:pPr>
        <w:pStyle w:val="af0"/>
        <w:jc w:val="right"/>
        <w:rPr>
          <w:rFonts w:ascii="Times New Roman" w:hAnsi="Times New Roman" w:cs="Times New Roman"/>
          <w:sz w:val="18"/>
          <w:szCs w:val="18"/>
        </w:rPr>
      </w:pPr>
    </w:p>
    <w:p w:rsidR="00FE1594" w:rsidRPr="00E626C0" w:rsidRDefault="00FE1594" w:rsidP="00FE1594">
      <w:pPr>
        <w:pStyle w:val="af0"/>
        <w:jc w:val="right"/>
        <w:rPr>
          <w:rFonts w:ascii="Times New Roman" w:hAnsi="Times New Roman" w:cs="Times New Roman"/>
          <w:sz w:val="18"/>
          <w:szCs w:val="18"/>
        </w:rPr>
      </w:pPr>
      <w:r w:rsidRPr="00E626C0">
        <w:rPr>
          <w:rFonts w:ascii="Times New Roman" w:hAnsi="Times New Roman" w:cs="Times New Roman"/>
          <w:sz w:val="18"/>
          <w:szCs w:val="18"/>
        </w:rPr>
        <w:lastRenderedPageBreak/>
        <w:t>2-я страница формы № КС-11</w:t>
      </w:r>
    </w:p>
    <w:p w:rsidR="00FE1594" w:rsidRPr="00E626C0" w:rsidRDefault="00FE1594" w:rsidP="00FE1594">
      <w:pPr>
        <w:pStyle w:val="af0"/>
        <w:rPr>
          <w:rFonts w:ascii="Times New Roman" w:hAnsi="Times New Roman" w:cs="Times New Roman"/>
          <w:sz w:val="18"/>
          <w:szCs w:val="18"/>
        </w:rPr>
      </w:pPr>
      <w:r w:rsidRPr="00E626C0">
        <w:rPr>
          <w:rFonts w:ascii="Times New Roman" w:hAnsi="Times New Roman" w:cs="Times New Roman"/>
          <w:sz w:val="18"/>
          <w:szCs w:val="18"/>
        </w:rPr>
        <w:t>8.</w:t>
      </w:r>
      <w:r w:rsidRPr="00E626C0">
        <w:rPr>
          <w:rFonts w:ascii="Times New Roman" w:hAnsi="Times New Roman" w:cs="Times New Roman"/>
          <w:b/>
          <w:bCs/>
          <w:sz w:val="18"/>
          <w:szCs w:val="18"/>
        </w:rPr>
        <w:t xml:space="preserve"> Вариант</w:t>
      </w:r>
      <w:proofErr w:type="gramStart"/>
      <w:r w:rsidRPr="00E626C0">
        <w:rPr>
          <w:rFonts w:ascii="Times New Roman" w:hAnsi="Times New Roman" w:cs="Times New Roman"/>
          <w:b/>
          <w:bCs/>
          <w:sz w:val="18"/>
          <w:szCs w:val="18"/>
        </w:rPr>
        <w:t xml:space="preserve"> А</w:t>
      </w:r>
      <w:proofErr w:type="gramEnd"/>
      <w:r w:rsidRPr="00E626C0">
        <w:rPr>
          <w:rFonts w:ascii="Times New Roman" w:hAnsi="Times New Roman" w:cs="Times New Roman"/>
          <w:sz w:val="18"/>
          <w:szCs w:val="18"/>
        </w:rPr>
        <w:t xml:space="preserve"> (для всех объектов, кроме жилых домов)</w:t>
      </w:r>
    </w:p>
    <w:p w:rsidR="00FE1594" w:rsidRPr="00E626C0" w:rsidRDefault="00FE1594" w:rsidP="00FE1594">
      <w:pPr>
        <w:pStyle w:val="af0"/>
        <w:rPr>
          <w:rFonts w:ascii="Times New Roman" w:hAnsi="Times New Roman" w:cs="Times New Roman"/>
          <w:sz w:val="18"/>
          <w:szCs w:val="18"/>
        </w:rPr>
      </w:pPr>
      <w:proofErr w:type="gramStart"/>
      <w:r w:rsidRPr="00E626C0">
        <w:rPr>
          <w:rFonts w:ascii="Times New Roman" w:hAnsi="Times New Roman" w:cs="Times New Roman"/>
          <w:sz w:val="18"/>
          <w:szCs w:val="18"/>
        </w:rPr>
        <w:t>Предъявленный</w:t>
      </w:r>
      <w:proofErr w:type="gramEnd"/>
      <w:r w:rsidRPr="00E626C0">
        <w:rPr>
          <w:rFonts w:ascii="Times New Roman" w:hAnsi="Times New Roman" w:cs="Times New Roman"/>
          <w:sz w:val="18"/>
          <w:szCs w:val="18"/>
        </w:rPr>
        <w:t xml:space="preserve"> исполнителем работ к приемке</w:t>
      </w:r>
      <w:r w:rsidRPr="00E626C0">
        <w:rPr>
          <w:rFonts w:ascii="Times New Roman" w:hAnsi="Times New Roman" w:cs="Times New Roman"/>
          <w:sz w:val="18"/>
          <w:szCs w:val="18"/>
        </w:rPr>
        <w:tab/>
      </w:r>
    </w:p>
    <w:p w:rsidR="00FE1594" w:rsidRPr="00E626C0" w:rsidRDefault="00FE1594" w:rsidP="00FE1594">
      <w:pPr>
        <w:pStyle w:val="af0"/>
        <w:pBdr>
          <w:top w:val="single" w:sz="4" w:space="1" w:color="auto"/>
        </w:pBdr>
        <w:ind w:left="4395"/>
        <w:jc w:val="center"/>
        <w:rPr>
          <w:rFonts w:ascii="Times New Roman" w:hAnsi="Times New Roman" w:cs="Times New Roman"/>
          <w:sz w:val="18"/>
          <w:szCs w:val="18"/>
        </w:rPr>
      </w:pPr>
      <w:r w:rsidRPr="00E626C0">
        <w:rPr>
          <w:rFonts w:ascii="Times New Roman" w:hAnsi="Times New Roman" w:cs="Times New Roman"/>
          <w:sz w:val="18"/>
          <w:szCs w:val="18"/>
        </w:rPr>
        <w:t>(наименование объекта)</w:t>
      </w:r>
    </w:p>
    <w:p w:rsidR="00FE1594" w:rsidRPr="00E626C0" w:rsidRDefault="00FE1594" w:rsidP="00FE1594">
      <w:pPr>
        <w:pStyle w:val="af0"/>
        <w:jc w:val="both"/>
        <w:rPr>
          <w:rFonts w:ascii="Times New Roman" w:hAnsi="Times New Roman" w:cs="Times New Roman"/>
          <w:sz w:val="18"/>
          <w:szCs w:val="18"/>
        </w:rPr>
      </w:pPr>
      <w:proofErr w:type="gramStart"/>
      <w:r w:rsidRPr="00E626C0">
        <w:rPr>
          <w:rFonts w:ascii="Times New Roman" w:hAnsi="Times New Roman" w:cs="Times New Roman"/>
          <w:sz w:val="18"/>
          <w:szCs w:val="18"/>
        </w:rPr>
        <w:t>имеет следующие основные показатели мощности, производительности., производственной площади, протя</w:t>
      </w:r>
      <w:r w:rsidRPr="00E626C0">
        <w:rPr>
          <w:rFonts w:ascii="Times New Roman" w:hAnsi="Times New Roman" w:cs="Times New Roman"/>
          <w:sz w:val="18"/>
          <w:szCs w:val="18"/>
        </w:rPr>
        <w:softHyphen/>
        <w:t>женности, вместимости, объему, пропускной способности, провозной способности, число рабочих мест и т.п.</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1418"/>
        <w:gridCol w:w="1559"/>
        <w:gridCol w:w="1276"/>
        <w:gridCol w:w="1701"/>
      </w:tblGrid>
      <w:tr w:rsidR="00FE1594" w:rsidRPr="00E626C0" w:rsidTr="00823667">
        <w:trPr>
          <w:cantSplit/>
        </w:trPr>
        <w:tc>
          <w:tcPr>
            <w:tcW w:w="2410" w:type="dxa"/>
            <w:vMerge w:val="restart"/>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Пока</w:t>
            </w:r>
            <w:r w:rsidRPr="00E626C0">
              <w:rPr>
                <w:rFonts w:ascii="Times New Roman" w:hAnsi="Times New Roman" w:cs="Times New Roman"/>
                <w:sz w:val="18"/>
                <w:szCs w:val="18"/>
              </w:rPr>
              <w:softHyphen/>
              <w:t>за</w:t>
            </w:r>
            <w:r w:rsidRPr="00E626C0">
              <w:rPr>
                <w:rFonts w:ascii="Times New Roman" w:hAnsi="Times New Roman" w:cs="Times New Roman"/>
                <w:sz w:val="18"/>
                <w:szCs w:val="18"/>
              </w:rPr>
              <w:softHyphen/>
              <w:t xml:space="preserve">тель </w:t>
            </w:r>
          </w:p>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(мощ</w:t>
            </w:r>
            <w:r w:rsidRPr="00E626C0">
              <w:rPr>
                <w:rFonts w:ascii="Times New Roman" w:hAnsi="Times New Roman" w:cs="Times New Roman"/>
                <w:sz w:val="18"/>
                <w:szCs w:val="18"/>
              </w:rPr>
              <w:softHyphen/>
              <w:t>ность, про</w:t>
            </w:r>
            <w:r w:rsidRPr="00E626C0">
              <w:rPr>
                <w:rFonts w:ascii="Times New Roman" w:hAnsi="Times New Roman" w:cs="Times New Roman"/>
                <w:sz w:val="18"/>
                <w:szCs w:val="18"/>
              </w:rPr>
              <w:softHyphen/>
              <w:t>из</w:t>
            </w:r>
            <w:r w:rsidRPr="00E626C0">
              <w:rPr>
                <w:rFonts w:ascii="Times New Roman" w:hAnsi="Times New Roman" w:cs="Times New Roman"/>
                <w:sz w:val="18"/>
                <w:szCs w:val="18"/>
              </w:rPr>
              <w:softHyphen/>
              <w:t>во</w:t>
            </w:r>
            <w:r w:rsidRPr="00E626C0">
              <w:rPr>
                <w:rFonts w:ascii="Times New Roman" w:hAnsi="Times New Roman" w:cs="Times New Roman"/>
                <w:sz w:val="18"/>
                <w:szCs w:val="18"/>
              </w:rPr>
              <w:softHyphen/>
              <w:t>ди</w:t>
            </w:r>
            <w:r w:rsidRPr="00E626C0">
              <w:rPr>
                <w:rFonts w:ascii="Times New Roman" w:hAnsi="Times New Roman" w:cs="Times New Roman"/>
                <w:sz w:val="18"/>
                <w:szCs w:val="18"/>
              </w:rPr>
              <w:softHyphen/>
              <w:t>тель</w:t>
            </w:r>
            <w:r w:rsidRPr="00E626C0">
              <w:rPr>
                <w:rFonts w:ascii="Times New Roman" w:hAnsi="Times New Roman" w:cs="Times New Roman"/>
                <w:sz w:val="18"/>
                <w:szCs w:val="18"/>
              </w:rPr>
              <w:softHyphen/>
              <w:t>ность и т.п.)</w:t>
            </w:r>
          </w:p>
        </w:tc>
        <w:tc>
          <w:tcPr>
            <w:tcW w:w="1559" w:type="dxa"/>
            <w:vMerge w:val="restart"/>
            <w:vAlign w:val="center"/>
          </w:tcPr>
          <w:p w:rsidR="00FE1594" w:rsidRPr="00E626C0" w:rsidRDefault="00FE1594" w:rsidP="00823667">
            <w:pPr>
              <w:pStyle w:val="af0"/>
              <w:jc w:val="center"/>
              <w:rPr>
                <w:rFonts w:ascii="Times New Roman" w:hAnsi="Times New Roman" w:cs="Times New Roman"/>
                <w:sz w:val="18"/>
                <w:szCs w:val="18"/>
              </w:rPr>
            </w:pPr>
            <w:proofErr w:type="spellStart"/>
            <w:r w:rsidRPr="00E626C0">
              <w:rPr>
                <w:rFonts w:ascii="Times New Roman" w:hAnsi="Times New Roman" w:cs="Times New Roman"/>
                <w:sz w:val="18"/>
                <w:szCs w:val="18"/>
              </w:rPr>
              <w:t>Еди</w:t>
            </w:r>
            <w:proofErr w:type="spellEnd"/>
            <w:r w:rsidRPr="00E626C0">
              <w:rPr>
                <w:rFonts w:ascii="Times New Roman" w:hAnsi="Times New Roman" w:cs="Times New Roman"/>
                <w:sz w:val="18"/>
                <w:szCs w:val="18"/>
                <w:lang w:val="en-US"/>
              </w:rPr>
              <w:softHyphen/>
            </w:r>
            <w:r w:rsidRPr="00E626C0">
              <w:rPr>
                <w:rFonts w:ascii="Times New Roman" w:hAnsi="Times New Roman" w:cs="Times New Roman"/>
                <w:sz w:val="18"/>
                <w:szCs w:val="18"/>
              </w:rPr>
              <w:t>ни</w:t>
            </w:r>
            <w:r w:rsidRPr="00E626C0">
              <w:rPr>
                <w:rFonts w:ascii="Times New Roman" w:hAnsi="Times New Roman" w:cs="Times New Roman"/>
                <w:sz w:val="18"/>
                <w:szCs w:val="18"/>
                <w:lang w:val="en-US"/>
              </w:rPr>
              <w:softHyphen/>
            </w:r>
            <w:proofErr w:type="spellStart"/>
            <w:r w:rsidRPr="00E626C0">
              <w:rPr>
                <w:rFonts w:ascii="Times New Roman" w:hAnsi="Times New Roman" w:cs="Times New Roman"/>
                <w:sz w:val="18"/>
                <w:szCs w:val="18"/>
              </w:rPr>
              <w:t>ца</w:t>
            </w:r>
            <w:proofErr w:type="spellEnd"/>
            <w:r w:rsidRPr="00E626C0">
              <w:rPr>
                <w:rFonts w:ascii="Times New Roman" w:hAnsi="Times New Roman" w:cs="Times New Roman"/>
                <w:sz w:val="18"/>
                <w:szCs w:val="18"/>
              </w:rPr>
              <w:t xml:space="preserve"> из</w:t>
            </w:r>
            <w:r w:rsidRPr="00E626C0">
              <w:rPr>
                <w:rFonts w:ascii="Times New Roman" w:hAnsi="Times New Roman" w:cs="Times New Roman"/>
                <w:sz w:val="18"/>
                <w:szCs w:val="18"/>
                <w:lang w:val="en-US"/>
              </w:rPr>
              <w:softHyphen/>
            </w:r>
            <w:r w:rsidRPr="00E626C0">
              <w:rPr>
                <w:rFonts w:ascii="Times New Roman" w:hAnsi="Times New Roman" w:cs="Times New Roman"/>
                <w:sz w:val="18"/>
                <w:szCs w:val="18"/>
              </w:rPr>
              <w:t>ме</w:t>
            </w:r>
            <w:r w:rsidRPr="00E626C0">
              <w:rPr>
                <w:rFonts w:ascii="Times New Roman" w:hAnsi="Times New Roman" w:cs="Times New Roman"/>
                <w:sz w:val="18"/>
                <w:szCs w:val="18"/>
              </w:rPr>
              <w:softHyphen/>
              <w:t>ре</w:t>
            </w:r>
            <w:r w:rsidRPr="00E626C0">
              <w:rPr>
                <w:rFonts w:ascii="Times New Roman" w:hAnsi="Times New Roman" w:cs="Times New Roman"/>
                <w:sz w:val="18"/>
                <w:szCs w:val="18"/>
                <w:lang w:val="en-US"/>
              </w:rPr>
              <w:softHyphen/>
            </w:r>
            <w:r w:rsidRPr="00E626C0">
              <w:rPr>
                <w:rFonts w:ascii="Times New Roman" w:hAnsi="Times New Roman" w:cs="Times New Roman"/>
                <w:sz w:val="18"/>
                <w:szCs w:val="18"/>
              </w:rPr>
              <w:t>ния</w:t>
            </w:r>
          </w:p>
        </w:tc>
        <w:tc>
          <w:tcPr>
            <w:tcW w:w="2977" w:type="dxa"/>
            <w:gridSpan w:val="2"/>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По проекту</w:t>
            </w:r>
          </w:p>
        </w:tc>
        <w:tc>
          <w:tcPr>
            <w:tcW w:w="2977" w:type="dxa"/>
            <w:gridSpan w:val="2"/>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Фактически</w:t>
            </w:r>
          </w:p>
        </w:tc>
      </w:tr>
      <w:tr w:rsidR="00FE1594" w:rsidRPr="00E626C0" w:rsidTr="00823667">
        <w:trPr>
          <w:cantSplit/>
        </w:trPr>
        <w:tc>
          <w:tcPr>
            <w:tcW w:w="2410" w:type="dxa"/>
            <w:vMerge/>
          </w:tcPr>
          <w:p w:rsidR="00FE1594" w:rsidRPr="00E626C0" w:rsidRDefault="00FE1594" w:rsidP="00823667">
            <w:pPr>
              <w:pStyle w:val="af0"/>
              <w:jc w:val="both"/>
              <w:rPr>
                <w:rFonts w:ascii="Times New Roman" w:hAnsi="Times New Roman" w:cs="Times New Roman"/>
                <w:sz w:val="18"/>
                <w:szCs w:val="18"/>
              </w:rPr>
            </w:pPr>
          </w:p>
        </w:tc>
        <w:tc>
          <w:tcPr>
            <w:tcW w:w="1559" w:type="dxa"/>
            <w:vMerge/>
          </w:tcPr>
          <w:p w:rsidR="00FE1594" w:rsidRPr="00E626C0" w:rsidRDefault="00FE1594" w:rsidP="00823667">
            <w:pPr>
              <w:pStyle w:val="af0"/>
              <w:jc w:val="both"/>
              <w:rPr>
                <w:rFonts w:ascii="Times New Roman" w:hAnsi="Times New Roman" w:cs="Times New Roman"/>
                <w:sz w:val="18"/>
                <w:szCs w:val="18"/>
              </w:rPr>
            </w:pPr>
          </w:p>
        </w:tc>
        <w:tc>
          <w:tcPr>
            <w:tcW w:w="1418" w:type="dxa"/>
            <w:vAlign w:val="center"/>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об</w:t>
            </w:r>
            <w:r w:rsidRPr="00E626C0">
              <w:rPr>
                <w:rFonts w:ascii="Times New Roman" w:hAnsi="Times New Roman" w:cs="Times New Roman"/>
                <w:sz w:val="18"/>
                <w:szCs w:val="18"/>
              </w:rPr>
              <w:softHyphen/>
              <w:t>щая</w:t>
            </w:r>
            <w:proofErr w:type="gramEnd"/>
            <w:r w:rsidRPr="00E626C0">
              <w:rPr>
                <w:rFonts w:ascii="Times New Roman" w:hAnsi="Times New Roman" w:cs="Times New Roman"/>
                <w:sz w:val="18"/>
                <w:szCs w:val="18"/>
              </w:rPr>
              <w:t xml:space="preserve"> с уче</w:t>
            </w:r>
            <w:r w:rsidRPr="00E626C0">
              <w:rPr>
                <w:rFonts w:ascii="Times New Roman" w:hAnsi="Times New Roman" w:cs="Times New Roman"/>
                <w:sz w:val="18"/>
                <w:szCs w:val="18"/>
              </w:rPr>
              <w:softHyphen/>
              <w:t>том ра</w:t>
            </w:r>
            <w:r w:rsidRPr="00E626C0">
              <w:rPr>
                <w:rFonts w:ascii="Times New Roman" w:hAnsi="Times New Roman" w:cs="Times New Roman"/>
                <w:sz w:val="18"/>
                <w:szCs w:val="18"/>
              </w:rPr>
              <w:softHyphen/>
              <w:t>нее при</w:t>
            </w:r>
            <w:r w:rsidRPr="00E626C0">
              <w:rPr>
                <w:rFonts w:ascii="Times New Roman" w:hAnsi="Times New Roman" w:cs="Times New Roman"/>
                <w:sz w:val="18"/>
                <w:szCs w:val="18"/>
              </w:rPr>
              <w:softHyphen/>
              <w:t>ня</w:t>
            </w:r>
            <w:r w:rsidRPr="00E626C0">
              <w:rPr>
                <w:rFonts w:ascii="Times New Roman" w:hAnsi="Times New Roman" w:cs="Times New Roman"/>
                <w:sz w:val="18"/>
                <w:szCs w:val="18"/>
              </w:rPr>
              <w:softHyphen/>
              <w:t>тых</w:t>
            </w: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 xml:space="preserve">в том числе </w:t>
            </w:r>
            <w:r w:rsidRPr="00E626C0">
              <w:rPr>
                <w:rFonts w:ascii="Times New Roman" w:hAnsi="Times New Roman" w:cs="Times New Roman"/>
                <w:sz w:val="18"/>
                <w:szCs w:val="18"/>
              </w:rPr>
              <w:br/>
              <w:t>пус</w:t>
            </w:r>
            <w:r w:rsidRPr="00E626C0">
              <w:rPr>
                <w:rFonts w:ascii="Times New Roman" w:hAnsi="Times New Roman" w:cs="Times New Roman"/>
                <w:sz w:val="18"/>
                <w:szCs w:val="18"/>
              </w:rPr>
              <w:softHyphen/>
              <w:t>ко</w:t>
            </w:r>
            <w:r w:rsidRPr="00E626C0">
              <w:rPr>
                <w:rFonts w:ascii="Times New Roman" w:hAnsi="Times New Roman" w:cs="Times New Roman"/>
                <w:sz w:val="18"/>
                <w:szCs w:val="18"/>
              </w:rPr>
              <w:softHyphen/>
              <w:t>во</w:t>
            </w:r>
            <w:r w:rsidRPr="00E626C0">
              <w:rPr>
                <w:rFonts w:ascii="Times New Roman" w:hAnsi="Times New Roman" w:cs="Times New Roman"/>
                <w:sz w:val="18"/>
                <w:szCs w:val="18"/>
              </w:rPr>
              <w:softHyphen/>
              <w:t xml:space="preserve">го </w:t>
            </w:r>
            <w:r w:rsidRPr="00E626C0">
              <w:rPr>
                <w:rFonts w:ascii="Times New Roman" w:hAnsi="Times New Roman" w:cs="Times New Roman"/>
                <w:sz w:val="18"/>
                <w:szCs w:val="18"/>
              </w:rPr>
              <w:br/>
              <w:t>ком</w:t>
            </w:r>
            <w:r w:rsidRPr="00E626C0">
              <w:rPr>
                <w:rFonts w:ascii="Times New Roman" w:hAnsi="Times New Roman" w:cs="Times New Roman"/>
                <w:sz w:val="18"/>
                <w:szCs w:val="18"/>
              </w:rPr>
              <w:softHyphen/>
              <w:t>плек</w:t>
            </w:r>
            <w:r w:rsidRPr="00E626C0">
              <w:rPr>
                <w:rFonts w:ascii="Times New Roman" w:hAnsi="Times New Roman" w:cs="Times New Roman"/>
                <w:sz w:val="18"/>
                <w:szCs w:val="18"/>
              </w:rPr>
              <w:softHyphen/>
              <w:t>са</w:t>
            </w:r>
          </w:p>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или оче</w:t>
            </w:r>
            <w:r w:rsidRPr="00E626C0">
              <w:rPr>
                <w:rFonts w:ascii="Times New Roman" w:hAnsi="Times New Roman" w:cs="Times New Roman"/>
                <w:sz w:val="18"/>
                <w:szCs w:val="18"/>
              </w:rPr>
              <w:softHyphen/>
              <w:t>ре</w:t>
            </w:r>
            <w:r w:rsidRPr="00E626C0">
              <w:rPr>
                <w:rFonts w:ascii="Times New Roman" w:hAnsi="Times New Roman" w:cs="Times New Roman"/>
                <w:sz w:val="18"/>
                <w:szCs w:val="18"/>
              </w:rPr>
              <w:softHyphen/>
              <w:t>ди</w:t>
            </w:r>
          </w:p>
        </w:tc>
        <w:tc>
          <w:tcPr>
            <w:tcW w:w="1276" w:type="dxa"/>
            <w:vAlign w:val="center"/>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об</w:t>
            </w:r>
            <w:r w:rsidRPr="00E626C0">
              <w:rPr>
                <w:rFonts w:ascii="Times New Roman" w:hAnsi="Times New Roman" w:cs="Times New Roman"/>
                <w:sz w:val="18"/>
                <w:szCs w:val="18"/>
              </w:rPr>
              <w:softHyphen/>
              <w:t>щая</w:t>
            </w:r>
            <w:proofErr w:type="gramEnd"/>
            <w:r w:rsidRPr="00E626C0">
              <w:rPr>
                <w:rFonts w:ascii="Times New Roman" w:hAnsi="Times New Roman" w:cs="Times New Roman"/>
                <w:sz w:val="18"/>
                <w:szCs w:val="18"/>
              </w:rPr>
              <w:t xml:space="preserve"> с уче</w:t>
            </w:r>
            <w:r w:rsidRPr="00E626C0">
              <w:rPr>
                <w:rFonts w:ascii="Times New Roman" w:hAnsi="Times New Roman" w:cs="Times New Roman"/>
                <w:sz w:val="18"/>
                <w:szCs w:val="18"/>
              </w:rPr>
              <w:softHyphen/>
              <w:t>том ра</w:t>
            </w:r>
            <w:r w:rsidRPr="00E626C0">
              <w:rPr>
                <w:rFonts w:ascii="Times New Roman" w:hAnsi="Times New Roman" w:cs="Times New Roman"/>
                <w:sz w:val="18"/>
                <w:szCs w:val="18"/>
              </w:rPr>
              <w:softHyphen/>
              <w:t>нее при</w:t>
            </w:r>
            <w:r w:rsidRPr="00E626C0">
              <w:rPr>
                <w:rFonts w:ascii="Times New Roman" w:hAnsi="Times New Roman" w:cs="Times New Roman"/>
                <w:sz w:val="18"/>
                <w:szCs w:val="18"/>
              </w:rPr>
              <w:softHyphen/>
              <w:t>ня</w:t>
            </w:r>
            <w:r w:rsidRPr="00E626C0">
              <w:rPr>
                <w:rFonts w:ascii="Times New Roman" w:hAnsi="Times New Roman" w:cs="Times New Roman"/>
                <w:sz w:val="18"/>
                <w:szCs w:val="18"/>
              </w:rPr>
              <w:softHyphen/>
              <w:t>тых</w:t>
            </w: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в том чис</w:t>
            </w:r>
            <w:r w:rsidRPr="00E626C0">
              <w:rPr>
                <w:rFonts w:ascii="Times New Roman" w:hAnsi="Times New Roman" w:cs="Times New Roman"/>
                <w:sz w:val="18"/>
                <w:szCs w:val="18"/>
              </w:rPr>
              <w:softHyphen/>
              <w:t>ле</w:t>
            </w:r>
            <w:r w:rsidRPr="00E626C0">
              <w:rPr>
                <w:rFonts w:ascii="Times New Roman" w:hAnsi="Times New Roman" w:cs="Times New Roman"/>
                <w:sz w:val="18"/>
                <w:szCs w:val="18"/>
              </w:rPr>
              <w:br/>
              <w:t xml:space="preserve"> пус</w:t>
            </w:r>
            <w:r w:rsidRPr="00E626C0">
              <w:rPr>
                <w:rFonts w:ascii="Times New Roman" w:hAnsi="Times New Roman" w:cs="Times New Roman"/>
                <w:sz w:val="18"/>
                <w:szCs w:val="18"/>
              </w:rPr>
              <w:softHyphen/>
              <w:t>ко</w:t>
            </w:r>
            <w:r w:rsidRPr="00E626C0">
              <w:rPr>
                <w:rFonts w:ascii="Times New Roman" w:hAnsi="Times New Roman" w:cs="Times New Roman"/>
                <w:sz w:val="18"/>
                <w:szCs w:val="18"/>
              </w:rPr>
              <w:softHyphen/>
              <w:t>во</w:t>
            </w:r>
            <w:r w:rsidRPr="00E626C0">
              <w:rPr>
                <w:rFonts w:ascii="Times New Roman" w:hAnsi="Times New Roman" w:cs="Times New Roman"/>
                <w:sz w:val="18"/>
                <w:szCs w:val="18"/>
              </w:rPr>
              <w:softHyphen/>
              <w:t>го</w:t>
            </w:r>
            <w:r w:rsidRPr="00E626C0">
              <w:rPr>
                <w:rFonts w:ascii="Times New Roman" w:hAnsi="Times New Roman" w:cs="Times New Roman"/>
                <w:sz w:val="18"/>
                <w:szCs w:val="18"/>
              </w:rPr>
              <w:br/>
              <w:t xml:space="preserve"> ком</w:t>
            </w:r>
            <w:r w:rsidRPr="00E626C0">
              <w:rPr>
                <w:rFonts w:ascii="Times New Roman" w:hAnsi="Times New Roman" w:cs="Times New Roman"/>
                <w:sz w:val="18"/>
                <w:szCs w:val="18"/>
              </w:rPr>
              <w:softHyphen/>
              <w:t>плек</w:t>
            </w:r>
            <w:r w:rsidRPr="00E626C0">
              <w:rPr>
                <w:rFonts w:ascii="Times New Roman" w:hAnsi="Times New Roman" w:cs="Times New Roman"/>
                <w:sz w:val="18"/>
                <w:szCs w:val="18"/>
              </w:rPr>
              <w:softHyphen/>
              <w:t>са</w:t>
            </w:r>
          </w:p>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или оче</w:t>
            </w:r>
            <w:r w:rsidRPr="00E626C0">
              <w:rPr>
                <w:rFonts w:ascii="Times New Roman" w:hAnsi="Times New Roman" w:cs="Times New Roman"/>
                <w:sz w:val="18"/>
                <w:szCs w:val="18"/>
              </w:rPr>
              <w:softHyphen/>
              <w:t>ре</w:t>
            </w:r>
            <w:r w:rsidRPr="00E626C0">
              <w:rPr>
                <w:rFonts w:ascii="Times New Roman" w:hAnsi="Times New Roman" w:cs="Times New Roman"/>
                <w:sz w:val="18"/>
                <w:szCs w:val="18"/>
              </w:rPr>
              <w:softHyphen/>
              <w:t>ди</w:t>
            </w:r>
          </w:p>
        </w:tc>
      </w:tr>
      <w:tr w:rsidR="00FE1594" w:rsidRPr="00E626C0" w:rsidTr="00823667">
        <w:tc>
          <w:tcPr>
            <w:tcW w:w="2410"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1</w:t>
            </w:r>
          </w:p>
        </w:tc>
        <w:tc>
          <w:tcPr>
            <w:tcW w:w="1559"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2</w:t>
            </w:r>
          </w:p>
        </w:tc>
        <w:tc>
          <w:tcPr>
            <w:tcW w:w="1418"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3</w:t>
            </w:r>
          </w:p>
        </w:tc>
        <w:tc>
          <w:tcPr>
            <w:tcW w:w="1559"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4</w:t>
            </w:r>
          </w:p>
        </w:tc>
        <w:tc>
          <w:tcPr>
            <w:tcW w:w="1276"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5</w:t>
            </w:r>
          </w:p>
        </w:tc>
        <w:tc>
          <w:tcPr>
            <w:tcW w:w="1701"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6</w:t>
            </w: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2410" w:type="dxa"/>
            <w:vAlign w:val="bottom"/>
          </w:tcPr>
          <w:p w:rsidR="00FE1594" w:rsidRPr="00E626C0" w:rsidRDefault="00FE1594" w:rsidP="00823667">
            <w:pPr>
              <w:pStyle w:val="af0"/>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418" w:type="dxa"/>
            <w:vAlign w:val="bottom"/>
          </w:tcPr>
          <w:p w:rsidR="00FE1594" w:rsidRPr="00E626C0" w:rsidRDefault="00FE1594" w:rsidP="00823667">
            <w:pPr>
              <w:pStyle w:val="af0"/>
              <w:jc w:val="center"/>
              <w:rPr>
                <w:rFonts w:ascii="Times New Roman" w:hAnsi="Times New Roman" w:cs="Times New Roman"/>
                <w:sz w:val="18"/>
                <w:szCs w:val="18"/>
              </w:rPr>
            </w:pPr>
          </w:p>
        </w:tc>
        <w:tc>
          <w:tcPr>
            <w:tcW w:w="1559" w:type="dxa"/>
            <w:vAlign w:val="bottom"/>
          </w:tcPr>
          <w:p w:rsidR="00FE1594" w:rsidRPr="00E626C0" w:rsidRDefault="00FE1594" w:rsidP="00823667">
            <w:pPr>
              <w:pStyle w:val="af0"/>
              <w:jc w:val="center"/>
              <w:rPr>
                <w:rFonts w:ascii="Times New Roman" w:hAnsi="Times New Roman" w:cs="Times New Roman"/>
                <w:sz w:val="18"/>
                <w:szCs w:val="18"/>
              </w:rPr>
            </w:pPr>
          </w:p>
        </w:tc>
        <w:tc>
          <w:tcPr>
            <w:tcW w:w="1276" w:type="dxa"/>
            <w:vAlign w:val="bottom"/>
          </w:tcPr>
          <w:p w:rsidR="00FE1594" w:rsidRPr="00E626C0" w:rsidRDefault="00FE1594" w:rsidP="00823667">
            <w:pPr>
              <w:pStyle w:val="af0"/>
              <w:jc w:val="center"/>
              <w:rPr>
                <w:rFonts w:ascii="Times New Roman" w:hAnsi="Times New Roman" w:cs="Times New Roman"/>
                <w:sz w:val="18"/>
                <w:szCs w:val="18"/>
              </w:rPr>
            </w:pPr>
          </w:p>
        </w:tc>
        <w:tc>
          <w:tcPr>
            <w:tcW w:w="1701" w:type="dxa"/>
            <w:vAlign w:val="bottom"/>
          </w:tcPr>
          <w:p w:rsidR="00FE1594" w:rsidRPr="00E626C0" w:rsidRDefault="00FE1594" w:rsidP="00823667">
            <w:pPr>
              <w:pStyle w:val="af0"/>
              <w:jc w:val="center"/>
              <w:rPr>
                <w:rFonts w:ascii="Times New Roman" w:hAnsi="Times New Roman" w:cs="Times New Roman"/>
                <w:sz w:val="18"/>
                <w:szCs w:val="18"/>
              </w:rPr>
            </w:pPr>
          </w:p>
        </w:tc>
      </w:tr>
    </w:tbl>
    <w:p w:rsidR="00FE1594" w:rsidRPr="00E626C0" w:rsidRDefault="00FE1594" w:rsidP="00FE1594">
      <w:pPr>
        <w:pStyle w:val="af0"/>
        <w:jc w:val="both"/>
        <w:rPr>
          <w:rFonts w:ascii="Times New Roman" w:hAnsi="Times New Roman" w:cs="Times New Roman"/>
          <w:sz w:val="18"/>
          <w:szCs w:val="18"/>
        </w:rPr>
      </w:pPr>
      <w:r w:rsidRPr="00E626C0">
        <w:rPr>
          <w:rFonts w:ascii="Times New Roman" w:hAnsi="Times New Roman" w:cs="Times New Roman"/>
          <w:b/>
          <w:bCs/>
          <w:sz w:val="18"/>
          <w:szCs w:val="18"/>
        </w:rPr>
        <w:t>Вариант Б.</w:t>
      </w:r>
      <w:r w:rsidRPr="00E626C0">
        <w:rPr>
          <w:rFonts w:ascii="Times New Roman" w:hAnsi="Times New Roman" w:cs="Times New Roman"/>
          <w:sz w:val="18"/>
          <w:szCs w:val="18"/>
        </w:rPr>
        <w:t xml:space="preserve"> (для жилых домов)</w:t>
      </w:r>
    </w:p>
    <w:p w:rsidR="00FE1594" w:rsidRPr="00E626C0" w:rsidRDefault="00FE1594" w:rsidP="00FE1594">
      <w:pPr>
        <w:pStyle w:val="af0"/>
        <w:jc w:val="both"/>
        <w:rPr>
          <w:rFonts w:ascii="Times New Roman" w:hAnsi="Times New Roman" w:cs="Times New Roman"/>
          <w:sz w:val="18"/>
          <w:szCs w:val="18"/>
        </w:rPr>
      </w:pPr>
      <w:r w:rsidRPr="00E626C0">
        <w:rPr>
          <w:rFonts w:ascii="Times New Roman" w:hAnsi="Times New Roman" w:cs="Times New Roman"/>
          <w:sz w:val="18"/>
          <w:szCs w:val="18"/>
        </w:rP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2126"/>
        <w:gridCol w:w="2552"/>
      </w:tblGrid>
      <w:tr w:rsidR="00FE1594" w:rsidRPr="00E626C0" w:rsidTr="00823667">
        <w:trPr>
          <w:trHeight w:val="404"/>
        </w:trPr>
        <w:tc>
          <w:tcPr>
            <w:tcW w:w="3119"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Показатель</w:t>
            </w:r>
          </w:p>
        </w:tc>
        <w:tc>
          <w:tcPr>
            <w:tcW w:w="2126"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Единица измерения</w:t>
            </w:r>
          </w:p>
        </w:tc>
        <w:tc>
          <w:tcPr>
            <w:tcW w:w="2126"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По проекту</w:t>
            </w:r>
          </w:p>
        </w:tc>
        <w:tc>
          <w:tcPr>
            <w:tcW w:w="2552" w:type="dxa"/>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Фактически</w:t>
            </w:r>
          </w:p>
        </w:tc>
      </w:tr>
      <w:tr w:rsidR="00FE1594" w:rsidRPr="00E626C0" w:rsidTr="00823667">
        <w:tc>
          <w:tcPr>
            <w:tcW w:w="3119" w:type="dxa"/>
            <w:tcBorders>
              <w:bottom w:val="nil"/>
            </w:tcBorders>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1</w:t>
            </w:r>
          </w:p>
        </w:tc>
        <w:tc>
          <w:tcPr>
            <w:tcW w:w="2126" w:type="dxa"/>
            <w:tcBorders>
              <w:bottom w:val="nil"/>
            </w:tcBorders>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2</w:t>
            </w:r>
          </w:p>
        </w:tc>
        <w:tc>
          <w:tcPr>
            <w:tcW w:w="2126" w:type="dxa"/>
            <w:tcBorders>
              <w:bottom w:val="nil"/>
            </w:tcBorders>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3</w:t>
            </w:r>
          </w:p>
        </w:tc>
        <w:tc>
          <w:tcPr>
            <w:tcW w:w="2552" w:type="dxa"/>
            <w:tcBorders>
              <w:bottom w:val="nil"/>
            </w:tcBorders>
            <w:vAlign w:val="center"/>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4</w:t>
            </w:r>
          </w:p>
        </w:tc>
      </w:tr>
      <w:tr w:rsidR="00FE1594" w:rsidRPr="00E626C0" w:rsidTr="00823667">
        <w:trPr>
          <w:trHeight w:val="280"/>
        </w:trPr>
        <w:tc>
          <w:tcPr>
            <w:tcW w:w="3119" w:type="dxa"/>
            <w:tcBorders>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Общая (площадь здания)</w:t>
            </w:r>
          </w:p>
        </w:tc>
        <w:tc>
          <w:tcPr>
            <w:tcW w:w="2126" w:type="dxa"/>
            <w:tcBorders>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Количество этажей</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этаж</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Общий строительный объем</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3</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454"/>
              <w:rPr>
                <w:rFonts w:ascii="Times New Roman" w:hAnsi="Times New Roman" w:cs="Times New Roman"/>
                <w:sz w:val="18"/>
                <w:szCs w:val="18"/>
              </w:rPr>
            </w:pPr>
            <w:r w:rsidRPr="00E626C0">
              <w:rPr>
                <w:rFonts w:ascii="Times New Roman" w:hAnsi="Times New Roman" w:cs="Times New Roman"/>
                <w:sz w:val="18"/>
                <w:szCs w:val="18"/>
              </w:rPr>
              <w:t>в том числе подземной части</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3</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863"/>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 xml:space="preserve">Площадь встроенных, </w:t>
            </w:r>
            <w:proofErr w:type="spellStart"/>
            <w:r w:rsidRPr="00E626C0">
              <w:rPr>
                <w:rFonts w:ascii="Times New Roman" w:hAnsi="Times New Roman" w:cs="Times New Roman"/>
                <w:sz w:val="18"/>
                <w:szCs w:val="18"/>
              </w:rPr>
              <w:t>встроенно</w:t>
            </w:r>
            <w:r w:rsidRPr="00E626C0">
              <w:rPr>
                <w:rFonts w:ascii="Times New Roman" w:hAnsi="Times New Roman" w:cs="Times New Roman"/>
                <w:sz w:val="18"/>
                <w:szCs w:val="18"/>
              </w:rPr>
              <w:softHyphen/>
              <w:t>пристроенных</w:t>
            </w:r>
            <w:proofErr w:type="spellEnd"/>
            <w:r w:rsidRPr="00E626C0">
              <w:rPr>
                <w:rFonts w:ascii="Times New Roman" w:hAnsi="Times New Roman" w:cs="Times New Roman"/>
                <w:sz w:val="18"/>
                <w:szCs w:val="18"/>
              </w:rPr>
              <w:t xml:space="preserve"> и пристроенных помещений</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Всего квартир</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шт.</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общая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жилая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в том числе:</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однокомнатных</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шт.</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общая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жилая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двухкомнатных</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шт.</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общая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жилая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трехкомнатных</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шт.</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общая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жилая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57"/>
              <w:rPr>
                <w:rFonts w:ascii="Times New Roman" w:hAnsi="Times New Roman" w:cs="Times New Roman"/>
                <w:sz w:val="18"/>
                <w:szCs w:val="18"/>
              </w:rPr>
            </w:pPr>
            <w:r w:rsidRPr="00E626C0">
              <w:rPr>
                <w:rFonts w:ascii="Times New Roman" w:hAnsi="Times New Roman" w:cs="Times New Roman"/>
                <w:sz w:val="18"/>
                <w:szCs w:val="18"/>
              </w:rPr>
              <w:t>четырех- и более комнатных</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r w:rsidRPr="00E626C0">
              <w:rPr>
                <w:rFonts w:ascii="Times New Roman" w:hAnsi="Times New Roman" w:cs="Times New Roman"/>
                <w:sz w:val="18"/>
                <w:szCs w:val="18"/>
              </w:rPr>
              <w:t>шт.</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bottom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общая площадь</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bottom w:val="nil"/>
            </w:tcBorders>
            <w:vAlign w:val="bottom"/>
          </w:tcPr>
          <w:p w:rsidR="00FE1594" w:rsidRPr="00E626C0" w:rsidRDefault="00FE1594" w:rsidP="00823667">
            <w:pPr>
              <w:pStyle w:val="af0"/>
              <w:jc w:val="center"/>
              <w:rPr>
                <w:rFonts w:ascii="Times New Roman" w:hAnsi="Times New Roman" w:cs="Times New Roman"/>
                <w:sz w:val="18"/>
                <w:szCs w:val="18"/>
              </w:rPr>
            </w:pPr>
          </w:p>
        </w:tc>
      </w:tr>
      <w:tr w:rsidR="00FE1594" w:rsidRPr="00E626C0" w:rsidTr="00823667">
        <w:trPr>
          <w:trHeight w:val="280"/>
        </w:trPr>
        <w:tc>
          <w:tcPr>
            <w:tcW w:w="3119" w:type="dxa"/>
            <w:tcBorders>
              <w:top w:val="nil"/>
            </w:tcBorders>
            <w:vAlign w:val="bottom"/>
          </w:tcPr>
          <w:p w:rsidR="00FE1594" w:rsidRPr="00E626C0" w:rsidRDefault="00FE1594" w:rsidP="00823667">
            <w:pPr>
              <w:pStyle w:val="af0"/>
              <w:ind w:left="851"/>
              <w:rPr>
                <w:rFonts w:ascii="Times New Roman" w:hAnsi="Times New Roman" w:cs="Times New Roman"/>
                <w:sz w:val="18"/>
                <w:szCs w:val="18"/>
              </w:rPr>
            </w:pPr>
            <w:r w:rsidRPr="00E626C0">
              <w:rPr>
                <w:rFonts w:ascii="Times New Roman" w:hAnsi="Times New Roman" w:cs="Times New Roman"/>
                <w:sz w:val="18"/>
                <w:szCs w:val="18"/>
              </w:rPr>
              <w:t>жилая площадь</w:t>
            </w:r>
          </w:p>
        </w:tc>
        <w:tc>
          <w:tcPr>
            <w:tcW w:w="2126" w:type="dxa"/>
            <w:tcBorders>
              <w:top w:val="nil"/>
            </w:tcBorders>
            <w:vAlign w:val="bottom"/>
          </w:tcPr>
          <w:p w:rsidR="00FE1594" w:rsidRPr="00E626C0" w:rsidRDefault="00FE1594" w:rsidP="00823667">
            <w:pPr>
              <w:pStyle w:val="af0"/>
              <w:jc w:val="center"/>
              <w:rPr>
                <w:rFonts w:ascii="Times New Roman" w:hAnsi="Times New Roman" w:cs="Times New Roman"/>
                <w:sz w:val="18"/>
                <w:szCs w:val="18"/>
              </w:rPr>
            </w:pPr>
            <w:proofErr w:type="gramStart"/>
            <w:r w:rsidRPr="00E626C0">
              <w:rPr>
                <w:rFonts w:ascii="Times New Roman" w:hAnsi="Times New Roman" w:cs="Times New Roman"/>
                <w:sz w:val="18"/>
                <w:szCs w:val="18"/>
              </w:rPr>
              <w:t>м</w:t>
            </w:r>
            <w:proofErr w:type="gramEnd"/>
            <w:r w:rsidRPr="00E626C0">
              <w:rPr>
                <w:rFonts w:ascii="Times New Roman" w:hAnsi="Times New Roman" w:cs="Times New Roman"/>
                <w:sz w:val="18"/>
                <w:szCs w:val="18"/>
              </w:rPr>
              <w:t xml:space="preserve"> </w:t>
            </w:r>
            <w:r w:rsidRPr="00E626C0">
              <w:rPr>
                <w:rFonts w:ascii="Times New Roman" w:hAnsi="Times New Roman" w:cs="Times New Roman"/>
                <w:sz w:val="18"/>
                <w:szCs w:val="18"/>
                <w:vertAlign w:val="superscript"/>
              </w:rPr>
              <w:t>2</w:t>
            </w:r>
          </w:p>
        </w:tc>
        <w:tc>
          <w:tcPr>
            <w:tcW w:w="2126" w:type="dxa"/>
            <w:tcBorders>
              <w:top w:val="nil"/>
            </w:tcBorders>
            <w:vAlign w:val="bottom"/>
          </w:tcPr>
          <w:p w:rsidR="00FE1594" w:rsidRPr="00E626C0" w:rsidRDefault="00FE1594" w:rsidP="00823667">
            <w:pPr>
              <w:pStyle w:val="af0"/>
              <w:jc w:val="center"/>
              <w:rPr>
                <w:rFonts w:ascii="Times New Roman" w:hAnsi="Times New Roman" w:cs="Times New Roman"/>
                <w:sz w:val="18"/>
                <w:szCs w:val="18"/>
              </w:rPr>
            </w:pPr>
          </w:p>
        </w:tc>
        <w:tc>
          <w:tcPr>
            <w:tcW w:w="2552" w:type="dxa"/>
            <w:tcBorders>
              <w:top w:val="nil"/>
            </w:tcBorders>
            <w:vAlign w:val="bottom"/>
          </w:tcPr>
          <w:p w:rsidR="00FE1594" w:rsidRPr="00E626C0" w:rsidRDefault="00FE1594" w:rsidP="00823667">
            <w:pPr>
              <w:pStyle w:val="af0"/>
              <w:jc w:val="center"/>
              <w:rPr>
                <w:rFonts w:ascii="Times New Roman" w:hAnsi="Times New Roman" w:cs="Times New Roman"/>
                <w:sz w:val="18"/>
                <w:szCs w:val="18"/>
              </w:rPr>
            </w:pPr>
          </w:p>
        </w:tc>
      </w:tr>
    </w:tbl>
    <w:p w:rsidR="00FE1594" w:rsidRPr="00E626C0" w:rsidRDefault="00FE1594" w:rsidP="00FE1594">
      <w:pPr>
        <w:pStyle w:val="af0"/>
        <w:rPr>
          <w:rFonts w:ascii="Times New Roman" w:hAnsi="Times New Roman" w:cs="Times New Roman"/>
          <w:sz w:val="18"/>
          <w:szCs w:val="18"/>
        </w:rPr>
      </w:pPr>
    </w:p>
    <w:p w:rsidR="00FE1594" w:rsidRDefault="00FE1594" w:rsidP="00FE1594">
      <w:pPr>
        <w:pStyle w:val="af0"/>
        <w:jc w:val="right"/>
        <w:rPr>
          <w:rFonts w:ascii="Times New Roman" w:hAnsi="Times New Roman" w:cs="Times New Roman"/>
          <w:sz w:val="18"/>
          <w:szCs w:val="18"/>
        </w:rPr>
      </w:pPr>
    </w:p>
    <w:p w:rsidR="00FE1594" w:rsidRDefault="00FE1594" w:rsidP="00FE1594">
      <w:pPr>
        <w:pStyle w:val="af0"/>
        <w:jc w:val="right"/>
        <w:rPr>
          <w:rFonts w:ascii="Times New Roman" w:hAnsi="Times New Roman" w:cs="Times New Roman"/>
          <w:sz w:val="18"/>
          <w:szCs w:val="18"/>
        </w:rPr>
      </w:pPr>
    </w:p>
    <w:p w:rsidR="00FE1594" w:rsidRPr="00E626C0" w:rsidRDefault="00FE1594" w:rsidP="00FE1594">
      <w:pPr>
        <w:pStyle w:val="af0"/>
        <w:jc w:val="right"/>
        <w:rPr>
          <w:rFonts w:ascii="Times New Roman" w:hAnsi="Times New Roman" w:cs="Times New Roman"/>
          <w:sz w:val="18"/>
          <w:szCs w:val="18"/>
        </w:rPr>
      </w:pPr>
      <w:r w:rsidRPr="00E626C0">
        <w:rPr>
          <w:rFonts w:ascii="Times New Roman" w:hAnsi="Times New Roman" w:cs="Times New Roman"/>
          <w:sz w:val="18"/>
          <w:szCs w:val="18"/>
        </w:rPr>
        <w:lastRenderedPageBreak/>
        <w:t>3-я страница формы № КС-11</w:t>
      </w:r>
    </w:p>
    <w:p w:rsidR="00FE1594" w:rsidRPr="00E626C0" w:rsidRDefault="00FE1594" w:rsidP="00FE1594">
      <w:pPr>
        <w:pStyle w:val="af0"/>
        <w:tabs>
          <w:tab w:val="left" w:pos="2977"/>
        </w:tabs>
        <w:jc w:val="both"/>
        <w:rPr>
          <w:rFonts w:ascii="Times New Roman" w:hAnsi="Times New Roman" w:cs="Times New Roman"/>
        </w:rPr>
      </w:pPr>
      <w:r w:rsidRPr="00E626C0">
        <w:rPr>
          <w:rFonts w:ascii="Times New Roman" w:hAnsi="Times New Roman" w:cs="Times New Roman"/>
          <w:noProof/>
          <w:bdr w:val="none" w:sz="0" w:space="0" w:color="auto"/>
        </w:rPr>
        <mc:AlternateContent>
          <mc:Choice Requires="wpg">
            <w:drawing>
              <wp:anchor distT="0" distB="0" distL="114300" distR="114300" simplePos="0" relativeHeight="251660288" behindDoc="0" locked="0" layoutInCell="0" allowOverlap="1" wp14:anchorId="663A92F3" wp14:editId="702460B2">
                <wp:simplePos x="0" y="0"/>
                <wp:positionH relativeFrom="column">
                  <wp:posOffset>695960</wp:posOffset>
                </wp:positionH>
                <wp:positionV relativeFrom="paragraph">
                  <wp:posOffset>300990</wp:posOffset>
                </wp:positionV>
                <wp:extent cx="1232535" cy="175260"/>
                <wp:effectExtent l="10160" t="0" r="0" b="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75260"/>
                          <a:chOff x="1947" y="1308"/>
                          <a:chExt cx="1941" cy="276"/>
                        </a:xfrm>
                      </wpg:grpSpPr>
                      <wps:wsp>
                        <wps:cNvPr id="10" name="Text Box 6"/>
                        <wps:cNvSpPr txBox="1">
                          <a:spLocks noChangeArrowheads="1"/>
                        </wps:cNvSpPr>
                        <wps:spPr bwMode="auto">
                          <a:xfrm>
                            <a:off x="1947" y="1308"/>
                            <a:ext cx="19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94" w:rsidRDefault="00FE1594" w:rsidP="00FE1594">
                              <w:pPr>
                                <w:pStyle w:val="af0"/>
                                <w:jc w:val="center"/>
                              </w:pPr>
                            </w:p>
                          </w:txbxContent>
                        </wps:txbx>
                        <wps:bodyPr rot="0" vert="horz" wrap="square" lIns="0" tIns="0" rIns="0" bIns="0" anchor="t" anchorCtr="0" upright="1">
                          <a:noAutofit/>
                        </wps:bodyPr>
                      </wps:wsp>
                      <wps:wsp>
                        <wps:cNvPr id="11" name="Line 7"/>
                        <wps:cNvCnPr/>
                        <wps:spPr bwMode="auto">
                          <a:xfrm>
                            <a:off x="1947" y="1524"/>
                            <a:ext cx="18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9" style="position:absolute;left:0;text-align:left;margin-left:54.8pt;margin-top:23.7pt;width:97.05pt;height:13.8pt;z-index:251660288" coordorigin="1947,1308" coordsize="19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" o:allowincell="f">
                <v:shape id="Text Box 6" o:spid="_x0000_s1030" type="#_x0000_t202" style="position:absolute;left:1947;top:1308;width:19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E1594" w:rsidRDefault="00FE1594" w:rsidP="00FE1594">
                        <w:pPr>
                          <w:pStyle w:val="af0"/>
                          <w:jc w:val="center"/>
                        </w:pPr>
                      </w:p>
                    </w:txbxContent>
                  </v:textbox>
                </v:shape>
                <v:line id="Line 7" o:spid="_x0000_s1031" style="position:absolute;visibility:visible;mso-wrap-style:square" from="1947,1524" to="379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mc:Fallback>
        </mc:AlternateContent>
      </w:r>
      <w:r w:rsidRPr="00E626C0">
        <w:rPr>
          <w:rFonts w:ascii="Times New Roman" w:hAnsi="Times New Roman" w:cs="Times New Roman"/>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E626C0">
        <w:rPr>
          <w:rFonts w:ascii="Times New Roman" w:hAnsi="Times New Roman" w:cs="Times New Roman"/>
        </w:rPr>
        <w:tab/>
        <w:t>).</w:t>
      </w:r>
    </w:p>
    <w:p w:rsidR="00FE1594" w:rsidRPr="00E626C0" w:rsidRDefault="00FE1594" w:rsidP="00FE1594">
      <w:pPr>
        <w:pStyle w:val="af0"/>
        <w:tabs>
          <w:tab w:val="left" w:pos="2977"/>
          <w:tab w:val="left" w:pos="6379"/>
        </w:tabs>
        <w:jc w:val="both"/>
        <w:rPr>
          <w:rFonts w:ascii="Times New Roman" w:hAnsi="Times New Roman" w:cs="Times New Roman"/>
        </w:rPr>
      </w:pPr>
      <w:r w:rsidRPr="00E626C0">
        <w:rPr>
          <w:rFonts w:ascii="Times New Roman" w:hAnsi="Times New Roman" w:cs="Times New Roman"/>
          <w:noProof/>
          <w:bdr w:val="none" w:sz="0" w:space="0" w:color="auto"/>
        </w:rPr>
        <mc:AlternateContent>
          <mc:Choice Requires="wpg">
            <w:drawing>
              <wp:anchor distT="0" distB="0" distL="114300" distR="114300" simplePos="0" relativeHeight="251661312" behindDoc="0" locked="0" layoutInCell="0" allowOverlap="1" wp14:anchorId="34839E7C" wp14:editId="3863BFFB">
                <wp:simplePos x="0" y="0"/>
                <wp:positionH relativeFrom="column">
                  <wp:posOffset>2934335</wp:posOffset>
                </wp:positionH>
                <wp:positionV relativeFrom="paragraph">
                  <wp:posOffset>440055</wp:posOffset>
                </wp:positionV>
                <wp:extent cx="1097280" cy="238125"/>
                <wp:effectExtent l="10160" t="1905" r="6985"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38125"/>
                          <a:chOff x="5472" y="2217"/>
                          <a:chExt cx="1728" cy="375"/>
                        </a:xfrm>
                      </wpg:grpSpPr>
                      <wps:wsp>
                        <wps:cNvPr id="7" name="Text Box 9"/>
                        <wps:cNvSpPr txBox="1">
                          <a:spLocks noChangeArrowheads="1"/>
                        </wps:cNvSpPr>
                        <wps:spPr bwMode="auto">
                          <a:xfrm>
                            <a:off x="5487" y="2217"/>
                            <a:ext cx="17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94" w:rsidRDefault="00FE1594" w:rsidP="00FE1594">
                              <w:pPr>
                                <w:jc w:val="center"/>
                              </w:pPr>
                            </w:p>
                          </w:txbxContent>
                        </wps:txbx>
                        <wps:bodyPr rot="0" vert="horz" wrap="square" lIns="0" tIns="0" rIns="0" bIns="0" anchor="t" anchorCtr="0" upright="1">
                          <a:noAutofit/>
                        </wps:bodyPr>
                      </wps:wsp>
                      <wps:wsp>
                        <wps:cNvPr id="8" name="Line 10"/>
                        <wps:cNvCnPr/>
                        <wps:spPr bwMode="auto">
                          <a:xfrm>
                            <a:off x="5472" y="2448"/>
                            <a:ext cx="17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32" style="position:absolute;left:0;text-align:left;margin-left:231.05pt;margin-top:34.65pt;width:86.4pt;height:18.75pt;z-index:251661312" coordorigin="5472,2217" coordsize="1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" o:allowincell="f">
                <v:shape id="Text Box 9" o:spid="_x0000_s1033" type="#_x0000_t202" style="position:absolute;left:5487;top:2217;width:17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E1594" w:rsidRDefault="00FE1594" w:rsidP="00FE1594">
                        <w:pPr>
                          <w:jc w:val="center"/>
                        </w:pPr>
                      </w:p>
                    </w:txbxContent>
                  </v:textbox>
                </v:shape>
                <v:line id="Line 10" o:spid="_x0000_s1034" style="position:absolute;visibility:visible;mso-wrap-style:square" from="5472,2448" to="72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group>
            </w:pict>
          </mc:Fallback>
        </mc:AlternateContent>
      </w:r>
      <w:r w:rsidRPr="00E626C0">
        <w:rPr>
          <w:rFonts w:ascii="Times New Roman" w:hAnsi="Times New Roman" w:cs="Times New Roma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E626C0">
        <w:rPr>
          <w:rFonts w:ascii="Times New Roman" w:hAnsi="Times New Roman" w:cs="Times New Roman"/>
        </w:rPr>
        <w:softHyphen/>
        <w:t>вателями – городскими эксплуатационными организациями (перечень справок пользователей городских экс</w:t>
      </w:r>
      <w:r w:rsidRPr="00E626C0">
        <w:rPr>
          <w:rFonts w:ascii="Times New Roman" w:hAnsi="Times New Roman" w:cs="Times New Roman"/>
        </w:rPr>
        <w:softHyphen/>
        <w:t>плуатационных организаций приведен в приложении</w:t>
      </w:r>
      <w:r w:rsidRPr="00E626C0">
        <w:rPr>
          <w:rFonts w:ascii="Times New Roman" w:hAnsi="Times New Roman" w:cs="Times New Roman"/>
        </w:rPr>
        <w:tab/>
        <w:t>).</w:t>
      </w:r>
    </w:p>
    <w:p w:rsidR="00FE1594" w:rsidRPr="00E626C0" w:rsidRDefault="00FE1594" w:rsidP="00FE1594">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11. Работы по озеленению, устройству верхнего покрытия подъездных дорог к зданию, тротуаров, хозяйстве</w:t>
      </w:r>
      <w:proofErr w:type="gramStart"/>
      <w:r w:rsidRPr="00E626C0">
        <w:rPr>
          <w:rFonts w:ascii="Times New Roman" w:hAnsi="Times New Roman" w:cs="Times New Roman"/>
        </w:rPr>
        <w:t>н-</w:t>
      </w:r>
      <w:proofErr w:type="gramEnd"/>
      <w:r w:rsidRPr="00E626C0">
        <w:rPr>
          <w:rFonts w:ascii="Times New Roman" w:hAnsi="Times New Roman" w:cs="Times New Roman"/>
        </w:rPr>
        <w:br/>
      </w:r>
      <w:proofErr w:type="spellStart"/>
      <w:r w:rsidRPr="00E626C0">
        <w:rPr>
          <w:rFonts w:ascii="Times New Roman" w:hAnsi="Times New Roman" w:cs="Times New Roman"/>
        </w:rPr>
        <w:t>ных</w:t>
      </w:r>
      <w:proofErr w:type="spellEnd"/>
      <w:r w:rsidRPr="00E626C0">
        <w:rPr>
          <w:rFonts w:ascii="Times New Roman" w:hAnsi="Times New Roman" w:cs="Times New Roman"/>
        </w:rPr>
        <w:t xml:space="preserve">, игровых и спортивных площадок, а также отделке элементов фасадов зданий должны быть выполнены </w:t>
      </w:r>
      <w:r w:rsidRPr="00E626C0">
        <w:rPr>
          <w:rFonts w:ascii="Times New Roman" w:hAnsi="Times New Roman" w:cs="Times New Roman"/>
        </w:rPr>
        <w:br/>
        <w:t>(при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985"/>
        <w:gridCol w:w="2551"/>
        <w:gridCol w:w="2410"/>
      </w:tblGrid>
      <w:tr w:rsidR="00FE1594" w:rsidRPr="00E626C0" w:rsidTr="00823667">
        <w:trPr>
          <w:trHeight w:val="380"/>
        </w:trPr>
        <w:tc>
          <w:tcPr>
            <w:tcW w:w="2977"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Работы</w:t>
            </w:r>
          </w:p>
        </w:tc>
        <w:tc>
          <w:tcPr>
            <w:tcW w:w="1985"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Единица измерения</w:t>
            </w:r>
          </w:p>
        </w:tc>
        <w:tc>
          <w:tcPr>
            <w:tcW w:w="2551"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Объем работ</w:t>
            </w:r>
          </w:p>
        </w:tc>
        <w:tc>
          <w:tcPr>
            <w:tcW w:w="2410"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Срок выполнения</w:t>
            </w:r>
          </w:p>
        </w:tc>
      </w:tr>
      <w:tr w:rsidR="00FE1594" w:rsidRPr="00E626C0" w:rsidTr="00823667">
        <w:tc>
          <w:tcPr>
            <w:tcW w:w="2977"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1</w:t>
            </w:r>
          </w:p>
        </w:tc>
        <w:tc>
          <w:tcPr>
            <w:tcW w:w="1985"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2</w:t>
            </w:r>
          </w:p>
        </w:tc>
        <w:tc>
          <w:tcPr>
            <w:tcW w:w="2551"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3</w:t>
            </w:r>
          </w:p>
        </w:tc>
        <w:tc>
          <w:tcPr>
            <w:tcW w:w="2410" w:type="dxa"/>
            <w:vAlign w:val="center"/>
          </w:tcPr>
          <w:p w:rsidR="00FE1594" w:rsidRPr="00E626C0" w:rsidRDefault="00FE1594" w:rsidP="00823667">
            <w:pPr>
              <w:pStyle w:val="af0"/>
              <w:tabs>
                <w:tab w:val="left" w:pos="2977"/>
                <w:tab w:val="left" w:pos="6379"/>
              </w:tabs>
              <w:jc w:val="center"/>
              <w:rPr>
                <w:rFonts w:ascii="Times New Roman" w:hAnsi="Times New Roman" w:cs="Times New Roman"/>
              </w:rPr>
            </w:pPr>
            <w:r w:rsidRPr="00E626C0">
              <w:rPr>
                <w:rFonts w:ascii="Times New Roman" w:hAnsi="Times New Roman" w:cs="Times New Roman"/>
              </w:rPr>
              <w:t>4</w:t>
            </w:r>
          </w:p>
        </w:tc>
      </w:tr>
      <w:tr w:rsidR="00FE1594" w:rsidRPr="00E626C0" w:rsidTr="00823667">
        <w:trPr>
          <w:trHeight w:val="280"/>
        </w:trPr>
        <w:tc>
          <w:tcPr>
            <w:tcW w:w="2977" w:type="dxa"/>
            <w:vAlign w:val="bottom"/>
          </w:tcPr>
          <w:p w:rsidR="00FE1594" w:rsidRPr="00E626C0" w:rsidRDefault="00FE1594" w:rsidP="00823667">
            <w:pPr>
              <w:pStyle w:val="af0"/>
              <w:tabs>
                <w:tab w:val="left" w:pos="2977"/>
                <w:tab w:val="left" w:pos="6379"/>
              </w:tabs>
              <w:rPr>
                <w:rFonts w:ascii="Times New Roman" w:hAnsi="Times New Roman" w:cs="Times New Roman"/>
              </w:rPr>
            </w:pPr>
          </w:p>
        </w:tc>
        <w:tc>
          <w:tcPr>
            <w:tcW w:w="1985"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551"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r>
      <w:tr w:rsidR="00FE1594" w:rsidRPr="00E626C0" w:rsidTr="00823667">
        <w:trPr>
          <w:trHeight w:val="280"/>
        </w:trPr>
        <w:tc>
          <w:tcPr>
            <w:tcW w:w="2977" w:type="dxa"/>
            <w:vAlign w:val="bottom"/>
          </w:tcPr>
          <w:p w:rsidR="00FE1594" w:rsidRPr="00E626C0" w:rsidRDefault="00FE1594" w:rsidP="00823667">
            <w:pPr>
              <w:pStyle w:val="af0"/>
              <w:tabs>
                <w:tab w:val="left" w:pos="2977"/>
                <w:tab w:val="left" w:pos="6379"/>
              </w:tabs>
              <w:rPr>
                <w:rFonts w:ascii="Times New Roman" w:hAnsi="Times New Roman" w:cs="Times New Roman"/>
              </w:rPr>
            </w:pPr>
          </w:p>
        </w:tc>
        <w:tc>
          <w:tcPr>
            <w:tcW w:w="1985"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551"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r>
      <w:tr w:rsidR="00FE1594" w:rsidRPr="00E626C0" w:rsidTr="00823667">
        <w:trPr>
          <w:trHeight w:val="280"/>
        </w:trPr>
        <w:tc>
          <w:tcPr>
            <w:tcW w:w="2977" w:type="dxa"/>
            <w:vAlign w:val="bottom"/>
          </w:tcPr>
          <w:p w:rsidR="00FE1594" w:rsidRPr="00E626C0" w:rsidRDefault="00FE1594" w:rsidP="00823667">
            <w:pPr>
              <w:pStyle w:val="af0"/>
              <w:tabs>
                <w:tab w:val="left" w:pos="2977"/>
                <w:tab w:val="left" w:pos="6379"/>
              </w:tabs>
              <w:rPr>
                <w:rFonts w:ascii="Times New Roman" w:hAnsi="Times New Roman" w:cs="Times New Roman"/>
              </w:rPr>
            </w:pPr>
          </w:p>
        </w:tc>
        <w:tc>
          <w:tcPr>
            <w:tcW w:w="1985"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551"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r>
      <w:tr w:rsidR="00FE1594" w:rsidRPr="00E626C0" w:rsidTr="00823667">
        <w:trPr>
          <w:trHeight w:val="280"/>
        </w:trPr>
        <w:tc>
          <w:tcPr>
            <w:tcW w:w="2977" w:type="dxa"/>
            <w:vAlign w:val="bottom"/>
          </w:tcPr>
          <w:p w:rsidR="00FE1594" w:rsidRPr="00E626C0" w:rsidRDefault="00FE1594" w:rsidP="00823667">
            <w:pPr>
              <w:pStyle w:val="af0"/>
              <w:tabs>
                <w:tab w:val="left" w:pos="2977"/>
                <w:tab w:val="left" w:pos="6379"/>
              </w:tabs>
              <w:rPr>
                <w:rFonts w:ascii="Times New Roman" w:hAnsi="Times New Roman" w:cs="Times New Roman"/>
              </w:rPr>
            </w:pPr>
          </w:p>
        </w:tc>
        <w:tc>
          <w:tcPr>
            <w:tcW w:w="1985"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551"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r>
      <w:tr w:rsidR="00FE1594" w:rsidRPr="00E626C0" w:rsidTr="00823667">
        <w:trPr>
          <w:trHeight w:val="280"/>
        </w:trPr>
        <w:tc>
          <w:tcPr>
            <w:tcW w:w="2977" w:type="dxa"/>
            <w:vAlign w:val="bottom"/>
          </w:tcPr>
          <w:p w:rsidR="00FE1594" w:rsidRPr="00E626C0" w:rsidRDefault="00FE1594" w:rsidP="00823667">
            <w:pPr>
              <w:pStyle w:val="af0"/>
              <w:tabs>
                <w:tab w:val="left" w:pos="2977"/>
                <w:tab w:val="left" w:pos="6379"/>
              </w:tabs>
              <w:rPr>
                <w:rFonts w:ascii="Times New Roman" w:hAnsi="Times New Roman" w:cs="Times New Roman"/>
              </w:rPr>
            </w:pPr>
          </w:p>
        </w:tc>
        <w:tc>
          <w:tcPr>
            <w:tcW w:w="1985"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551"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r>
      <w:tr w:rsidR="00FE1594" w:rsidRPr="00E626C0" w:rsidTr="00823667">
        <w:trPr>
          <w:trHeight w:val="280"/>
        </w:trPr>
        <w:tc>
          <w:tcPr>
            <w:tcW w:w="2977" w:type="dxa"/>
            <w:vAlign w:val="bottom"/>
          </w:tcPr>
          <w:p w:rsidR="00FE1594" w:rsidRPr="00E626C0" w:rsidRDefault="00FE1594" w:rsidP="00823667">
            <w:pPr>
              <w:pStyle w:val="af0"/>
              <w:tabs>
                <w:tab w:val="left" w:pos="2977"/>
                <w:tab w:val="left" w:pos="6379"/>
              </w:tabs>
              <w:rPr>
                <w:rFonts w:ascii="Times New Roman" w:hAnsi="Times New Roman" w:cs="Times New Roman"/>
              </w:rPr>
            </w:pPr>
          </w:p>
        </w:tc>
        <w:tc>
          <w:tcPr>
            <w:tcW w:w="1985"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551"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r>
    </w:tbl>
    <w:p w:rsidR="00FE1594" w:rsidRPr="00E626C0" w:rsidRDefault="00FE1594" w:rsidP="00FE1594">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7088"/>
        <w:gridCol w:w="708"/>
        <w:gridCol w:w="709"/>
        <w:gridCol w:w="709"/>
      </w:tblGrid>
      <w:tr w:rsidR="00FE1594" w:rsidRPr="00E626C0" w:rsidTr="00823667">
        <w:tc>
          <w:tcPr>
            <w:tcW w:w="709"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Всего</w:t>
            </w:r>
          </w:p>
        </w:tc>
        <w:tc>
          <w:tcPr>
            <w:tcW w:w="7088"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руб.</w:t>
            </w:r>
          </w:p>
        </w:tc>
        <w:tc>
          <w:tcPr>
            <w:tcW w:w="709"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9"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коп.</w:t>
            </w:r>
          </w:p>
        </w:tc>
      </w:tr>
      <w:tr w:rsidR="00FE1594" w:rsidRPr="00E626C0" w:rsidTr="00823667">
        <w:trPr>
          <w:cantSplit/>
        </w:trPr>
        <w:tc>
          <w:tcPr>
            <w:tcW w:w="7797" w:type="dxa"/>
            <w:gridSpan w:val="2"/>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в том числе:</w:t>
            </w:r>
          </w:p>
        </w:tc>
        <w:tc>
          <w:tcPr>
            <w:tcW w:w="708"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p>
        </w:tc>
        <w:tc>
          <w:tcPr>
            <w:tcW w:w="709"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p>
        </w:tc>
        <w:tc>
          <w:tcPr>
            <w:tcW w:w="709"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p>
        </w:tc>
      </w:tr>
    </w:tbl>
    <w:p w:rsidR="00FE1594" w:rsidRPr="00E626C0" w:rsidRDefault="00FE1594" w:rsidP="00FE1594">
      <w:pPr>
        <w:pStyle w:val="af0"/>
        <w:tabs>
          <w:tab w:val="left" w:pos="2977"/>
          <w:tab w:val="left" w:pos="6379"/>
        </w:tabs>
        <w:jc w:val="both"/>
        <w:rPr>
          <w:rFonts w:ascii="Times New Roman" w:hAnsi="Times New Roman" w:cs="Times New Roman"/>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E1594" w:rsidRPr="00E626C0" w:rsidTr="00823667">
        <w:tc>
          <w:tcPr>
            <w:tcW w:w="4536"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стоимость строительно-монтажных работ</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руб.</w:t>
            </w:r>
          </w:p>
        </w:tc>
        <w:tc>
          <w:tcPr>
            <w:tcW w:w="709"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9"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коп.</w:t>
            </w:r>
          </w:p>
        </w:tc>
      </w:tr>
    </w:tbl>
    <w:p w:rsidR="00FE1594" w:rsidRPr="00E626C0" w:rsidRDefault="00FE1594" w:rsidP="00FE1594">
      <w:pPr>
        <w:pStyle w:val="af0"/>
        <w:tabs>
          <w:tab w:val="left" w:pos="2977"/>
          <w:tab w:val="left" w:pos="6379"/>
        </w:tabs>
        <w:jc w:val="both"/>
        <w:rPr>
          <w:rFonts w:ascii="Times New Roman" w:hAnsi="Times New Roman" w:cs="Times New Roman"/>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E1594" w:rsidRPr="00E626C0" w:rsidTr="00823667">
        <w:trPr>
          <w:trHeight w:val="80"/>
        </w:trPr>
        <w:tc>
          <w:tcPr>
            <w:tcW w:w="4536"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руб.</w:t>
            </w:r>
          </w:p>
        </w:tc>
        <w:tc>
          <w:tcPr>
            <w:tcW w:w="709"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9"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коп.</w:t>
            </w:r>
          </w:p>
        </w:tc>
      </w:tr>
    </w:tbl>
    <w:p w:rsidR="00FE1594" w:rsidRPr="00E626C0" w:rsidRDefault="00FE1594" w:rsidP="00FE1594">
      <w:pPr>
        <w:pStyle w:val="af0"/>
        <w:tabs>
          <w:tab w:val="left" w:pos="2977"/>
          <w:tab w:val="left" w:pos="6379"/>
        </w:tabs>
        <w:jc w:val="both"/>
        <w:rPr>
          <w:rFonts w:ascii="Times New Roman" w:hAnsi="Times New Roman" w:cs="Times New Roman"/>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E1594" w:rsidRPr="00E626C0" w:rsidTr="00823667">
        <w:tc>
          <w:tcPr>
            <w:tcW w:w="4536"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13. Стоимость принимаемых основных фондов</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руб.</w:t>
            </w:r>
          </w:p>
        </w:tc>
        <w:tc>
          <w:tcPr>
            <w:tcW w:w="709"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9"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коп.</w:t>
            </w:r>
          </w:p>
        </w:tc>
      </w:tr>
      <w:tr w:rsidR="00FE1594" w:rsidRPr="00E626C0" w:rsidTr="00823667">
        <w:trPr>
          <w:cantSplit/>
        </w:trPr>
        <w:tc>
          <w:tcPr>
            <w:tcW w:w="7797" w:type="dxa"/>
            <w:gridSpan w:val="2"/>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в том числе:</w:t>
            </w:r>
          </w:p>
        </w:tc>
        <w:tc>
          <w:tcPr>
            <w:tcW w:w="708"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p>
        </w:tc>
        <w:tc>
          <w:tcPr>
            <w:tcW w:w="709"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p>
        </w:tc>
        <w:tc>
          <w:tcPr>
            <w:tcW w:w="709"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rPr>
            </w:pPr>
          </w:p>
        </w:tc>
      </w:tr>
    </w:tbl>
    <w:p w:rsidR="00FE1594" w:rsidRPr="00E626C0" w:rsidRDefault="00FE1594" w:rsidP="00FE1594">
      <w:pPr>
        <w:pStyle w:val="af0"/>
        <w:tabs>
          <w:tab w:val="left" w:pos="2977"/>
          <w:tab w:val="left" w:pos="6379"/>
        </w:tabs>
        <w:jc w:val="both"/>
        <w:rPr>
          <w:rFonts w:ascii="Times New Roman" w:hAnsi="Times New Roman" w:cs="Times New Roman"/>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E1594" w:rsidRPr="00E626C0" w:rsidTr="00823667">
        <w:tc>
          <w:tcPr>
            <w:tcW w:w="4536"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стоимость строительно-монтажных работ</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руб.</w:t>
            </w:r>
          </w:p>
        </w:tc>
        <w:tc>
          <w:tcPr>
            <w:tcW w:w="709"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9"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коп.</w:t>
            </w:r>
          </w:p>
        </w:tc>
      </w:tr>
    </w:tbl>
    <w:p w:rsidR="00FE1594" w:rsidRPr="00E626C0" w:rsidRDefault="00FE1594" w:rsidP="00FE1594">
      <w:pPr>
        <w:pStyle w:val="af0"/>
        <w:tabs>
          <w:tab w:val="left" w:pos="2977"/>
          <w:tab w:val="left" w:pos="6379"/>
        </w:tabs>
        <w:jc w:val="both"/>
        <w:rPr>
          <w:rFonts w:ascii="Times New Roman" w:hAnsi="Times New Roman" w:cs="Times New Roman"/>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E1594" w:rsidRPr="00E626C0" w:rsidTr="00823667">
        <w:trPr>
          <w:trHeight w:val="80"/>
        </w:trPr>
        <w:tc>
          <w:tcPr>
            <w:tcW w:w="4536"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руб.</w:t>
            </w:r>
          </w:p>
        </w:tc>
        <w:tc>
          <w:tcPr>
            <w:tcW w:w="709"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rPr>
            </w:pPr>
          </w:p>
        </w:tc>
        <w:tc>
          <w:tcPr>
            <w:tcW w:w="709" w:type="dxa"/>
            <w:tcBorders>
              <w:top w:val="nil"/>
              <w:left w:val="nil"/>
              <w:bottom w:val="nil"/>
              <w:right w:val="nil"/>
            </w:tcBorders>
            <w:vAlign w:val="bottom"/>
          </w:tcPr>
          <w:p w:rsidR="00FE1594" w:rsidRPr="00E626C0" w:rsidRDefault="00FE1594" w:rsidP="00823667">
            <w:pPr>
              <w:pStyle w:val="af0"/>
              <w:tabs>
                <w:tab w:val="left" w:pos="2977"/>
                <w:tab w:val="left" w:pos="6379"/>
              </w:tabs>
              <w:ind w:left="57"/>
              <w:jc w:val="both"/>
              <w:rPr>
                <w:rFonts w:ascii="Times New Roman" w:hAnsi="Times New Roman" w:cs="Times New Roman"/>
              </w:rPr>
            </w:pPr>
            <w:r w:rsidRPr="00E626C0">
              <w:rPr>
                <w:rFonts w:ascii="Times New Roman" w:hAnsi="Times New Roman" w:cs="Times New Roman"/>
              </w:rPr>
              <w:t>коп.</w:t>
            </w:r>
          </w:p>
        </w:tc>
      </w:tr>
    </w:tbl>
    <w:p w:rsidR="00FE1594" w:rsidRPr="00E626C0" w:rsidRDefault="00FE1594" w:rsidP="00FE1594">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14. Неотъемлемой составной частью настоящего акта является документация, перечень которой приведен</w:t>
      </w:r>
    </w:p>
    <w:p w:rsidR="00FE1594" w:rsidRPr="00E626C0" w:rsidRDefault="00FE1594" w:rsidP="00FE1594">
      <w:pPr>
        <w:pStyle w:val="af0"/>
        <w:tabs>
          <w:tab w:val="left" w:pos="3119"/>
          <w:tab w:val="left" w:pos="6379"/>
        </w:tabs>
        <w:ind w:left="284"/>
        <w:jc w:val="both"/>
        <w:rPr>
          <w:rFonts w:ascii="Times New Roman" w:hAnsi="Times New Roman" w:cs="Times New Roman"/>
        </w:rPr>
      </w:pPr>
      <w:r w:rsidRPr="00E626C0">
        <w:rPr>
          <w:rFonts w:ascii="Times New Roman" w:hAnsi="Times New Roman" w:cs="Times New Roman"/>
          <w:noProof/>
          <w:bdr w:val="none" w:sz="0" w:space="0" w:color="auto"/>
        </w:rPr>
        <mc:AlternateContent>
          <mc:Choice Requires="wpg">
            <w:drawing>
              <wp:anchor distT="0" distB="0" distL="114300" distR="114300" simplePos="0" relativeHeight="251662336" behindDoc="0" locked="0" layoutInCell="0" allowOverlap="1" wp14:anchorId="4C2D55F6" wp14:editId="024797E9">
                <wp:simplePos x="0" y="0"/>
                <wp:positionH relativeFrom="column">
                  <wp:posOffset>985520</wp:posOffset>
                </wp:positionH>
                <wp:positionV relativeFrom="paragraph">
                  <wp:posOffset>8255</wp:posOffset>
                </wp:positionV>
                <wp:extent cx="1034415" cy="179070"/>
                <wp:effectExtent l="13970" t="0" r="0" b="31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79070"/>
                          <a:chOff x="2403" y="9366"/>
                          <a:chExt cx="1629" cy="282"/>
                        </a:xfrm>
                      </wpg:grpSpPr>
                      <wps:wsp>
                        <wps:cNvPr id="4" name="Text Box 12"/>
                        <wps:cNvSpPr txBox="1">
                          <a:spLocks noChangeArrowheads="1"/>
                        </wps:cNvSpPr>
                        <wps:spPr bwMode="auto">
                          <a:xfrm>
                            <a:off x="2448" y="9366"/>
                            <a:ext cx="15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94" w:rsidRDefault="00FE1594" w:rsidP="00FE1594">
                              <w:pPr>
                                <w:jc w:val="center"/>
                              </w:pPr>
                            </w:p>
                          </w:txbxContent>
                        </wps:txbx>
                        <wps:bodyPr rot="0" vert="horz" wrap="square" lIns="0" tIns="0" rIns="0" bIns="0" anchor="t" anchorCtr="0" upright="1">
                          <a:noAutofit/>
                        </wps:bodyPr>
                      </wps:wsp>
                      <wps:wsp>
                        <wps:cNvPr id="5" name="Line 13"/>
                        <wps:cNvCnPr/>
                        <wps:spPr bwMode="auto">
                          <a:xfrm>
                            <a:off x="2403" y="9579"/>
                            <a:ext cx="1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35" style="position:absolute;left:0;text-align:left;margin-left:77.6pt;margin-top:.65pt;width:81.45pt;height:14.1pt;z-index:251662336" coordorigin="2403,9366" coordsize="162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" o:allowincell="f">
                <v:shape id="Text Box 12" o:spid="_x0000_s1036" type="#_x0000_t202" style="position:absolute;left:2448;top:9366;width:158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E1594" w:rsidRDefault="00FE1594" w:rsidP="00FE1594">
                        <w:pPr>
                          <w:jc w:val="center"/>
                        </w:pPr>
                      </w:p>
                    </w:txbxContent>
                  </v:textbox>
                </v:shape>
                <v:line id="Line 13" o:spid="_x0000_s1037" style="position:absolute;visibility:visible;mso-wrap-style:square" from="2403,9579" to="3928,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group>
            </w:pict>
          </mc:Fallback>
        </mc:AlternateContent>
      </w:r>
      <w:r w:rsidRPr="00E626C0">
        <w:rPr>
          <w:rFonts w:ascii="Times New Roman" w:hAnsi="Times New Roman" w:cs="Times New Roman"/>
        </w:rPr>
        <w:t>в приложении</w:t>
      </w:r>
      <w:r w:rsidRPr="00E626C0">
        <w:rPr>
          <w:rFonts w:ascii="Times New Roman" w:hAnsi="Times New Roman" w:cs="Times New Roman"/>
        </w:rPr>
        <w:tab/>
        <w:t>(в соответствии с приложением 2 Временного положения).</w:t>
      </w:r>
    </w:p>
    <w:p w:rsidR="00FE1594" w:rsidRPr="00E626C0" w:rsidRDefault="00FE1594" w:rsidP="00FE1594">
      <w:pPr>
        <w:pStyle w:val="af0"/>
        <w:tabs>
          <w:tab w:val="left" w:pos="2694"/>
          <w:tab w:val="left" w:pos="6379"/>
        </w:tabs>
        <w:jc w:val="both"/>
        <w:rPr>
          <w:rFonts w:ascii="Times New Roman" w:hAnsi="Times New Roman" w:cs="Times New Roman"/>
        </w:rPr>
      </w:pPr>
      <w:r w:rsidRPr="00E626C0">
        <w:rPr>
          <w:rFonts w:ascii="Times New Roman" w:hAnsi="Times New Roman" w:cs="Times New Roman"/>
        </w:rPr>
        <w:t>15. Дополнительные условия</w:t>
      </w:r>
      <w:r w:rsidRPr="00E626C0">
        <w:rPr>
          <w:rFonts w:ascii="Times New Roman" w:hAnsi="Times New Roman" w:cs="Times New Roman"/>
        </w:rPr>
        <w:tab/>
      </w:r>
    </w:p>
    <w:p w:rsidR="00FE1594" w:rsidRPr="00E626C0" w:rsidRDefault="00FE1594" w:rsidP="00FE1594">
      <w:pPr>
        <w:pStyle w:val="af0"/>
        <w:pBdr>
          <w:top w:val="single" w:sz="4" w:space="1" w:color="auto"/>
        </w:pBdr>
        <w:tabs>
          <w:tab w:val="left" w:pos="2977"/>
          <w:tab w:val="left" w:pos="6379"/>
        </w:tabs>
        <w:ind w:left="2694"/>
        <w:jc w:val="both"/>
        <w:rPr>
          <w:rFonts w:ascii="Times New Roman" w:hAnsi="Times New Roman" w:cs="Times New Roman"/>
          <w:sz w:val="2"/>
          <w:szCs w:val="2"/>
        </w:rPr>
      </w:pPr>
    </w:p>
    <w:p w:rsidR="00FE1594" w:rsidRPr="00E626C0" w:rsidRDefault="00FE1594" w:rsidP="00FE1594">
      <w:pPr>
        <w:pStyle w:val="af0"/>
        <w:tabs>
          <w:tab w:val="left" w:pos="2977"/>
          <w:tab w:val="left" w:pos="6379"/>
        </w:tabs>
        <w:jc w:val="both"/>
        <w:rPr>
          <w:rFonts w:ascii="Times New Roman" w:hAnsi="Times New Roman" w:cs="Times New Roman"/>
        </w:rPr>
      </w:pPr>
      <w:r w:rsidRPr="00E626C0">
        <w:rPr>
          <w:rFonts w:ascii="Times New Roman" w:hAnsi="Times New Roman" w:cs="Times New Roman"/>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FE1594" w:rsidRPr="00E626C0" w:rsidTr="00823667">
        <w:tc>
          <w:tcPr>
            <w:tcW w:w="1843"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b/>
                <w:bCs/>
                <w:sz w:val="23"/>
                <w:szCs w:val="23"/>
              </w:rPr>
            </w:pPr>
            <w:r w:rsidRPr="00E626C0">
              <w:rPr>
                <w:rFonts w:ascii="Times New Roman" w:hAnsi="Times New Roman" w:cs="Times New Roman"/>
                <w:b/>
                <w:bCs/>
                <w:sz w:val="23"/>
                <w:szCs w:val="23"/>
              </w:rPr>
              <w:t>Объект сдал</w:t>
            </w:r>
          </w:p>
        </w:tc>
        <w:tc>
          <w:tcPr>
            <w:tcW w:w="1985"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76" w:type="dxa"/>
            <w:tcBorders>
              <w:top w:val="nil"/>
              <w:left w:val="nil"/>
              <w:bottom w:val="nil"/>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1766"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76" w:type="dxa"/>
            <w:tcBorders>
              <w:top w:val="nil"/>
              <w:left w:val="nil"/>
              <w:bottom w:val="nil"/>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4177"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r>
      <w:tr w:rsidR="00FE1594" w:rsidRPr="00E626C0" w:rsidTr="00823667">
        <w:tc>
          <w:tcPr>
            <w:tcW w:w="1843"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sz w:val="12"/>
                <w:szCs w:val="12"/>
              </w:rPr>
            </w:pPr>
          </w:p>
        </w:tc>
        <w:tc>
          <w:tcPr>
            <w:tcW w:w="1985"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r w:rsidRPr="00E626C0">
              <w:rPr>
                <w:rFonts w:ascii="Times New Roman" w:hAnsi="Times New Roman" w:cs="Times New Roman"/>
                <w:sz w:val="14"/>
                <w:szCs w:val="14"/>
              </w:rPr>
              <w:t>(должность)</w:t>
            </w:r>
          </w:p>
        </w:tc>
        <w:tc>
          <w:tcPr>
            <w:tcW w:w="76"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p>
        </w:tc>
        <w:tc>
          <w:tcPr>
            <w:tcW w:w="1766"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r w:rsidRPr="00E626C0">
              <w:rPr>
                <w:rFonts w:ascii="Times New Roman" w:hAnsi="Times New Roman" w:cs="Times New Roman"/>
                <w:sz w:val="14"/>
                <w:szCs w:val="14"/>
              </w:rPr>
              <w:t>(подпись)</w:t>
            </w:r>
          </w:p>
        </w:tc>
        <w:tc>
          <w:tcPr>
            <w:tcW w:w="76"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p>
        </w:tc>
        <w:tc>
          <w:tcPr>
            <w:tcW w:w="4177"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r w:rsidRPr="00E626C0">
              <w:rPr>
                <w:rFonts w:ascii="Times New Roman" w:hAnsi="Times New Roman" w:cs="Times New Roman"/>
                <w:sz w:val="14"/>
                <w:szCs w:val="14"/>
              </w:rPr>
              <w:t>(расшифровка подписи)</w:t>
            </w:r>
          </w:p>
        </w:tc>
      </w:tr>
    </w:tbl>
    <w:p w:rsidR="00FE1594" w:rsidRPr="00E626C0" w:rsidRDefault="00FE1594" w:rsidP="00FE1594">
      <w:pPr>
        <w:pStyle w:val="af0"/>
        <w:tabs>
          <w:tab w:val="left" w:pos="2977"/>
          <w:tab w:val="left" w:pos="6379"/>
        </w:tabs>
        <w:jc w:val="both"/>
        <w:rPr>
          <w:rFonts w:ascii="Times New Roman" w:hAnsi="Times New Roman"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FE1594" w:rsidRPr="00E626C0" w:rsidTr="00823667">
        <w:tc>
          <w:tcPr>
            <w:tcW w:w="1843" w:type="dxa"/>
            <w:tcBorders>
              <w:top w:val="nil"/>
              <w:left w:val="nil"/>
              <w:bottom w:val="nil"/>
              <w:right w:val="nil"/>
            </w:tcBorders>
            <w:vAlign w:val="bottom"/>
          </w:tcPr>
          <w:p w:rsidR="00FE1594" w:rsidRPr="00E626C0" w:rsidRDefault="00FE1594" w:rsidP="00823667">
            <w:pPr>
              <w:pStyle w:val="af0"/>
              <w:tabs>
                <w:tab w:val="left" w:pos="2977"/>
                <w:tab w:val="left" w:pos="6379"/>
              </w:tabs>
              <w:jc w:val="both"/>
              <w:rPr>
                <w:rFonts w:ascii="Times New Roman" w:hAnsi="Times New Roman" w:cs="Times New Roman"/>
                <w:b/>
                <w:bCs/>
                <w:sz w:val="23"/>
                <w:szCs w:val="23"/>
              </w:rPr>
            </w:pPr>
            <w:r w:rsidRPr="00E626C0">
              <w:rPr>
                <w:rFonts w:ascii="Times New Roman" w:hAnsi="Times New Roman" w:cs="Times New Roman"/>
                <w:b/>
                <w:bCs/>
                <w:sz w:val="23"/>
                <w:szCs w:val="23"/>
              </w:rPr>
              <w:t>Объект принял</w:t>
            </w:r>
          </w:p>
        </w:tc>
        <w:tc>
          <w:tcPr>
            <w:tcW w:w="1985"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76" w:type="dxa"/>
            <w:tcBorders>
              <w:top w:val="nil"/>
              <w:left w:val="nil"/>
              <w:bottom w:val="nil"/>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1766"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76" w:type="dxa"/>
            <w:tcBorders>
              <w:top w:val="nil"/>
              <w:left w:val="nil"/>
              <w:bottom w:val="nil"/>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c>
          <w:tcPr>
            <w:tcW w:w="4177" w:type="dxa"/>
            <w:tcBorders>
              <w:top w:val="nil"/>
              <w:left w:val="nil"/>
              <w:bottom w:val="single" w:sz="4" w:space="0" w:color="auto"/>
              <w:right w:val="nil"/>
            </w:tcBorders>
            <w:vAlign w:val="bottom"/>
          </w:tcPr>
          <w:p w:rsidR="00FE1594" w:rsidRPr="00E626C0" w:rsidRDefault="00FE1594" w:rsidP="00823667">
            <w:pPr>
              <w:pStyle w:val="af0"/>
              <w:tabs>
                <w:tab w:val="left" w:pos="2977"/>
                <w:tab w:val="left" w:pos="6379"/>
              </w:tabs>
              <w:jc w:val="center"/>
              <w:rPr>
                <w:rFonts w:ascii="Times New Roman" w:hAnsi="Times New Roman" w:cs="Times New Roman"/>
                <w:sz w:val="23"/>
                <w:szCs w:val="23"/>
              </w:rPr>
            </w:pPr>
          </w:p>
        </w:tc>
      </w:tr>
      <w:tr w:rsidR="00FE1594" w:rsidRPr="00E626C0" w:rsidTr="00823667">
        <w:tc>
          <w:tcPr>
            <w:tcW w:w="1843" w:type="dxa"/>
            <w:tcBorders>
              <w:top w:val="nil"/>
              <w:left w:val="nil"/>
              <w:bottom w:val="nil"/>
              <w:right w:val="nil"/>
            </w:tcBorders>
          </w:tcPr>
          <w:p w:rsidR="00FE1594" w:rsidRPr="00E626C0" w:rsidRDefault="00FE1594" w:rsidP="00823667">
            <w:pPr>
              <w:pStyle w:val="af0"/>
              <w:tabs>
                <w:tab w:val="left" w:pos="2977"/>
                <w:tab w:val="left" w:pos="6379"/>
              </w:tabs>
              <w:jc w:val="both"/>
              <w:rPr>
                <w:rFonts w:ascii="Times New Roman" w:hAnsi="Times New Roman" w:cs="Times New Roman"/>
                <w:sz w:val="12"/>
                <w:szCs w:val="12"/>
              </w:rPr>
            </w:pPr>
          </w:p>
        </w:tc>
        <w:tc>
          <w:tcPr>
            <w:tcW w:w="1985"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r w:rsidRPr="00E626C0">
              <w:rPr>
                <w:rFonts w:ascii="Times New Roman" w:hAnsi="Times New Roman" w:cs="Times New Roman"/>
                <w:sz w:val="14"/>
                <w:szCs w:val="14"/>
              </w:rPr>
              <w:t>(должность)</w:t>
            </w:r>
          </w:p>
        </w:tc>
        <w:tc>
          <w:tcPr>
            <w:tcW w:w="76"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p>
        </w:tc>
        <w:tc>
          <w:tcPr>
            <w:tcW w:w="1766"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r w:rsidRPr="00E626C0">
              <w:rPr>
                <w:rFonts w:ascii="Times New Roman" w:hAnsi="Times New Roman" w:cs="Times New Roman"/>
                <w:sz w:val="14"/>
                <w:szCs w:val="14"/>
              </w:rPr>
              <w:t>(подпись)</w:t>
            </w:r>
          </w:p>
        </w:tc>
        <w:tc>
          <w:tcPr>
            <w:tcW w:w="76"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p>
        </w:tc>
        <w:tc>
          <w:tcPr>
            <w:tcW w:w="4177" w:type="dxa"/>
            <w:tcBorders>
              <w:top w:val="nil"/>
              <w:left w:val="nil"/>
              <w:bottom w:val="nil"/>
              <w:right w:val="nil"/>
            </w:tcBorders>
          </w:tcPr>
          <w:p w:rsidR="00FE1594" w:rsidRPr="00E626C0" w:rsidRDefault="00FE1594" w:rsidP="00823667">
            <w:pPr>
              <w:pStyle w:val="af0"/>
              <w:tabs>
                <w:tab w:val="left" w:pos="2977"/>
                <w:tab w:val="left" w:pos="6379"/>
              </w:tabs>
              <w:jc w:val="center"/>
              <w:rPr>
                <w:rFonts w:ascii="Times New Roman" w:hAnsi="Times New Roman" w:cs="Times New Roman"/>
                <w:sz w:val="14"/>
                <w:szCs w:val="14"/>
              </w:rPr>
            </w:pPr>
            <w:r w:rsidRPr="00E626C0">
              <w:rPr>
                <w:rFonts w:ascii="Times New Roman" w:hAnsi="Times New Roman" w:cs="Times New Roman"/>
                <w:sz w:val="14"/>
                <w:szCs w:val="14"/>
              </w:rPr>
              <w:t>(расшифровка подписи)</w:t>
            </w:r>
          </w:p>
        </w:tc>
      </w:tr>
    </w:tbl>
    <w:p w:rsidR="00FE1594" w:rsidRPr="00E626C0" w:rsidRDefault="00FE1594" w:rsidP="00FE1594">
      <w:pPr>
        <w:pStyle w:val="af0"/>
        <w:tabs>
          <w:tab w:val="left" w:pos="5670"/>
        </w:tabs>
        <w:jc w:val="both"/>
        <w:rPr>
          <w:rFonts w:ascii="Times New Roman" w:hAnsi="Times New Roman" w:cs="Times New Roman"/>
          <w:b/>
          <w:bCs/>
          <w:sz w:val="24"/>
          <w:szCs w:val="24"/>
        </w:rPr>
      </w:pPr>
      <w:r w:rsidRPr="00E626C0">
        <w:rPr>
          <w:rFonts w:ascii="Times New Roman" w:hAnsi="Times New Roman" w:cs="Times New Roman"/>
          <w:b/>
          <w:bCs/>
          <w:sz w:val="24"/>
          <w:szCs w:val="24"/>
        </w:rPr>
        <w:t>Исполнитель работ</w:t>
      </w:r>
      <w:r w:rsidRPr="00E626C0">
        <w:rPr>
          <w:rFonts w:ascii="Times New Roman" w:hAnsi="Times New Roman" w:cs="Times New Roman"/>
          <w:b/>
          <w:bCs/>
          <w:sz w:val="24"/>
          <w:szCs w:val="24"/>
          <w:lang w:val="en-US"/>
        </w:rPr>
        <w:t xml:space="preserve"> </w:t>
      </w:r>
      <w:r w:rsidRPr="00E626C0">
        <w:rPr>
          <w:rFonts w:ascii="Times New Roman" w:hAnsi="Times New Roman" w:cs="Times New Roman"/>
          <w:b/>
          <w:bCs/>
          <w:sz w:val="24"/>
          <w:szCs w:val="24"/>
        </w:rPr>
        <w:tab/>
        <w:t xml:space="preserve">Заказчик </w:t>
      </w:r>
    </w:p>
    <w:p w:rsidR="00FE1594" w:rsidRPr="00E626C0" w:rsidRDefault="00FE1594" w:rsidP="00FE1594">
      <w:pPr>
        <w:pStyle w:val="af0"/>
        <w:tabs>
          <w:tab w:val="left" w:pos="5670"/>
        </w:tabs>
        <w:jc w:val="both"/>
        <w:rPr>
          <w:rFonts w:ascii="Times New Roman" w:hAnsi="Times New Roman" w:cs="Times New Roman"/>
          <w:sz w:val="24"/>
          <w:szCs w:val="24"/>
        </w:rPr>
        <w:sectPr w:rsidR="00FE1594" w:rsidRPr="00E626C0" w:rsidSect="007346A0">
          <w:pgSz w:w="11906" w:h="16838"/>
          <w:pgMar w:top="1440" w:right="566" w:bottom="1440" w:left="1133" w:header="0" w:footer="0" w:gutter="0"/>
          <w:cols w:space="720"/>
          <w:noEndnote/>
          <w:docGrid w:linePitch="299"/>
        </w:sectPr>
      </w:pPr>
    </w:p>
    <w:p w:rsidR="00FE1594" w:rsidRPr="00B32463" w:rsidRDefault="00FE1594" w:rsidP="00FE1594">
      <w:pPr>
        <w:widowControl w:val="0"/>
        <w:spacing w:after="0" w:line="240" w:lineRule="auto"/>
        <w:ind w:left="6237"/>
        <w:rPr>
          <w:rFonts w:ascii="Times New Roman" w:hAnsi="Times New Roman" w:cs="Times New Roman"/>
          <w:sz w:val="24"/>
        </w:rPr>
      </w:pPr>
      <w:r w:rsidRPr="00B32463">
        <w:rPr>
          <w:rFonts w:ascii="Times New Roman" w:hAnsi="Times New Roman" w:cs="Times New Roman"/>
          <w:sz w:val="24"/>
        </w:rPr>
        <w:lastRenderedPageBreak/>
        <w:t xml:space="preserve">Приложение 33 к Договору </w:t>
      </w:r>
    </w:p>
    <w:p w:rsidR="00FE1594" w:rsidRPr="00B32463" w:rsidRDefault="00FE1594" w:rsidP="00FE1594">
      <w:pPr>
        <w:widowControl w:val="0"/>
        <w:spacing w:after="0" w:line="240" w:lineRule="auto"/>
        <w:ind w:left="6237"/>
        <w:rPr>
          <w:rFonts w:ascii="Times New Roman" w:hAnsi="Times New Roman" w:cs="Times New Roman"/>
          <w:sz w:val="24"/>
        </w:rPr>
      </w:pPr>
      <w:r w:rsidRPr="00B32463">
        <w:rPr>
          <w:rFonts w:ascii="Times New Roman" w:hAnsi="Times New Roman" w:cs="Times New Roman"/>
          <w:sz w:val="24"/>
        </w:rPr>
        <w:t>от ____________ № _____</w:t>
      </w:r>
    </w:p>
    <w:p w:rsidR="00FE1594" w:rsidRPr="00E626C0" w:rsidRDefault="00FE1594" w:rsidP="00FE1594">
      <w:pPr>
        <w:widowControl w:val="0"/>
        <w:spacing w:after="0" w:line="240" w:lineRule="auto"/>
        <w:ind w:left="6379" w:firstLine="1418"/>
        <w:rPr>
          <w:rFonts w:ascii="Times New Roman" w:hAnsi="Times New Roman" w:cs="Times New Roman"/>
          <w:sz w:val="18"/>
          <w:szCs w:val="18"/>
        </w:rPr>
      </w:pPr>
    </w:p>
    <w:p w:rsidR="00FE1594" w:rsidRPr="00E626C0" w:rsidRDefault="00FE1594" w:rsidP="00FE1594">
      <w:pPr>
        <w:widowControl w:val="0"/>
        <w:spacing w:after="0" w:line="240" w:lineRule="auto"/>
        <w:ind w:left="6379" w:firstLine="1418"/>
        <w:rPr>
          <w:rFonts w:ascii="Times New Roman" w:hAnsi="Times New Roman" w:cs="Times New Roman"/>
          <w:sz w:val="18"/>
          <w:szCs w:val="18"/>
        </w:rPr>
      </w:pPr>
      <w:r w:rsidRPr="00E626C0">
        <w:rPr>
          <w:rFonts w:ascii="Times New Roman" w:hAnsi="Times New Roman" w:cs="Times New Roman"/>
          <w:sz w:val="18"/>
          <w:szCs w:val="18"/>
        </w:rPr>
        <w:t>УТВЕРЖДАЮ</w:t>
      </w:r>
    </w:p>
    <w:tbl>
      <w:tblPr>
        <w:tblW w:w="0" w:type="auto"/>
        <w:tblInd w:w="3289" w:type="dxa"/>
        <w:tblLayout w:type="fixed"/>
        <w:tblCellMar>
          <w:left w:w="28" w:type="dxa"/>
          <w:right w:w="28" w:type="dxa"/>
        </w:tblCellMar>
        <w:tblLook w:val="0000" w:firstRow="0" w:lastRow="0" w:firstColumn="0" w:lastColumn="0" w:noHBand="0" w:noVBand="0"/>
      </w:tblPr>
      <w:tblGrid>
        <w:gridCol w:w="850"/>
        <w:gridCol w:w="709"/>
        <w:gridCol w:w="2126"/>
        <w:gridCol w:w="56"/>
        <w:gridCol w:w="170"/>
        <w:gridCol w:w="199"/>
        <w:gridCol w:w="226"/>
        <w:gridCol w:w="227"/>
        <w:gridCol w:w="540"/>
        <w:gridCol w:w="141"/>
        <w:gridCol w:w="509"/>
        <w:gridCol w:w="113"/>
        <w:gridCol w:w="371"/>
        <w:gridCol w:w="139"/>
        <w:gridCol w:w="286"/>
      </w:tblGrid>
      <w:tr w:rsidR="00FE1594" w:rsidRPr="00E626C0" w:rsidTr="00823667">
        <w:trPr>
          <w:gridBefore w:val="6"/>
          <w:gridAfter w:val="2"/>
          <w:wBefore w:w="4110" w:type="dxa"/>
          <w:wAfter w:w="425" w:type="dxa"/>
        </w:trPr>
        <w:tc>
          <w:tcPr>
            <w:tcW w:w="2127" w:type="dxa"/>
            <w:gridSpan w:val="7"/>
            <w:tcBorders>
              <w:top w:val="nil"/>
              <w:left w:val="nil"/>
              <w:bottom w:val="single" w:sz="4" w:space="0" w:color="auto"/>
              <w:right w:val="nil"/>
            </w:tcBorders>
          </w:tcPr>
          <w:p w:rsidR="00FE1594" w:rsidRPr="00E626C0" w:rsidRDefault="00FE1594" w:rsidP="00823667">
            <w:pPr>
              <w:widowControl w:val="0"/>
              <w:spacing w:after="0" w:line="240" w:lineRule="auto"/>
              <w:jc w:val="center"/>
              <w:rPr>
                <w:rFonts w:ascii="Times New Roman" w:hAnsi="Times New Roman" w:cs="Times New Roman"/>
                <w:sz w:val="18"/>
                <w:szCs w:val="18"/>
              </w:rPr>
            </w:pPr>
          </w:p>
        </w:tc>
      </w:tr>
      <w:tr w:rsidR="00FE1594" w:rsidRPr="00E626C0" w:rsidTr="00823667">
        <w:trPr>
          <w:gridBefore w:val="6"/>
          <w:gridAfter w:val="2"/>
          <w:wBefore w:w="4110" w:type="dxa"/>
          <w:wAfter w:w="425" w:type="dxa"/>
        </w:trPr>
        <w:tc>
          <w:tcPr>
            <w:tcW w:w="2127" w:type="dxa"/>
            <w:gridSpan w:val="7"/>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(должность)</w:t>
            </w:r>
          </w:p>
        </w:tc>
      </w:tr>
      <w:tr w:rsidR="00FE1594" w:rsidRPr="00E626C0" w:rsidTr="00823667">
        <w:trPr>
          <w:gridBefore w:val="3"/>
          <w:wBefore w:w="3685" w:type="dxa"/>
        </w:trPr>
        <w:tc>
          <w:tcPr>
            <w:tcW w:w="1418" w:type="dxa"/>
            <w:gridSpan w:val="6"/>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8"/>
                <w:szCs w:val="18"/>
              </w:rPr>
            </w:pPr>
          </w:p>
        </w:tc>
        <w:tc>
          <w:tcPr>
            <w:tcW w:w="1418" w:type="dxa"/>
            <w:gridSpan w:val="5"/>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r>
      <w:tr w:rsidR="00FE1594" w:rsidRPr="00E626C0" w:rsidTr="00823667">
        <w:trPr>
          <w:gridBefore w:val="3"/>
          <w:wBefore w:w="3685" w:type="dxa"/>
        </w:trPr>
        <w:tc>
          <w:tcPr>
            <w:tcW w:w="1418" w:type="dxa"/>
            <w:gridSpan w:val="6"/>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(подпись)</w:t>
            </w:r>
          </w:p>
        </w:tc>
        <w:tc>
          <w:tcPr>
            <w:tcW w:w="141"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sz w:val="18"/>
                <w:szCs w:val="18"/>
              </w:rPr>
            </w:pPr>
          </w:p>
        </w:tc>
        <w:tc>
          <w:tcPr>
            <w:tcW w:w="1418" w:type="dxa"/>
            <w:gridSpan w:val="5"/>
            <w:tcBorders>
              <w:top w:val="nil"/>
              <w:left w:val="nil"/>
              <w:bottom w:val="nil"/>
              <w:right w:val="nil"/>
            </w:tcBorders>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(расшифровка подписи)</w:t>
            </w:r>
          </w:p>
        </w:tc>
      </w:tr>
      <w:tr w:rsidR="00FE1594" w:rsidRPr="00E626C0" w:rsidTr="00823667">
        <w:trPr>
          <w:cantSplit/>
        </w:trPr>
        <w:tc>
          <w:tcPr>
            <w:tcW w:w="850" w:type="dxa"/>
            <w:tcBorders>
              <w:top w:val="nil"/>
              <w:left w:val="nil"/>
              <w:bottom w:val="nil"/>
              <w:right w:val="nil"/>
            </w:tcBorders>
            <w:vAlign w:val="bottom"/>
          </w:tcPr>
          <w:p w:rsidR="00FE1594" w:rsidRPr="00E626C0" w:rsidRDefault="00FE1594" w:rsidP="00823667">
            <w:pPr>
              <w:pStyle w:val="1"/>
              <w:widowControl w:val="0"/>
              <w:spacing w:after="0" w:line="240" w:lineRule="auto"/>
              <w:jc w:val="right"/>
              <w:rPr>
                <w:rFonts w:ascii="Times New Roman" w:hAnsi="Times New Roman" w:cs="Times New Roman"/>
                <w:b/>
                <w:sz w:val="18"/>
                <w:szCs w:val="18"/>
              </w:rPr>
            </w:pPr>
            <w:r w:rsidRPr="00E626C0">
              <w:rPr>
                <w:rFonts w:ascii="Times New Roman" w:hAnsi="Times New Roman" w:cs="Times New Roman"/>
                <w:b/>
                <w:sz w:val="18"/>
                <w:szCs w:val="18"/>
                <w:lang w:val="ru-RU"/>
              </w:rPr>
              <w:t>АКТ</w:t>
            </w:r>
            <w:r w:rsidRPr="00E626C0">
              <w:rPr>
                <w:rFonts w:ascii="Times New Roman" w:hAnsi="Times New Roman" w:cs="Times New Roman"/>
                <w:b/>
                <w:sz w:val="18"/>
                <w:szCs w:val="18"/>
              </w:rPr>
              <w:t xml:space="preserve"> №</w:t>
            </w:r>
          </w:p>
        </w:tc>
        <w:tc>
          <w:tcPr>
            <w:tcW w:w="709" w:type="dxa"/>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b/>
                <w:bCs/>
                <w:sz w:val="18"/>
                <w:szCs w:val="18"/>
              </w:rPr>
            </w:pPr>
          </w:p>
        </w:tc>
        <w:tc>
          <w:tcPr>
            <w:tcW w:w="2182" w:type="dxa"/>
            <w:gridSpan w:val="2"/>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8"/>
                <w:szCs w:val="18"/>
              </w:rPr>
            </w:pPr>
          </w:p>
        </w:tc>
        <w:tc>
          <w:tcPr>
            <w:tcW w:w="170"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w:t>
            </w:r>
          </w:p>
        </w:tc>
        <w:tc>
          <w:tcPr>
            <w:tcW w:w="425" w:type="dxa"/>
            <w:gridSpan w:val="2"/>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FE1594" w:rsidRPr="00E626C0" w:rsidRDefault="00FE1594" w:rsidP="00823667">
            <w:pPr>
              <w:widowControl w:val="0"/>
              <w:spacing w:after="0" w:line="240" w:lineRule="auto"/>
              <w:rPr>
                <w:rFonts w:ascii="Times New Roman" w:hAnsi="Times New Roman" w:cs="Times New Roman"/>
                <w:sz w:val="18"/>
                <w:szCs w:val="18"/>
              </w:rPr>
            </w:pPr>
            <w:r w:rsidRPr="00E626C0">
              <w:rPr>
                <w:rFonts w:ascii="Times New Roman" w:hAnsi="Times New Roman" w:cs="Times New Roman"/>
                <w:sz w:val="18"/>
                <w:szCs w:val="18"/>
              </w:rPr>
              <w:t>”</w:t>
            </w:r>
          </w:p>
        </w:tc>
        <w:tc>
          <w:tcPr>
            <w:tcW w:w="1190" w:type="dxa"/>
            <w:gridSpan w:val="3"/>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510" w:type="dxa"/>
            <w:gridSpan w:val="2"/>
            <w:tcBorders>
              <w:top w:val="nil"/>
              <w:left w:val="nil"/>
              <w:bottom w:val="single" w:sz="4" w:space="0" w:color="auto"/>
              <w:right w:val="nil"/>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E1594" w:rsidRPr="00E626C0" w:rsidRDefault="00FE1594" w:rsidP="00823667">
            <w:pPr>
              <w:widowControl w:val="0"/>
              <w:spacing w:after="0" w:line="240" w:lineRule="auto"/>
              <w:jc w:val="right"/>
              <w:rPr>
                <w:rFonts w:ascii="Times New Roman" w:hAnsi="Times New Roman" w:cs="Times New Roman"/>
                <w:sz w:val="18"/>
                <w:szCs w:val="18"/>
              </w:rPr>
            </w:pPr>
            <w:proofErr w:type="gramStart"/>
            <w:r w:rsidRPr="00E626C0">
              <w:rPr>
                <w:rFonts w:ascii="Times New Roman" w:hAnsi="Times New Roman" w:cs="Times New Roman"/>
                <w:sz w:val="18"/>
                <w:szCs w:val="18"/>
              </w:rPr>
              <w:t>г</w:t>
            </w:r>
            <w:proofErr w:type="gramEnd"/>
            <w:r w:rsidRPr="00E626C0">
              <w:rPr>
                <w:rFonts w:ascii="Times New Roman" w:hAnsi="Times New Roman" w:cs="Times New Roman"/>
                <w:sz w:val="18"/>
                <w:szCs w:val="18"/>
              </w:rPr>
              <w:t>.</w:t>
            </w:r>
          </w:p>
        </w:tc>
      </w:tr>
    </w:tbl>
    <w:p w:rsidR="00FE1594" w:rsidRPr="00E626C0" w:rsidRDefault="00FE1594" w:rsidP="00FE1594">
      <w:pPr>
        <w:widowControl w:val="0"/>
        <w:spacing w:after="0" w:line="240" w:lineRule="auto"/>
        <w:ind w:firstLine="2694"/>
        <w:rPr>
          <w:rFonts w:ascii="Times New Roman" w:hAnsi="Times New Roman" w:cs="Times New Roman"/>
          <w:b/>
          <w:bCs/>
          <w:sz w:val="18"/>
          <w:szCs w:val="18"/>
        </w:rPr>
      </w:pPr>
      <w:r>
        <w:rPr>
          <w:rFonts w:ascii="Times New Roman" w:hAnsi="Times New Roman" w:cs="Times New Roman"/>
          <w:b/>
          <w:bCs/>
          <w:sz w:val="18"/>
          <w:szCs w:val="18"/>
        </w:rPr>
        <w:t xml:space="preserve">     </w:t>
      </w:r>
      <w:r w:rsidRPr="00E626C0">
        <w:rPr>
          <w:rFonts w:ascii="Times New Roman" w:hAnsi="Times New Roman" w:cs="Times New Roman"/>
          <w:b/>
          <w:bCs/>
          <w:sz w:val="18"/>
          <w:szCs w:val="18"/>
        </w:rPr>
        <w:t xml:space="preserve"> ВВОДА ОБЪЕКТА</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FE1594" w:rsidRPr="00E626C0" w:rsidTr="00823667">
        <w:tc>
          <w:tcPr>
            <w:tcW w:w="1418"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b/>
                <w:bCs/>
                <w:sz w:val="18"/>
                <w:szCs w:val="18"/>
              </w:rPr>
            </w:pPr>
          </w:p>
        </w:tc>
        <w:tc>
          <w:tcPr>
            <w:tcW w:w="5953" w:type="dxa"/>
            <w:gridSpan w:val="2"/>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b/>
                <w:bCs/>
                <w:sz w:val="18"/>
                <w:szCs w:val="18"/>
              </w:rPr>
            </w:pPr>
          </w:p>
        </w:tc>
        <w:tc>
          <w:tcPr>
            <w:tcW w:w="993"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b/>
                <w:bCs/>
                <w:sz w:val="18"/>
                <w:szCs w:val="18"/>
              </w:rPr>
            </w:pPr>
          </w:p>
        </w:tc>
        <w:tc>
          <w:tcPr>
            <w:tcW w:w="1559" w:type="dxa"/>
            <w:tcBorders>
              <w:top w:val="single" w:sz="4" w:space="0" w:color="auto"/>
              <w:left w:val="single" w:sz="4" w:space="0" w:color="auto"/>
              <w:bottom w:val="single" w:sz="12" w:space="0" w:color="auto"/>
              <w:right w:val="single" w:sz="4" w:space="0" w:color="auto"/>
            </w:tcBorders>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Код</w:t>
            </w:r>
          </w:p>
        </w:tc>
      </w:tr>
      <w:tr w:rsidR="00FE1594" w:rsidRPr="00E626C0" w:rsidTr="00823667">
        <w:trPr>
          <w:cantSplit/>
        </w:trPr>
        <w:tc>
          <w:tcPr>
            <w:tcW w:w="1418" w:type="dxa"/>
            <w:tcBorders>
              <w:top w:val="nil"/>
              <w:left w:val="nil"/>
              <w:bottom w:val="nil"/>
              <w:right w:val="nil"/>
            </w:tcBorders>
          </w:tcPr>
          <w:p w:rsidR="00FE1594" w:rsidRPr="00E626C0" w:rsidRDefault="00FE1594" w:rsidP="00823667">
            <w:pPr>
              <w:widowControl w:val="0"/>
              <w:spacing w:after="0" w:line="240" w:lineRule="auto"/>
              <w:rPr>
                <w:rFonts w:ascii="Times New Roman" w:hAnsi="Times New Roman" w:cs="Times New Roman"/>
                <w:b/>
                <w:bCs/>
                <w:sz w:val="18"/>
                <w:szCs w:val="18"/>
              </w:rPr>
            </w:pPr>
          </w:p>
        </w:tc>
        <w:tc>
          <w:tcPr>
            <w:tcW w:w="5245" w:type="dxa"/>
            <w:tcBorders>
              <w:top w:val="nil"/>
              <w:left w:val="nil"/>
              <w:bottom w:val="nil"/>
              <w:right w:val="nil"/>
            </w:tcBorders>
          </w:tcPr>
          <w:p w:rsidR="00FE1594" w:rsidRPr="00E626C0" w:rsidRDefault="00FE1594" w:rsidP="00823667">
            <w:pPr>
              <w:pStyle w:val="af0"/>
              <w:rPr>
                <w:rFonts w:ascii="Times New Roman" w:hAnsi="Times New Roman" w:cs="Times New Roman"/>
                <w:sz w:val="18"/>
                <w:szCs w:val="18"/>
              </w:rPr>
            </w:pPr>
          </w:p>
        </w:tc>
        <w:tc>
          <w:tcPr>
            <w:tcW w:w="1701" w:type="dxa"/>
            <w:gridSpan w:val="2"/>
            <w:tcBorders>
              <w:top w:val="nil"/>
              <w:left w:val="nil"/>
              <w:bottom w:val="nil"/>
              <w:right w:val="single" w:sz="12" w:space="0" w:color="auto"/>
            </w:tcBorders>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Форма по ОКУД</w:t>
            </w:r>
          </w:p>
        </w:tc>
        <w:tc>
          <w:tcPr>
            <w:tcW w:w="1559" w:type="dxa"/>
            <w:tcBorders>
              <w:top w:val="single" w:sz="12" w:space="0" w:color="auto"/>
              <w:left w:val="nil"/>
              <w:bottom w:val="single" w:sz="4" w:space="0" w:color="auto"/>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0322004</w:t>
            </w:r>
          </w:p>
        </w:tc>
      </w:tr>
      <w:tr w:rsidR="00FE1594" w:rsidRPr="00E626C0" w:rsidTr="00823667">
        <w:tc>
          <w:tcPr>
            <w:tcW w:w="1418"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18"/>
                <w:szCs w:val="18"/>
              </w:rPr>
            </w:pPr>
            <w:r w:rsidRPr="00E626C0">
              <w:rPr>
                <w:rFonts w:ascii="Times New Roman" w:hAnsi="Times New Roman" w:cs="Times New Roman"/>
                <w:sz w:val="18"/>
                <w:szCs w:val="18"/>
              </w:rPr>
              <w:t>Организация</w:t>
            </w:r>
          </w:p>
        </w:tc>
        <w:tc>
          <w:tcPr>
            <w:tcW w:w="5953" w:type="dxa"/>
            <w:gridSpan w:val="2"/>
            <w:tcBorders>
              <w:top w:val="nil"/>
              <w:left w:val="nil"/>
              <w:bottom w:val="single" w:sz="4" w:space="0" w:color="auto"/>
              <w:right w:val="nil"/>
            </w:tcBorders>
            <w:vAlign w:val="bottom"/>
          </w:tcPr>
          <w:p w:rsidR="00FE1594" w:rsidRPr="00E626C0" w:rsidRDefault="00FE1594" w:rsidP="00823667">
            <w:pPr>
              <w:pStyle w:val="af0"/>
              <w:rPr>
                <w:rFonts w:ascii="Times New Roman" w:hAnsi="Times New Roman" w:cs="Times New Roman"/>
                <w:sz w:val="18"/>
                <w:szCs w:val="18"/>
              </w:rPr>
            </w:pPr>
          </w:p>
        </w:tc>
        <w:tc>
          <w:tcPr>
            <w:tcW w:w="993" w:type="dxa"/>
            <w:tcBorders>
              <w:top w:val="nil"/>
              <w:left w:val="nil"/>
              <w:bottom w:val="nil"/>
              <w:right w:val="single" w:sz="12" w:space="0" w:color="auto"/>
            </w:tcBorders>
            <w:vAlign w:val="bottom"/>
          </w:tcPr>
          <w:p w:rsidR="00FE1594" w:rsidRPr="00E626C0" w:rsidRDefault="00FE1594" w:rsidP="00823667">
            <w:pPr>
              <w:pStyle w:val="af0"/>
              <w:rPr>
                <w:rFonts w:ascii="Times New Roman" w:hAnsi="Times New Roman" w:cs="Times New Roman"/>
                <w:sz w:val="18"/>
                <w:szCs w:val="18"/>
              </w:rPr>
            </w:pPr>
            <w:r w:rsidRPr="00E626C0">
              <w:rPr>
                <w:rFonts w:ascii="Times New Roman" w:hAnsi="Times New Roman" w:cs="Times New Roman"/>
                <w:sz w:val="18"/>
                <w:szCs w:val="18"/>
              </w:rPr>
              <w:t>по ОКПО</w:t>
            </w:r>
          </w:p>
        </w:tc>
        <w:tc>
          <w:tcPr>
            <w:tcW w:w="1559" w:type="dxa"/>
            <w:tcBorders>
              <w:top w:val="single" w:sz="4" w:space="0" w:color="auto"/>
              <w:left w:val="nil"/>
              <w:bottom w:val="single" w:sz="12" w:space="0" w:color="auto"/>
              <w:right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8"/>
                <w:szCs w:val="18"/>
              </w:rPr>
            </w:pPr>
          </w:p>
        </w:tc>
      </w:tr>
    </w:tbl>
    <w:p w:rsidR="00FE1594" w:rsidRPr="00E626C0" w:rsidRDefault="00FE1594" w:rsidP="00FE1594">
      <w:pPr>
        <w:widowControl w:val="0"/>
        <w:spacing w:after="0" w:line="240" w:lineRule="auto"/>
        <w:rPr>
          <w:rFonts w:ascii="Times New Roman" w:hAnsi="Times New Roman" w:cs="Times New Roman"/>
          <w:b/>
          <w:bCs/>
          <w:sz w:val="18"/>
          <w:szCs w:val="18"/>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FE1594" w:rsidRPr="00E626C0" w:rsidTr="00823667">
        <w:trPr>
          <w:cantSplit/>
        </w:trPr>
        <w:tc>
          <w:tcPr>
            <w:tcW w:w="1560" w:type="dxa"/>
            <w:vMerge w:val="restart"/>
            <w:vAlign w:val="center"/>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 xml:space="preserve">Дата </w:t>
            </w:r>
            <w:r w:rsidRPr="00E626C0">
              <w:rPr>
                <w:rFonts w:ascii="Times New Roman" w:hAnsi="Times New Roman" w:cs="Times New Roman"/>
                <w:sz w:val="18"/>
                <w:szCs w:val="18"/>
              </w:rPr>
              <w:br/>
              <w:t>составления</w:t>
            </w:r>
          </w:p>
        </w:tc>
        <w:tc>
          <w:tcPr>
            <w:tcW w:w="1134" w:type="dxa"/>
            <w:vMerge w:val="restart"/>
            <w:vAlign w:val="center"/>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Код вида операции</w:t>
            </w:r>
          </w:p>
        </w:tc>
        <w:tc>
          <w:tcPr>
            <w:tcW w:w="3827" w:type="dxa"/>
            <w:gridSpan w:val="4"/>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Код</w:t>
            </w:r>
          </w:p>
        </w:tc>
      </w:tr>
      <w:tr w:rsidR="00FE1594" w:rsidRPr="00E626C0" w:rsidTr="00823667">
        <w:trPr>
          <w:cantSplit/>
          <w:trHeight w:val="431"/>
        </w:trPr>
        <w:tc>
          <w:tcPr>
            <w:tcW w:w="1560" w:type="dxa"/>
            <w:vMerge/>
            <w:tcBorders>
              <w:bottom w:val="single" w:sz="12" w:space="0" w:color="auto"/>
            </w:tcBorders>
          </w:tcPr>
          <w:p w:rsidR="00FE1594" w:rsidRPr="00E626C0" w:rsidRDefault="00FE1594" w:rsidP="00823667">
            <w:pPr>
              <w:widowControl w:val="0"/>
              <w:spacing w:after="0" w:line="240" w:lineRule="auto"/>
              <w:rPr>
                <w:rFonts w:ascii="Times New Roman" w:hAnsi="Times New Roman" w:cs="Times New Roman"/>
                <w:sz w:val="18"/>
                <w:szCs w:val="18"/>
              </w:rPr>
            </w:pPr>
          </w:p>
        </w:tc>
        <w:tc>
          <w:tcPr>
            <w:tcW w:w="1134" w:type="dxa"/>
            <w:vMerge/>
            <w:tcBorders>
              <w:bottom w:val="single" w:sz="12" w:space="0" w:color="auto"/>
            </w:tcBorders>
          </w:tcPr>
          <w:p w:rsidR="00FE1594" w:rsidRPr="00E626C0" w:rsidRDefault="00FE1594" w:rsidP="00823667">
            <w:pPr>
              <w:widowControl w:val="0"/>
              <w:spacing w:after="0" w:line="240" w:lineRule="auto"/>
              <w:rPr>
                <w:rFonts w:ascii="Times New Roman" w:hAnsi="Times New Roman" w:cs="Times New Roman"/>
                <w:sz w:val="18"/>
                <w:szCs w:val="18"/>
              </w:rPr>
            </w:pPr>
          </w:p>
        </w:tc>
        <w:tc>
          <w:tcPr>
            <w:tcW w:w="1559" w:type="dxa"/>
            <w:tcBorders>
              <w:bottom w:val="single" w:sz="12" w:space="0" w:color="auto"/>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строительной организации</w:t>
            </w:r>
          </w:p>
        </w:tc>
        <w:tc>
          <w:tcPr>
            <w:tcW w:w="992" w:type="dxa"/>
            <w:tcBorders>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участка</w:t>
            </w:r>
          </w:p>
        </w:tc>
        <w:tc>
          <w:tcPr>
            <w:tcW w:w="709" w:type="dxa"/>
            <w:tcBorders>
              <w:bottom w:val="single" w:sz="12" w:space="0" w:color="auto"/>
            </w:tcBorders>
            <w:vAlign w:val="center"/>
          </w:tcPr>
          <w:p w:rsidR="00FE1594" w:rsidRPr="00E626C0" w:rsidRDefault="00FE1594" w:rsidP="00823667">
            <w:pPr>
              <w:widowControl w:val="0"/>
              <w:spacing w:after="0" w:line="240" w:lineRule="auto"/>
              <w:jc w:val="center"/>
              <w:rPr>
                <w:rFonts w:ascii="Times New Roman" w:hAnsi="Times New Roman" w:cs="Times New Roman"/>
                <w:sz w:val="18"/>
                <w:szCs w:val="18"/>
              </w:rPr>
            </w:pPr>
            <w:r w:rsidRPr="00E626C0">
              <w:rPr>
                <w:rFonts w:ascii="Times New Roman" w:hAnsi="Times New Roman" w:cs="Times New Roman"/>
                <w:sz w:val="18"/>
                <w:szCs w:val="18"/>
              </w:rPr>
              <w:t>объекта</w:t>
            </w:r>
          </w:p>
        </w:tc>
        <w:tc>
          <w:tcPr>
            <w:tcW w:w="567" w:type="dxa"/>
            <w:tcBorders>
              <w:bottom w:val="single" w:sz="12" w:space="0" w:color="auto"/>
            </w:tcBorders>
          </w:tcPr>
          <w:p w:rsidR="00FE1594" w:rsidRPr="00E626C0" w:rsidRDefault="00FE1594" w:rsidP="00823667">
            <w:pPr>
              <w:widowControl w:val="0"/>
              <w:spacing w:after="0" w:line="240" w:lineRule="auto"/>
              <w:rPr>
                <w:rFonts w:ascii="Times New Roman" w:hAnsi="Times New Roman" w:cs="Times New Roman"/>
                <w:sz w:val="18"/>
                <w:szCs w:val="18"/>
              </w:rPr>
            </w:pPr>
          </w:p>
        </w:tc>
      </w:tr>
      <w:tr w:rsidR="00FE1594" w:rsidRPr="00E626C0" w:rsidTr="00823667">
        <w:tc>
          <w:tcPr>
            <w:tcW w:w="1560" w:type="dxa"/>
            <w:tcBorders>
              <w:top w:val="single" w:sz="12" w:space="0" w:color="auto"/>
              <w:left w:val="single" w:sz="12" w:space="0" w:color="auto"/>
              <w:bottom w:val="single" w:sz="12" w:space="0" w:color="auto"/>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1134" w:type="dxa"/>
            <w:tcBorders>
              <w:top w:val="single" w:sz="12" w:space="0" w:color="auto"/>
              <w:bottom w:val="single" w:sz="12" w:space="0" w:color="auto"/>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1559" w:type="dxa"/>
            <w:tcBorders>
              <w:top w:val="single" w:sz="12" w:space="0" w:color="auto"/>
              <w:bottom w:val="single" w:sz="12" w:space="0" w:color="auto"/>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992" w:type="dxa"/>
            <w:tcBorders>
              <w:top w:val="single" w:sz="12" w:space="0" w:color="auto"/>
              <w:bottom w:val="single" w:sz="12" w:space="0" w:color="auto"/>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709" w:type="dxa"/>
            <w:tcBorders>
              <w:top w:val="single" w:sz="12" w:space="0" w:color="auto"/>
              <w:bottom w:val="single" w:sz="12" w:space="0" w:color="auto"/>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c>
          <w:tcPr>
            <w:tcW w:w="567" w:type="dxa"/>
            <w:tcBorders>
              <w:top w:val="single" w:sz="12" w:space="0" w:color="auto"/>
              <w:bottom w:val="single" w:sz="12" w:space="0" w:color="auto"/>
              <w:right w:val="single" w:sz="12" w:space="0" w:color="auto"/>
            </w:tcBorders>
            <w:vAlign w:val="bottom"/>
          </w:tcPr>
          <w:p w:rsidR="00FE1594" w:rsidRPr="00E626C0" w:rsidRDefault="00FE1594" w:rsidP="00823667">
            <w:pPr>
              <w:widowControl w:val="0"/>
              <w:spacing w:after="0" w:line="240" w:lineRule="auto"/>
              <w:jc w:val="center"/>
              <w:rPr>
                <w:rFonts w:ascii="Times New Roman" w:hAnsi="Times New Roman" w:cs="Times New Roman"/>
                <w:sz w:val="18"/>
                <w:szCs w:val="18"/>
              </w:rPr>
            </w:pPr>
          </w:p>
        </w:tc>
      </w:tr>
    </w:tbl>
    <w:p w:rsidR="00FE1594" w:rsidRPr="00E626C0" w:rsidRDefault="00FE1594" w:rsidP="00FE1594">
      <w:pPr>
        <w:pStyle w:val="af0"/>
        <w:tabs>
          <w:tab w:val="left" w:pos="2552"/>
        </w:tabs>
        <w:rPr>
          <w:rFonts w:ascii="Times New Roman" w:hAnsi="Times New Roman" w:cs="Times New Roman"/>
          <w:sz w:val="16"/>
          <w:szCs w:val="16"/>
        </w:rPr>
      </w:pPr>
      <w:r w:rsidRPr="00E626C0">
        <w:rPr>
          <w:rFonts w:ascii="Times New Roman" w:hAnsi="Times New Roman" w:cs="Times New Roman"/>
          <w:sz w:val="16"/>
          <w:szCs w:val="16"/>
        </w:rPr>
        <w:t>Местонахождение объекта</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2552"/>
        <w:rPr>
          <w:rFonts w:ascii="Times New Roman" w:hAnsi="Times New Roman" w:cs="Times New Roman"/>
          <w:sz w:val="16"/>
          <w:szCs w:val="16"/>
        </w:rPr>
      </w:pPr>
    </w:p>
    <w:p w:rsidR="00FE1594" w:rsidRPr="00E626C0" w:rsidRDefault="00FE1594" w:rsidP="00FE1594">
      <w:pPr>
        <w:pStyle w:val="af0"/>
        <w:tabs>
          <w:tab w:val="left" w:pos="3686"/>
          <w:tab w:val="left" w:pos="3969"/>
        </w:tabs>
        <w:rPr>
          <w:rFonts w:ascii="Times New Roman" w:hAnsi="Times New Roman" w:cs="Times New Roman"/>
          <w:sz w:val="16"/>
          <w:szCs w:val="16"/>
        </w:rPr>
      </w:pPr>
      <w:r w:rsidRPr="00E626C0">
        <w:rPr>
          <w:rFonts w:ascii="Times New Roman" w:hAnsi="Times New Roman" w:cs="Times New Roman"/>
          <w:sz w:val="16"/>
          <w:szCs w:val="16"/>
        </w:rPr>
        <w:t>ПРИЕМОЧНАЯ КОМИССИЯ, назначенная</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3969"/>
        <w:jc w:val="center"/>
        <w:rPr>
          <w:rFonts w:ascii="Times New Roman" w:hAnsi="Times New Roman" w:cs="Times New Roman"/>
          <w:sz w:val="16"/>
          <w:szCs w:val="16"/>
        </w:rPr>
      </w:pPr>
      <w:r w:rsidRPr="00E626C0">
        <w:rPr>
          <w:rFonts w:ascii="Times New Roman" w:hAnsi="Times New Roman" w:cs="Times New Roman"/>
          <w:sz w:val="16"/>
          <w:szCs w:val="16"/>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4253"/>
        <w:gridCol w:w="425"/>
        <w:gridCol w:w="170"/>
        <w:gridCol w:w="1843"/>
        <w:gridCol w:w="255"/>
        <w:gridCol w:w="709"/>
        <w:gridCol w:w="567"/>
      </w:tblGrid>
      <w:tr w:rsidR="00FE1594" w:rsidRPr="00E626C0" w:rsidTr="00823667">
        <w:trPr>
          <w:cantSplit/>
        </w:trPr>
        <w:tc>
          <w:tcPr>
            <w:tcW w:w="4253"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16"/>
                <w:szCs w:val="16"/>
              </w:rPr>
            </w:pPr>
            <w:r w:rsidRPr="00E626C0">
              <w:rPr>
                <w:rFonts w:ascii="Times New Roman" w:hAnsi="Times New Roman" w:cs="Times New Roman"/>
                <w:sz w:val="16"/>
                <w:szCs w:val="16"/>
              </w:rPr>
              <w:t xml:space="preserve">решением (приказом, постановлением и др.) </w:t>
            </w:r>
            <w:proofErr w:type="gramStart"/>
            <w:r w:rsidRPr="00E626C0">
              <w:rPr>
                <w:rFonts w:ascii="Times New Roman" w:hAnsi="Times New Roman" w:cs="Times New Roman"/>
                <w:sz w:val="16"/>
                <w:szCs w:val="16"/>
              </w:rPr>
              <w:t>от</w:t>
            </w:r>
            <w:proofErr w:type="gramEnd"/>
            <w:r w:rsidRPr="00E626C0">
              <w:rPr>
                <w:rFonts w:ascii="Times New Roman" w:hAnsi="Times New Roman" w:cs="Times New Roman"/>
                <w:sz w:val="16"/>
                <w:szCs w:val="16"/>
              </w:rPr>
              <w:t xml:space="preserve"> “</w:t>
            </w:r>
          </w:p>
        </w:tc>
        <w:tc>
          <w:tcPr>
            <w:tcW w:w="425"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170"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16"/>
                <w:szCs w:val="16"/>
              </w:rPr>
            </w:pPr>
            <w:r w:rsidRPr="00E626C0">
              <w:rPr>
                <w:rFonts w:ascii="Times New Roman" w:hAnsi="Times New Roman" w:cs="Times New Roman"/>
                <w:sz w:val="16"/>
                <w:szCs w:val="16"/>
              </w:rPr>
              <w:t>”</w:t>
            </w:r>
          </w:p>
        </w:tc>
        <w:tc>
          <w:tcPr>
            <w:tcW w:w="1843"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255" w:type="dxa"/>
            <w:tcBorders>
              <w:top w:val="nil"/>
              <w:left w:val="nil"/>
              <w:bottom w:val="nil"/>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709"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567"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16"/>
                <w:szCs w:val="16"/>
              </w:rPr>
            </w:pPr>
            <w:r w:rsidRPr="00E626C0">
              <w:rPr>
                <w:rFonts w:ascii="Times New Roman" w:hAnsi="Times New Roman" w:cs="Times New Roman"/>
                <w:sz w:val="16"/>
                <w:szCs w:val="16"/>
              </w:rPr>
              <w:t>года</w:t>
            </w:r>
          </w:p>
        </w:tc>
      </w:tr>
    </w:tbl>
    <w:p w:rsidR="00FE1594" w:rsidRPr="00E626C0" w:rsidRDefault="00FE1594" w:rsidP="00FE1594">
      <w:pPr>
        <w:pStyle w:val="af0"/>
        <w:rPr>
          <w:rFonts w:ascii="Times New Roman" w:hAnsi="Times New Roman" w:cs="Times New Roman"/>
          <w:sz w:val="16"/>
          <w:szCs w:val="16"/>
        </w:rPr>
      </w:pPr>
      <w:r w:rsidRPr="00E626C0">
        <w:rPr>
          <w:rFonts w:ascii="Times New Roman" w:hAnsi="Times New Roman" w:cs="Times New Roman"/>
          <w:sz w:val="16"/>
          <w:szCs w:val="16"/>
        </w:rPr>
        <w:t>УСТАНОВИЛА:</w:t>
      </w:r>
    </w:p>
    <w:p w:rsidR="00FE1594" w:rsidRPr="00E626C0" w:rsidRDefault="00FE1594" w:rsidP="00FE1594">
      <w:pPr>
        <w:pStyle w:val="af0"/>
        <w:tabs>
          <w:tab w:val="clear" w:pos="4677"/>
          <w:tab w:val="left" w:pos="4678"/>
          <w:tab w:val="left" w:pos="4962"/>
        </w:tabs>
        <w:rPr>
          <w:rFonts w:ascii="Times New Roman" w:hAnsi="Times New Roman" w:cs="Times New Roman"/>
          <w:sz w:val="16"/>
          <w:szCs w:val="16"/>
        </w:rPr>
      </w:pPr>
      <w:r w:rsidRPr="00E626C0">
        <w:rPr>
          <w:rFonts w:ascii="Times New Roman" w:hAnsi="Times New Roman" w:cs="Times New Roman"/>
          <w:sz w:val="16"/>
          <w:szCs w:val="16"/>
        </w:rPr>
        <w:t xml:space="preserve">1. Исполнителем работ </w:t>
      </w:r>
      <w:proofErr w:type="gramStart"/>
      <w:r w:rsidRPr="00E626C0">
        <w:rPr>
          <w:rFonts w:ascii="Times New Roman" w:hAnsi="Times New Roman" w:cs="Times New Roman"/>
          <w:sz w:val="16"/>
          <w:szCs w:val="16"/>
        </w:rPr>
        <w:t>предъявлен</w:t>
      </w:r>
      <w:proofErr w:type="gramEnd"/>
      <w:r w:rsidRPr="00E626C0">
        <w:rPr>
          <w:rFonts w:ascii="Times New Roman" w:hAnsi="Times New Roman" w:cs="Times New Roman"/>
          <w:sz w:val="16"/>
          <w:szCs w:val="16"/>
        </w:rPr>
        <w:t xml:space="preserve"> комиссии к приемке</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4962"/>
        <w:jc w:val="center"/>
        <w:rPr>
          <w:rFonts w:ascii="Times New Roman" w:hAnsi="Times New Roman" w:cs="Times New Roman"/>
          <w:sz w:val="16"/>
          <w:szCs w:val="16"/>
        </w:rPr>
      </w:pPr>
      <w:r w:rsidRPr="00E626C0">
        <w:rPr>
          <w:rFonts w:ascii="Times New Roman" w:hAnsi="Times New Roman" w:cs="Times New Roman"/>
          <w:sz w:val="16"/>
          <w:szCs w:val="16"/>
        </w:rPr>
        <w:t>(наименование объекта и вид строительства)</w:t>
      </w:r>
    </w:p>
    <w:p w:rsidR="00FE1594" w:rsidRPr="00E626C0" w:rsidRDefault="00FE1594" w:rsidP="00FE1594">
      <w:pPr>
        <w:pStyle w:val="af0"/>
        <w:ind w:left="4678" w:hanging="4678"/>
        <w:rPr>
          <w:rFonts w:ascii="Times New Roman" w:hAnsi="Times New Roman" w:cs="Times New Roman"/>
          <w:sz w:val="16"/>
          <w:szCs w:val="16"/>
        </w:rPr>
      </w:pPr>
    </w:p>
    <w:p w:rsidR="00FE1594" w:rsidRPr="00E626C0" w:rsidRDefault="00FE1594" w:rsidP="00FE1594">
      <w:pPr>
        <w:pStyle w:val="af0"/>
        <w:pBdr>
          <w:top w:val="single" w:sz="4" w:space="1" w:color="auto"/>
        </w:pBdr>
        <w:ind w:left="4678" w:hanging="4678"/>
        <w:rPr>
          <w:rFonts w:ascii="Times New Roman" w:hAnsi="Times New Roman" w:cs="Times New Roman"/>
          <w:sz w:val="16"/>
          <w:szCs w:val="16"/>
        </w:rPr>
      </w:pPr>
    </w:p>
    <w:p w:rsidR="00FE1594" w:rsidRPr="00E626C0" w:rsidRDefault="00FE1594" w:rsidP="00FE1594">
      <w:pPr>
        <w:pStyle w:val="af0"/>
        <w:tabs>
          <w:tab w:val="left" w:pos="2410"/>
          <w:tab w:val="left" w:pos="2552"/>
        </w:tabs>
        <w:ind w:left="4678" w:hanging="4678"/>
        <w:rPr>
          <w:rFonts w:ascii="Times New Roman" w:hAnsi="Times New Roman" w:cs="Times New Roman"/>
          <w:sz w:val="16"/>
          <w:szCs w:val="16"/>
        </w:rPr>
      </w:pPr>
      <w:proofErr w:type="gramStart"/>
      <w:r w:rsidRPr="00E626C0">
        <w:rPr>
          <w:rFonts w:ascii="Times New Roman" w:hAnsi="Times New Roman" w:cs="Times New Roman"/>
          <w:sz w:val="16"/>
          <w:szCs w:val="16"/>
        </w:rPr>
        <w:t>расположенный</w:t>
      </w:r>
      <w:proofErr w:type="gramEnd"/>
      <w:r w:rsidRPr="00E626C0">
        <w:rPr>
          <w:rFonts w:ascii="Times New Roman" w:hAnsi="Times New Roman" w:cs="Times New Roman"/>
          <w:sz w:val="16"/>
          <w:szCs w:val="16"/>
        </w:rPr>
        <w:t xml:space="preserve"> по адресу</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4678" w:hanging="2268"/>
        <w:rPr>
          <w:rFonts w:ascii="Times New Roman" w:hAnsi="Times New Roman" w:cs="Times New Roman"/>
          <w:sz w:val="16"/>
          <w:szCs w:val="16"/>
        </w:rPr>
      </w:pPr>
    </w:p>
    <w:p w:rsidR="00FE1594" w:rsidRPr="00E626C0" w:rsidRDefault="00FE1594" w:rsidP="00FE1594">
      <w:pPr>
        <w:pStyle w:val="af0"/>
        <w:ind w:left="4678" w:hanging="4678"/>
        <w:rPr>
          <w:rFonts w:ascii="Times New Roman" w:hAnsi="Times New Roman" w:cs="Times New Roman"/>
          <w:sz w:val="16"/>
          <w:szCs w:val="16"/>
        </w:rPr>
      </w:pPr>
    </w:p>
    <w:p w:rsidR="00FE1594" w:rsidRPr="00E626C0" w:rsidRDefault="00FE1594" w:rsidP="00FE1594">
      <w:pPr>
        <w:pStyle w:val="af0"/>
        <w:pBdr>
          <w:top w:val="single" w:sz="4" w:space="1" w:color="auto"/>
        </w:pBdr>
        <w:ind w:left="4678" w:hanging="4678"/>
        <w:rPr>
          <w:rFonts w:ascii="Times New Roman" w:hAnsi="Times New Roman" w:cs="Times New Roman"/>
          <w:sz w:val="16"/>
          <w:szCs w:val="16"/>
        </w:rPr>
      </w:pPr>
    </w:p>
    <w:p w:rsidR="00FE1594" w:rsidRPr="00E626C0" w:rsidRDefault="00FE1594" w:rsidP="00FE1594">
      <w:pPr>
        <w:pStyle w:val="af0"/>
        <w:tabs>
          <w:tab w:val="left" w:pos="7797"/>
          <w:tab w:val="left" w:pos="8080"/>
        </w:tabs>
        <w:ind w:left="4678" w:hanging="4678"/>
        <w:rPr>
          <w:rFonts w:ascii="Times New Roman" w:hAnsi="Times New Roman" w:cs="Times New Roman"/>
          <w:sz w:val="16"/>
          <w:szCs w:val="16"/>
        </w:rPr>
      </w:pPr>
      <w:r w:rsidRPr="00E626C0">
        <w:rPr>
          <w:rFonts w:ascii="Times New Roman" w:hAnsi="Times New Roman" w:cs="Times New Roman"/>
          <w:sz w:val="16"/>
          <w:szCs w:val="16"/>
        </w:rPr>
        <w:t>2. Строительство производилось в соответствии с разрешением на строительство, выданным</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8080"/>
        <w:jc w:val="center"/>
        <w:rPr>
          <w:rFonts w:ascii="Times New Roman" w:hAnsi="Times New Roman" w:cs="Times New Roman"/>
          <w:sz w:val="16"/>
          <w:szCs w:val="16"/>
        </w:rPr>
      </w:pPr>
      <w:proofErr w:type="gramStart"/>
      <w:r w:rsidRPr="00E626C0">
        <w:rPr>
          <w:rFonts w:ascii="Times New Roman" w:hAnsi="Times New Roman" w:cs="Times New Roman"/>
          <w:sz w:val="16"/>
          <w:szCs w:val="16"/>
        </w:rPr>
        <w:t>(наименование</w:t>
      </w:r>
      <w:proofErr w:type="gramEnd"/>
    </w:p>
    <w:p w:rsidR="00FE1594" w:rsidRPr="00E626C0" w:rsidRDefault="00FE1594" w:rsidP="00FE1594">
      <w:pPr>
        <w:pStyle w:val="af0"/>
        <w:ind w:left="4678" w:hanging="4678"/>
        <w:rPr>
          <w:rFonts w:ascii="Times New Roman" w:hAnsi="Times New Roman" w:cs="Times New Roman"/>
          <w:sz w:val="16"/>
          <w:szCs w:val="16"/>
        </w:rPr>
      </w:pPr>
    </w:p>
    <w:p w:rsidR="00FE1594" w:rsidRPr="00E626C0" w:rsidRDefault="00FE1594" w:rsidP="00FE1594">
      <w:pPr>
        <w:pStyle w:val="af0"/>
        <w:pBdr>
          <w:top w:val="single" w:sz="4" w:space="1" w:color="auto"/>
        </w:pBdr>
        <w:ind w:left="4678" w:hanging="4678"/>
        <w:jc w:val="center"/>
        <w:rPr>
          <w:rFonts w:ascii="Times New Roman" w:hAnsi="Times New Roman" w:cs="Times New Roman"/>
          <w:sz w:val="16"/>
          <w:szCs w:val="16"/>
        </w:rPr>
      </w:pPr>
      <w:r w:rsidRPr="00E626C0">
        <w:rPr>
          <w:rFonts w:ascii="Times New Roman" w:hAnsi="Times New Roman" w:cs="Times New Roman"/>
          <w:sz w:val="16"/>
          <w:szCs w:val="16"/>
        </w:rPr>
        <w:t>органа, выдавшего разрешение)</w:t>
      </w:r>
    </w:p>
    <w:p w:rsidR="00FE1594" w:rsidRPr="00E626C0" w:rsidRDefault="00FE1594" w:rsidP="00FE1594">
      <w:pPr>
        <w:pStyle w:val="af0"/>
        <w:tabs>
          <w:tab w:val="left" w:pos="3544"/>
        </w:tabs>
        <w:rPr>
          <w:rFonts w:ascii="Times New Roman" w:hAnsi="Times New Roman" w:cs="Times New Roman"/>
          <w:sz w:val="16"/>
          <w:szCs w:val="16"/>
        </w:rPr>
      </w:pPr>
      <w:r w:rsidRPr="00E626C0">
        <w:rPr>
          <w:rFonts w:ascii="Times New Roman" w:hAnsi="Times New Roman" w:cs="Times New Roman"/>
          <w:sz w:val="16"/>
          <w:szCs w:val="16"/>
        </w:rPr>
        <w:t>3. В строительстве принимали участие</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3544"/>
        <w:jc w:val="center"/>
        <w:rPr>
          <w:rFonts w:ascii="Times New Roman" w:hAnsi="Times New Roman" w:cs="Times New Roman"/>
          <w:sz w:val="16"/>
          <w:szCs w:val="16"/>
        </w:rPr>
      </w:pPr>
      <w:proofErr w:type="gramStart"/>
      <w:r w:rsidRPr="00E626C0">
        <w:rPr>
          <w:rFonts w:ascii="Times New Roman" w:hAnsi="Times New Roman" w:cs="Times New Roman"/>
          <w:sz w:val="16"/>
          <w:szCs w:val="16"/>
        </w:rPr>
        <w:t>(наименование субподрядных организаций, их реквизиты, виды</w:t>
      </w:r>
      <w:proofErr w:type="gramEnd"/>
    </w:p>
    <w:p w:rsidR="00FE1594" w:rsidRPr="00E626C0" w:rsidRDefault="00FE1594" w:rsidP="00FE1594">
      <w:pPr>
        <w:pStyle w:val="af0"/>
        <w:rPr>
          <w:rFonts w:ascii="Times New Roman" w:hAnsi="Times New Roman" w:cs="Times New Roman"/>
          <w:sz w:val="16"/>
          <w:szCs w:val="16"/>
        </w:rPr>
      </w:pPr>
    </w:p>
    <w:p w:rsidR="00FE1594" w:rsidRPr="00E626C0" w:rsidRDefault="00FE1594" w:rsidP="00FE1594">
      <w:pPr>
        <w:pStyle w:val="af0"/>
        <w:pBdr>
          <w:top w:val="single" w:sz="4" w:space="1" w:color="auto"/>
        </w:pBdr>
        <w:jc w:val="center"/>
        <w:rPr>
          <w:rFonts w:ascii="Times New Roman" w:hAnsi="Times New Roman" w:cs="Times New Roman"/>
          <w:sz w:val="16"/>
          <w:szCs w:val="16"/>
        </w:rPr>
      </w:pPr>
      <w:r w:rsidRPr="00E626C0">
        <w:rPr>
          <w:rFonts w:ascii="Times New Roman" w:hAnsi="Times New Roman" w:cs="Times New Roman"/>
          <w:sz w:val="16"/>
          <w:szCs w:val="16"/>
        </w:rPr>
        <w:t>работ, выполнявшихся каждой из них)</w:t>
      </w:r>
    </w:p>
    <w:p w:rsidR="00FE1594" w:rsidRPr="00E626C0" w:rsidRDefault="00FE1594" w:rsidP="00FE1594">
      <w:pPr>
        <w:pStyle w:val="af0"/>
        <w:tabs>
          <w:tab w:val="left" w:pos="8222"/>
          <w:tab w:val="left" w:pos="8647"/>
        </w:tabs>
        <w:rPr>
          <w:rFonts w:ascii="Times New Roman" w:hAnsi="Times New Roman" w:cs="Times New Roman"/>
          <w:sz w:val="16"/>
          <w:szCs w:val="16"/>
        </w:rPr>
      </w:pPr>
      <w:r w:rsidRPr="00E626C0">
        <w:rPr>
          <w:rFonts w:ascii="Times New Roman" w:hAnsi="Times New Roman" w:cs="Times New Roman"/>
          <w:sz w:val="16"/>
          <w:szCs w:val="16"/>
        </w:rPr>
        <w:t>4. Проектно-сметная документация на строительство разработана генеральным проектировщиком</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8647"/>
        <w:jc w:val="center"/>
        <w:rPr>
          <w:rFonts w:ascii="Times New Roman" w:hAnsi="Times New Roman" w:cs="Times New Roman"/>
          <w:sz w:val="16"/>
          <w:szCs w:val="16"/>
        </w:rPr>
      </w:pPr>
      <w:proofErr w:type="gramStart"/>
      <w:r w:rsidRPr="00E626C0">
        <w:rPr>
          <w:rFonts w:ascii="Times New Roman" w:hAnsi="Times New Roman" w:cs="Times New Roman"/>
          <w:sz w:val="16"/>
          <w:szCs w:val="16"/>
        </w:rPr>
        <w:t>(наименование</w:t>
      </w:r>
      <w:proofErr w:type="gramEnd"/>
    </w:p>
    <w:p w:rsidR="00FE1594" w:rsidRPr="00E626C0" w:rsidRDefault="00FE1594" w:rsidP="00FE1594">
      <w:pPr>
        <w:pStyle w:val="af0"/>
        <w:rPr>
          <w:rFonts w:ascii="Times New Roman" w:hAnsi="Times New Roman" w:cs="Times New Roman"/>
          <w:sz w:val="16"/>
          <w:szCs w:val="16"/>
        </w:rPr>
      </w:pPr>
    </w:p>
    <w:p w:rsidR="00FE1594" w:rsidRPr="00E626C0" w:rsidRDefault="00FE1594" w:rsidP="00FE1594">
      <w:pPr>
        <w:pStyle w:val="af0"/>
        <w:pBdr>
          <w:top w:val="single" w:sz="4" w:space="1" w:color="auto"/>
        </w:pBdr>
        <w:jc w:val="center"/>
        <w:rPr>
          <w:rFonts w:ascii="Times New Roman" w:hAnsi="Times New Roman" w:cs="Times New Roman"/>
          <w:sz w:val="16"/>
          <w:szCs w:val="16"/>
        </w:rPr>
      </w:pPr>
      <w:r w:rsidRPr="00E626C0">
        <w:rPr>
          <w:rFonts w:ascii="Times New Roman" w:hAnsi="Times New Roman" w:cs="Times New Roman"/>
          <w:sz w:val="16"/>
          <w:szCs w:val="16"/>
        </w:rPr>
        <w:t>организац</w:t>
      </w:r>
      <w:proofErr w:type="gramStart"/>
      <w:r w:rsidRPr="00E626C0">
        <w:rPr>
          <w:rFonts w:ascii="Times New Roman" w:hAnsi="Times New Roman" w:cs="Times New Roman"/>
          <w:sz w:val="16"/>
          <w:szCs w:val="16"/>
        </w:rPr>
        <w:t>ии и ее</w:t>
      </w:r>
      <w:proofErr w:type="gramEnd"/>
      <w:r w:rsidRPr="00E626C0">
        <w:rPr>
          <w:rFonts w:ascii="Times New Roman" w:hAnsi="Times New Roman" w:cs="Times New Roman"/>
          <w:sz w:val="16"/>
          <w:szCs w:val="16"/>
        </w:rPr>
        <w:t xml:space="preserve"> реквизиты)</w:t>
      </w:r>
    </w:p>
    <w:p w:rsidR="00FE1594" w:rsidRPr="00E626C0" w:rsidRDefault="00FE1594" w:rsidP="00FE1594">
      <w:pPr>
        <w:pStyle w:val="af0"/>
        <w:tabs>
          <w:tab w:val="left" w:pos="1418"/>
        </w:tabs>
        <w:rPr>
          <w:rFonts w:ascii="Times New Roman" w:hAnsi="Times New Roman" w:cs="Times New Roman"/>
          <w:sz w:val="16"/>
          <w:szCs w:val="16"/>
        </w:rPr>
      </w:pPr>
      <w:r w:rsidRPr="00E626C0">
        <w:rPr>
          <w:rFonts w:ascii="Times New Roman" w:hAnsi="Times New Roman" w:cs="Times New Roman"/>
          <w:sz w:val="16"/>
          <w:szCs w:val="16"/>
        </w:rPr>
        <w:t>выполнившим</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1418"/>
        <w:jc w:val="center"/>
        <w:rPr>
          <w:rFonts w:ascii="Times New Roman" w:hAnsi="Times New Roman" w:cs="Times New Roman"/>
          <w:sz w:val="16"/>
          <w:szCs w:val="16"/>
        </w:rPr>
      </w:pPr>
      <w:r w:rsidRPr="00E626C0">
        <w:rPr>
          <w:rFonts w:ascii="Times New Roman" w:hAnsi="Times New Roman" w:cs="Times New Roman"/>
          <w:sz w:val="16"/>
          <w:szCs w:val="16"/>
        </w:rPr>
        <w:t>(наименование частей или разделов документации)</w:t>
      </w:r>
    </w:p>
    <w:p w:rsidR="00FE1594" w:rsidRPr="00E626C0" w:rsidRDefault="00FE1594" w:rsidP="00FE1594">
      <w:pPr>
        <w:pStyle w:val="af0"/>
        <w:tabs>
          <w:tab w:val="left" w:pos="2977"/>
        </w:tabs>
        <w:rPr>
          <w:rFonts w:ascii="Times New Roman" w:hAnsi="Times New Roman" w:cs="Times New Roman"/>
          <w:sz w:val="16"/>
          <w:szCs w:val="16"/>
        </w:rPr>
      </w:pPr>
      <w:r w:rsidRPr="00E626C0">
        <w:rPr>
          <w:rFonts w:ascii="Times New Roman" w:hAnsi="Times New Roman" w:cs="Times New Roman"/>
          <w:sz w:val="16"/>
          <w:szCs w:val="16"/>
        </w:rPr>
        <w:t>и субподрядными организациями</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2977"/>
        <w:jc w:val="center"/>
        <w:rPr>
          <w:rFonts w:ascii="Times New Roman" w:hAnsi="Times New Roman" w:cs="Times New Roman"/>
          <w:sz w:val="16"/>
          <w:szCs w:val="16"/>
        </w:rPr>
      </w:pPr>
      <w:proofErr w:type="gramStart"/>
      <w:r w:rsidRPr="00E626C0">
        <w:rPr>
          <w:rFonts w:ascii="Times New Roman" w:hAnsi="Times New Roman" w:cs="Times New Roman"/>
          <w:sz w:val="16"/>
          <w:szCs w:val="16"/>
        </w:rPr>
        <w:t>(наименование организаций, их реквизиты и выполненные части и</w:t>
      </w:r>
      <w:proofErr w:type="gramEnd"/>
    </w:p>
    <w:p w:rsidR="00FE1594" w:rsidRPr="00E626C0" w:rsidRDefault="00FE1594" w:rsidP="00FE1594">
      <w:pPr>
        <w:pStyle w:val="af0"/>
        <w:rPr>
          <w:rFonts w:ascii="Times New Roman" w:hAnsi="Times New Roman" w:cs="Times New Roman"/>
          <w:sz w:val="16"/>
          <w:szCs w:val="16"/>
        </w:rPr>
      </w:pPr>
    </w:p>
    <w:p w:rsidR="00FE1594" w:rsidRPr="00E626C0" w:rsidRDefault="00FE1594" w:rsidP="00FE1594">
      <w:pPr>
        <w:pStyle w:val="af0"/>
        <w:pBdr>
          <w:top w:val="single" w:sz="4" w:space="1" w:color="auto"/>
        </w:pBdr>
        <w:jc w:val="center"/>
        <w:rPr>
          <w:rFonts w:ascii="Times New Roman" w:hAnsi="Times New Roman" w:cs="Times New Roman"/>
          <w:sz w:val="16"/>
          <w:szCs w:val="16"/>
        </w:rPr>
      </w:pPr>
      <w:r w:rsidRPr="00E626C0">
        <w:rPr>
          <w:rFonts w:ascii="Times New Roman" w:hAnsi="Times New Roman" w:cs="Times New Roman"/>
          <w:sz w:val="16"/>
          <w:szCs w:val="16"/>
        </w:rPr>
        <w:t>разделы документации (перечень организаций может указываться в приложении))</w:t>
      </w:r>
    </w:p>
    <w:p w:rsidR="00FE1594" w:rsidRPr="00E626C0" w:rsidRDefault="00FE1594" w:rsidP="00FE1594">
      <w:pPr>
        <w:pStyle w:val="af0"/>
        <w:tabs>
          <w:tab w:val="left" w:pos="4395"/>
        </w:tabs>
        <w:rPr>
          <w:rFonts w:ascii="Times New Roman" w:hAnsi="Times New Roman" w:cs="Times New Roman"/>
          <w:sz w:val="16"/>
          <w:szCs w:val="16"/>
        </w:rPr>
      </w:pPr>
      <w:r w:rsidRPr="00E626C0">
        <w:rPr>
          <w:rFonts w:ascii="Times New Roman" w:hAnsi="Times New Roman" w:cs="Times New Roman"/>
          <w:sz w:val="16"/>
          <w:szCs w:val="16"/>
        </w:rPr>
        <w:t>5. Исходные данные для проектирования выданы</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4395"/>
        <w:jc w:val="center"/>
        <w:rPr>
          <w:rFonts w:ascii="Times New Roman" w:hAnsi="Times New Roman" w:cs="Times New Roman"/>
          <w:sz w:val="16"/>
          <w:szCs w:val="16"/>
        </w:rPr>
      </w:pPr>
      <w:r w:rsidRPr="00E626C0">
        <w:rPr>
          <w:rFonts w:ascii="Times New Roman" w:hAnsi="Times New Roman" w:cs="Times New Roman"/>
          <w:sz w:val="16"/>
          <w:szCs w:val="16"/>
        </w:rPr>
        <w:t xml:space="preserve">наименование </w:t>
      </w:r>
      <w:proofErr w:type="gramStart"/>
      <w:r w:rsidRPr="00E626C0">
        <w:rPr>
          <w:rFonts w:ascii="Times New Roman" w:hAnsi="Times New Roman" w:cs="Times New Roman"/>
          <w:sz w:val="16"/>
          <w:szCs w:val="16"/>
        </w:rPr>
        <w:t>научно-исследовательских</w:t>
      </w:r>
      <w:proofErr w:type="gramEnd"/>
      <w:r w:rsidRPr="00E626C0">
        <w:rPr>
          <w:rFonts w:ascii="Times New Roman" w:hAnsi="Times New Roman" w:cs="Times New Roman"/>
          <w:sz w:val="16"/>
          <w:szCs w:val="16"/>
        </w:rPr>
        <w:t>, изыскательских</w:t>
      </w:r>
    </w:p>
    <w:p w:rsidR="00FE1594" w:rsidRPr="00E626C0" w:rsidRDefault="00FE1594" w:rsidP="00FE1594">
      <w:pPr>
        <w:pStyle w:val="af0"/>
        <w:rPr>
          <w:rFonts w:ascii="Times New Roman" w:hAnsi="Times New Roman" w:cs="Times New Roman"/>
          <w:sz w:val="16"/>
          <w:szCs w:val="16"/>
        </w:rPr>
      </w:pPr>
    </w:p>
    <w:p w:rsidR="00FE1594" w:rsidRPr="00E626C0" w:rsidRDefault="00FE1594" w:rsidP="00FE1594">
      <w:pPr>
        <w:pStyle w:val="af0"/>
        <w:pBdr>
          <w:top w:val="single" w:sz="4" w:space="1" w:color="auto"/>
        </w:pBdr>
        <w:jc w:val="center"/>
        <w:rPr>
          <w:rFonts w:ascii="Times New Roman" w:hAnsi="Times New Roman" w:cs="Times New Roman"/>
          <w:sz w:val="16"/>
          <w:szCs w:val="16"/>
        </w:rPr>
      </w:pPr>
      <w:r w:rsidRPr="00E626C0">
        <w:rPr>
          <w:rFonts w:ascii="Times New Roman" w:hAnsi="Times New Roman" w:cs="Times New Roman"/>
          <w:sz w:val="16"/>
          <w:szCs w:val="16"/>
        </w:rPr>
        <w:t>и других организаций, их реквизиты (перечень организаций может указываться в приложении)</w:t>
      </w:r>
    </w:p>
    <w:p w:rsidR="00FE1594" w:rsidRPr="00E626C0" w:rsidRDefault="00FE1594" w:rsidP="00FE1594">
      <w:pPr>
        <w:pStyle w:val="af0"/>
        <w:tabs>
          <w:tab w:val="left" w:pos="3969"/>
          <w:tab w:val="left" w:pos="4253"/>
        </w:tabs>
        <w:rPr>
          <w:rFonts w:ascii="Times New Roman" w:hAnsi="Times New Roman" w:cs="Times New Roman"/>
          <w:sz w:val="16"/>
          <w:szCs w:val="16"/>
        </w:rPr>
      </w:pPr>
      <w:r w:rsidRPr="00E626C0">
        <w:rPr>
          <w:rFonts w:ascii="Times New Roman" w:hAnsi="Times New Roman" w:cs="Times New Roman"/>
          <w:sz w:val="16"/>
          <w:szCs w:val="16"/>
        </w:rPr>
        <w:t>6. Проектно-сметная документация утверждена</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4253"/>
        <w:jc w:val="center"/>
        <w:rPr>
          <w:rFonts w:ascii="Times New Roman" w:hAnsi="Times New Roman" w:cs="Times New Roman"/>
          <w:sz w:val="16"/>
          <w:szCs w:val="16"/>
        </w:rPr>
      </w:pPr>
      <w:proofErr w:type="gramStart"/>
      <w:r w:rsidRPr="00E626C0">
        <w:rPr>
          <w:rFonts w:ascii="Times New Roman" w:hAnsi="Times New Roman" w:cs="Times New Roman"/>
          <w:sz w:val="16"/>
          <w:szCs w:val="16"/>
        </w:rPr>
        <w:t>(наименование органа, утвердившего (</w:t>
      </w:r>
      <w:proofErr w:type="spellStart"/>
      <w:r w:rsidRPr="00E626C0">
        <w:rPr>
          <w:rFonts w:ascii="Times New Roman" w:hAnsi="Times New Roman" w:cs="Times New Roman"/>
          <w:sz w:val="16"/>
          <w:szCs w:val="16"/>
        </w:rPr>
        <w:t>переутвердившего</w:t>
      </w:r>
      <w:proofErr w:type="spellEnd"/>
      <w:r w:rsidRPr="00E626C0">
        <w:rPr>
          <w:rFonts w:ascii="Times New Roman" w:hAnsi="Times New Roman" w:cs="Times New Roman"/>
          <w:sz w:val="16"/>
          <w:szCs w:val="16"/>
        </w:rPr>
        <w:t>)</w:t>
      </w:r>
      <w:proofErr w:type="gramEnd"/>
    </w:p>
    <w:p w:rsidR="00FE1594" w:rsidRPr="00E626C0" w:rsidRDefault="00FE1594" w:rsidP="00FE1594">
      <w:pPr>
        <w:pStyle w:val="af0"/>
        <w:rPr>
          <w:rFonts w:ascii="Times New Roman" w:hAnsi="Times New Roman" w:cs="Times New Roman"/>
          <w:sz w:val="16"/>
          <w:szCs w:val="16"/>
        </w:rPr>
      </w:pPr>
    </w:p>
    <w:p w:rsidR="00FE1594" w:rsidRPr="00E626C0" w:rsidRDefault="00FE1594" w:rsidP="00FE1594">
      <w:pPr>
        <w:pStyle w:val="af0"/>
        <w:pBdr>
          <w:top w:val="single" w:sz="4" w:space="1" w:color="auto"/>
        </w:pBdr>
        <w:jc w:val="center"/>
        <w:rPr>
          <w:rFonts w:ascii="Times New Roman" w:hAnsi="Times New Roman" w:cs="Times New Roman"/>
          <w:sz w:val="16"/>
          <w:szCs w:val="16"/>
        </w:rPr>
      </w:pPr>
      <w:proofErr w:type="gramStart"/>
      <w:r w:rsidRPr="00E626C0">
        <w:rPr>
          <w:rFonts w:ascii="Times New Roman" w:hAnsi="Times New Roman" w:cs="Times New Roman"/>
          <w:sz w:val="16"/>
          <w:szCs w:val="16"/>
        </w:rPr>
        <w:t>проектно-сметную документацию на объект (очередь, пусковой комплекс))</w:t>
      </w:r>
      <w:proofErr w:type="gramEnd"/>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531"/>
        <w:gridCol w:w="283"/>
        <w:gridCol w:w="851"/>
        <w:gridCol w:w="425"/>
        <w:gridCol w:w="567"/>
        <w:gridCol w:w="1559"/>
      </w:tblGrid>
      <w:tr w:rsidR="00FE1594" w:rsidRPr="00E626C0" w:rsidTr="00823667">
        <w:trPr>
          <w:cantSplit/>
        </w:trPr>
        <w:tc>
          <w:tcPr>
            <w:tcW w:w="170"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16"/>
                <w:szCs w:val="16"/>
              </w:rPr>
            </w:pPr>
            <w:r w:rsidRPr="00E626C0">
              <w:rPr>
                <w:rFonts w:ascii="Times New Roman" w:hAnsi="Times New Roman" w:cs="Times New Roman"/>
                <w:sz w:val="16"/>
                <w:szCs w:val="16"/>
              </w:rPr>
              <w:t>“</w:t>
            </w:r>
          </w:p>
        </w:tc>
        <w:tc>
          <w:tcPr>
            <w:tcW w:w="256"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170"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16"/>
                <w:szCs w:val="16"/>
              </w:rPr>
            </w:pPr>
            <w:r w:rsidRPr="00E626C0">
              <w:rPr>
                <w:rFonts w:ascii="Times New Roman" w:hAnsi="Times New Roman" w:cs="Times New Roman"/>
                <w:sz w:val="16"/>
                <w:szCs w:val="16"/>
              </w:rPr>
              <w:t>”</w:t>
            </w:r>
          </w:p>
        </w:tc>
        <w:tc>
          <w:tcPr>
            <w:tcW w:w="1531"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283" w:type="dxa"/>
            <w:tcBorders>
              <w:top w:val="nil"/>
              <w:left w:val="nil"/>
              <w:bottom w:val="nil"/>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851"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16"/>
                <w:szCs w:val="16"/>
              </w:rPr>
            </w:pPr>
          </w:p>
        </w:tc>
        <w:tc>
          <w:tcPr>
            <w:tcW w:w="425" w:type="dxa"/>
            <w:tcBorders>
              <w:top w:val="nil"/>
              <w:left w:val="nil"/>
              <w:bottom w:val="nil"/>
              <w:right w:val="nil"/>
            </w:tcBorders>
            <w:vAlign w:val="bottom"/>
          </w:tcPr>
          <w:p w:rsidR="00FE1594" w:rsidRPr="00E626C0" w:rsidRDefault="00FE1594" w:rsidP="00823667">
            <w:pPr>
              <w:pStyle w:val="af0"/>
              <w:rPr>
                <w:rFonts w:ascii="Times New Roman" w:hAnsi="Times New Roman" w:cs="Times New Roman"/>
                <w:sz w:val="16"/>
                <w:szCs w:val="16"/>
              </w:rPr>
            </w:pPr>
            <w:r w:rsidRPr="00E626C0">
              <w:rPr>
                <w:rFonts w:ascii="Times New Roman" w:hAnsi="Times New Roman" w:cs="Times New Roman"/>
                <w:sz w:val="16"/>
                <w:szCs w:val="16"/>
              </w:rPr>
              <w:t>год</w:t>
            </w:r>
          </w:p>
        </w:tc>
        <w:tc>
          <w:tcPr>
            <w:tcW w:w="567" w:type="dxa"/>
            <w:tcBorders>
              <w:top w:val="nil"/>
              <w:left w:val="nil"/>
              <w:bottom w:val="nil"/>
              <w:right w:val="nil"/>
            </w:tcBorders>
            <w:vAlign w:val="bottom"/>
          </w:tcPr>
          <w:p w:rsidR="00FE1594" w:rsidRPr="00E626C0" w:rsidRDefault="00FE1594" w:rsidP="00823667">
            <w:pPr>
              <w:pStyle w:val="af0"/>
              <w:jc w:val="right"/>
              <w:rPr>
                <w:rFonts w:ascii="Times New Roman" w:hAnsi="Times New Roman" w:cs="Times New Roman"/>
                <w:sz w:val="16"/>
                <w:szCs w:val="16"/>
              </w:rPr>
            </w:pPr>
            <w:r w:rsidRPr="00E626C0">
              <w:rPr>
                <w:rFonts w:ascii="Times New Roman" w:hAnsi="Times New Roman" w:cs="Times New Roman"/>
                <w:sz w:val="16"/>
                <w:szCs w:val="16"/>
              </w:rPr>
              <w:t>№</w:t>
            </w:r>
          </w:p>
        </w:tc>
        <w:tc>
          <w:tcPr>
            <w:tcW w:w="1559" w:type="dxa"/>
            <w:tcBorders>
              <w:top w:val="nil"/>
              <w:left w:val="nil"/>
              <w:bottom w:val="single" w:sz="4" w:space="0" w:color="auto"/>
              <w:right w:val="nil"/>
            </w:tcBorders>
            <w:vAlign w:val="bottom"/>
          </w:tcPr>
          <w:p w:rsidR="00FE1594" w:rsidRPr="00E626C0" w:rsidRDefault="00FE1594" w:rsidP="00823667">
            <w:pPr>
              <w:pStyle w:val="af0"/>
              <w:jc w:val="center"/>
              <w:rPr>
                <w:rFonts w:ascii="Times New Roman" w:hAnsi="Times New Roman" w:cs="Times New Roman"/>
                <w:sz w:val="16"/>
                <w:szCs w:val="16"/>
              </w:rPr>
            </w:pPr>
          </w:p>
        </w:tc>
      </w:tr>
    </w:tbl>
    <w:p w:rsidR="00FE1594" w:rsidRPr="00E626C0" w:rsidRDefault="00FE1594" w:rsidP="00FE1594">
      <w:pPr>
        <w:pStyle w:val="af0"/>
        <w:rPr>
          <w:rFonts w:ascii="Times New Roman" w:hAnsi="Times New Roman" w:cs="Times New Roman"/>
          <w:sz w:val="16"/>
          <w:szCs w:val="16"/>
        </w:rPr>
      </w:pPr>
      <w:r w:rsidRPr="00E626C0">
        <w:rPr>
          <w:rFonts w:ascii="Times New Roman" w:hAnsi="Times New Roman" w:cs="Times New Roman"/>
          <w:sz w:val="16"/>
          <w:szCs w:val="16"/>
        </w:rPr>
        <w:t>7. Строительно-монтажные работы осуществлены в сроки:</w:t>
      </w:r>
    </w:p>
    <w:p w:rsidR="00FE1594" w:rsidRPr="00E626C0" w:rsidRDefault="00FE1594" w:rsidP="00FE1594">
      <w:pPr>
        <w:pStyle w:val="af0"/>
        <w:tabs>
          <w:tab w:val="left" w:pos="1276"/>
        </w:tabs>
        <w:rPr>
          <w:rFonts w:ascii="Times New Roman" w:hAnsi="Times New Roman" w:cs="Times New Roman"/>
          <w:sz w:val="16"/>
          <w:szCs w:val="16"/>
        </w:rPr>
      </w:pPr>
      <w:r w:rsidRPr="00E626C0">
        <w:rPr>
          <w:rFonts w:ascii="Times New Roman" w:hAnsi="Times New Roman" w:cs="Times New Roman"/>
          <w:sz w:val="16"/>
          <w:szCs w:val="16"/>
        </w:rPr>
        <w:t>Начало работ</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1276" w:right="4109"/>
        <w:jc w:val="center"/>
        <w:rPr>
          <w:rFonts w:ascii="Times New Roman" w:hAnsi="Times New Roman" w:cs="Times New Roman"/>
          <w:sz w:val="16"/>
          <w:szCs w:val="16"/>
        </w:rPr>
      </w:pPr>
      <w:r w:rsidRPr="00E626C0">
        <w:rPr>
          <w:rFonts w:ascii="Times New Roman" w:hAnsi="Times New Roman" w:cs="Times New Roman"/>
          <w:sz w:val="16"/>
          <w:szCs w:val="16"/>
        </w:rPr>
        <w:t>(месяц, год)</w:t>
      </w:r>
    </w:p>
    <w:p w:rsidR="00FE1594" w:rsidRPr="00E626C0" w:rsidRDefault="00FE1594" w:rsidP="00FE1594">
      <w:pPr>
        <w:pStyle w:val="af0"/>
        <w:tabs>
          <w:tab w:val="left" w:pos="1560"/>
        </w:tabs>
        <w:rPr>
          <w:rFonts w:ascii="Times New Roman" w:hAnsi="Times New Roman" w:cs="Times New Roman"/>
          <w:sz w:val="16"/>
          <w:szCs w:val="16"/>
        </w:rPr>
      </w:pPr>
      <w:r w:rsidRPr="00E626C0">
        <w:rPr>
          <w:rFonts w:ascii="Times New Roman" w:hAnsi="Times New Roman" w:cs="Times New Roman"/>
          <w:sz w:val="16"/>
          <w:szCs w:val="16"/>
        </w:rPr>
        <w:t>Окончание работ</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1560" w:right="4109"/>
        <w:jc w:val="center"/>
        <w:rPr>
          <w:rFonts w:ascii="Times New Roman" w:hAnsi="Times New Roman" w:cs="Times New Roman"/>
          <w:sz w:val="16"/>
          <w:szCs w:val="16"/>
        </w:rPr>
      </w:pPr>
      <w:r w:rsidRPr="00E626C0">
        <w:rPr>
          <w:rFonts w:ascii="Times New Roman" w:hAnsi="Times New Roman" w:cs="Times New Roman"/>
          <w:sz w:val="16"/>
          <w:szCs w:val="16"/>
        </w:rPr>
        <w:t>(месяц, год)</w:t>
      </w:r>
    </w:p>
    <w:p w:rsidR="00FE1594" w:rsidRPr="00E626C0" w:rsidRDefault="00FE1594" w:rsidP="00FE1594">
      <w:pPr>
        <w:pStyle w:val="af0"/>
        <w:jc w:val="right"/>
        <w:rPr>
          <w:rFonts w:ascii="Times New Roman" w:hAnsi="Times New Roman" w:cs="Times New Roman"/>
          <w:sz w:val="16"/>
          <w:szCs w:val="16"/>
        </w:rPr>
      </w:pPr>
      <w:r w:rsidRPr="00E626C0">
        <w:rPr>
          <w:rFonts w:ascii="Times New Roman" w:hAnsi="Times New Roman" w:cs="Times New Roman"/>
          <w:sz w:val="16"/>
          <w:szCs w:val="16"/>
        </w:rPr>
        <w:t>2-я страница формы № КС-14</w:t>
      </w:r>
    </w:p>
    <w:p w:rsidR="00FE1594" w:rsidRPr="00E626C0" w:rsidRDefault="00FE1594" w:rsidP="00FE1594">
      <w:pPr>
        <w:pStyle w:val="af0"/>
        <w:rPr>
          <w:rFonts w:ascii="Times New Roman" w:hAnsi="Times New Roman" w:cs="Times New Roman"/>
          <w:sz w:val="16"/>
          <w:szCs w:val="16"/>
        </w:rPr>
      </w:pPr>
      <w:r w:rsidRPr="00E626C0">
        <w:rPr>
          <w:rFonts w:ascii="Times New Roman" w:hAnsi="Times New Roman" w:cs="Times New Roman"/>
          <w:b/>
          <w:bCs/>
          <w:sz w:val="16"/>
          <w:szCs w:val="16"/>
        </w:rPr>
        <w:t>8. Вариант</w:t>
      </w:r>
      <w:proofErr w:type="gramStart"/>
      <w:r w:rsidRPr="00E626C0">
        <w:rPr>
          <w:rFonts w:ascii="Times New Roman" w:hAnsi="Times New Roman" w:cs="Times New Roman"/>
          <w:b/>
          <w:bCs/>
          <w:sz w:val="16"/>
          <w:szCs w:val="16"/>
        </w:rPr>
        <w:t xml:space="preserve"> А</w:t>
      </w:r>
      <w:proofErr w:type="gramEnd"/>
      <w:r w:rsidRPr="00E626C0">
        <w:rPr>
          <w:rFonts w:ascii="Times New Roman" w:hAnsi="Times New Roman" w:cs="Times New Roman"/>
          <w:sz w:val="16"/>
          <w:szCs w:val="16"/>
        </w:rPr>
        <w:t xml:space="preserve"> (для всех объектов, кроме жилых домов)</w:t>
      </w:r>
    </w:p>
    <w:p w:rsidR="00FE1594" w:rsidRPr="00E626C0" w:rsidRDefault="00FE1594" w:rsidP="00FE1594">
      <w:pPr>
        <w:pStyle w:val="af0"/>
        <w:rPr>
          <w:rFonts w:ascii="Times New Roman" w:hAnsi="Times New Roman" w:cs="Times New Roman"/>
          <w:sz w:val="16"/>
          <w:szCs w:val="16"/>
        </w:rPr>
      </w:pPr>
      <w:proofErr w:type="gramStart"/>
      <w:r w:rsidRPr="00E626C0">
        <w:rPr>
          <w:rFonts w:ascii="Times New Roman" w:hAnsi="Times New Roman" w:cs="Times New Roman"/>
          <w:sz w:val="16"/>
          <w:szCs w:val="16"/>
        </w:rPr>
        <w:t>Предъявленный</w:t>
      </w:r>
      <w:proofErr w:type="gramEnd"/>
      <w:r w:rsidRPr="00E626C0">
        <w:rPr>
          <w:rFonts w:ascii="Times New Roman" w:hAnsi="Times New Roman" w:cs="Times New Roman"/>
          <w:sz w:val="16"/>
          <w:szCs w:val="16"/>
        </w:rPr>
        <w:t xml:space="preserve"> исполнителем работ к приемке</w:t>
      </w:r>
      <w:r w:rsidRPr="00E626C0">
        <w:rPr>
          <w:rFonts w:ascii="Times New Roman" w:hAnsi="Times New Roman" w:cs="Times New Roman"/>
          <w:sz w:val="16"/>
          <w:szCs w:val="16"/>
        </w:rPr>
        <w:tab/>
      </w:r>
    </w:p>
    <w:p w:rsidR="00FE1594" w:rsidRPr="00E626C0" w:rsidRDefault="00FE1594" w:rsidP="00FE1594">
      <w:pPr>
        <w:pStyle w:val="af0"/>
        <w:pBdr>
          <w:top w:val="single" w:sz="4" w:space="1" w:color="auto"/>
        </w:pBdr>
        <w:ind w:left="4253"/>
        <w:jc w:val="center"/>
        <w:rPr>
          <w:rFonts w:ascii="Times New Roman" w:hAnsi="Times New Roman" w:cs="Times New Roman"/>
          <w:sz w:val="16"/>
          <w:szCs w:val="16"/>
        </w:rPr>
      </w:pPr>
      <w:r w:rsidRPr="00E626C0">
        <w:rPr>
          <w:rFonts w:ascii="Times New Roman" w:hAnsi="Times New Roman" w:cs="Times New Roman"/>
          <w:sz w:val="16"/>
          <w:szCs w:val="16"/>
        </w:rPr>
        <w:t>(наименование объекта)</w:t>
      </w:r>
    </w:p>
    <w:p w:rsidR="00FE1594" w:rsidRPr="00E626C0" w:rsidRDefault="00FE1594" w:rsidP="00FE1594">
      <w:pPr>
        <w:pStyle w:val="af0"/>
        <w:jc w:val="both"/>
        <w:rPr>
          <w:rFonts w:ascii="Times New Roman" w:hAnsi="Times New Roman" w:cs="Times New Roman"/>
          <w:sz w:val="16"/>
          <w:szCs w:val="16"/>
        </w:rPr>
      </w:pPr>
      <w:r w:rsidRPr="00E626C0">
        <w:rPr>
          <w:rFonts w:ascii="Times New Roman" w:hAnsi="Times New Roman" w:cs="Times New Roman"/>
          <w:sz w:val="16"/>
          <w:szCs w:val="16"/>
        </w:rPr>
        <w:t xml:space="preserve">имеет следующие основные показатели мощности, производительности, производственной площади, </w:t>
      </w:r>
      <w:proofErr w:type="spellStart"/>
      <w:r w:rsidRPr="00E626C0">
        <w:rPr>
          <w:rFonts w:ascii="Times New Roman" w:hAnsi="Times New Roman" w:cs="Times New Roman"/>
          <w:sz w:val="16"/>
          <w:szCs w:val="16"/>
        </w:rPr>
        <w:t>прот</w:t>
      </w:r>
      <w:proofErr w:type="gramStart"/>
      <w:r w:rsidRPr="00E626C0">
        <w:rPr>
          <w:rFonts w:ascii="Times New Roman" w:hAnsi="Times New Roman" w:cs="Times New Roman"/>
          <w:sz w:val="16"/>
          <w:szCs w:val="16"/>
        </w:rPr>
        <w:t>я</w:t>
      </w:r>
      <w:proofErr w:type="spellEnd"/>
      <w:r w:rsidRPr="00E626C0">
        <w:rPr>
          <w:rFonts w:ascii="Times New Roman" w:hAnsi="Times New Roman" w:cs="Times New Roman"/>
          <w:sz w:val="16"/>
          <w:szCs w:val="16"/>
        </w:rPr>
        <w:t>-</w:t>
      </w:r>
      <w:proofErr w:type="gramEnd"/>
      <w:r w:rsidRPr="00E626C0">
        <w:rPr>
          <w:rFonts w:ascii="Times New Roman" w:hAnsi="Times New Roman" w:cs="Times New Roman"/>
          <w:sz w:val="16"/>
          <w:szCs w:val="16"/>
        </w:rPr>
        <w:br/>
      </w:r>
      <w:proofErr w:type="spellStart"/>
      <w:r w:rsidRPr="00E626C0">
        <w:rPr>
          <w:rFonts w:ascii="Times New Roman" w:hAnsi="Times New Roman" w:cs="Times New Roman"/>
          <w:sz w:val="16"/>
          <w:szCs w:val="16"/>
        </w:rPr>
        <w:t>женности</w:t>
      </w:r>
      <w:proofErr w:type="spellEnd"/>
      <w:r w:rsidRPr="00E626C0">
        <w:rPr>
          <w:rFonts w:ascii="Times New Roman" w:hAnsi="Times New Roman" w:cs="Times New Roman"/>
          <w:sz w:val="16"/>
          <w:szCs w:val="16"/>
        </w:rPr>
        <w:t>,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1418"/>
        <w:gridCol w:w="1559"/>
        <w:gridCol w:w="1418"/>
        <w:gridCol w:w="1559"/>
      </w:tblGrid>
      <w:tr w:rsidR="00FE1594" w:rsidRPr="00E626C0" w:rsidTr="00823667">
        <w:trPr>
          <w:cantSplit/>
        </w:trPr>
        <w:tc>
          <w:tcPr>
            <w:tcW w:w="2410" w:type="dxa"/>
            <w:vMerge w:val="restart"/>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lastRenderedPageBreak/>
              <w:t>Показатель</w:t>
            </w:r>
            <w:r w:rsidRPr="00E626C0">
              <w:rPr>
                <w:rFonts w:ascii="Times New Roman" w:hAnsi="Times New Roman" w:cs="Times New Roman"/>
                <w:sz w:val="16"/>
                <w:szCs w:val="16"/>
              </w:rPr>
              <w:br/>
              <w:t>(мощность, производи</w:t>
            </w:r>
            <w:r w:rsidRPr="00E626C0">
              <w:rPr>
                <w:rFonts w:ascii="Times New Roman" w:hAnsi="Times New Roman" w:cs="Times New Roman"/>
                <w:sz w:val="16"/>
                <w:szCs w:val="16"/>
              </w:rPr>
              <w:softHyphen/>
              <w:t>тельность и т.п.)</w:t>
            </w:r>
          </w:p>
        </w:tc>
        <w:tc>
          <w:tcPr>
            <w:tcW w:w="1559" w:type="dxa"/>
            <w:vMerge w:val="restart"/>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Единица изме</w:t>
            </w:r>
            <w:r w:rsidRPr="00E626C0">
              <w:rPr>
                <w:rFonts w:ascii="Times New Roman" w:hAnsi="Times New Roman" w:cs="Times New Roman"/>
                <w:sz w:val="16"/>
                <w:szCs w:val="16"/>
              </w:rPr>
              <w:softHyphen/>
              <w:t>рения</w:t>
            </w:r>
          </w:p>
        </w:tc>
        <w:tc>
          <w:tcPr>
            <w:tcW w:w="2977" w:type="dxa"/>
            <w:gridSpan w:val="2"/>
            <w:vAlign w:val="bottom"/>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По проекту</w:t>
            </w:r>
          </w:p>
        </w:tc>
        <w:tc>
          <w:tcPr>
            <w:tcW w:w="2977" w:type="dxa"/>
            <w:gridSpan w:val="2"/>
            <w:vAlign w:val="bottom"/>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Фактически</w:t>
            </w:r>
          </w:p>
        </w:tc>
      </w:tr>
      <w:tr w:rsidR="00FE1594" w:rsidRPr="00E626C0" w:rsidTr="00823667">
        <w:trPr>
          <w:cantSplit/>
        </w:trPr>
        <w:tc>
          <w:tcPr>
            <w:tcW w:w="2410" w:type="dxa"/>
            <w:vMerge/>
          </w:tcPr>
          <w:p w:rsidR="00FE1594" w:rsidRPr="00E626C0" w:rsidRDefault="00FE1594" w:rsidP="00823667">
            <w:pPr>
              <w:pStyle w:val="af0"/>
              <w:jc w:val="both"/>
              <w:rPr>
                <w:rFonts w:ascii="Times New Roman" w:hAnsi="Times New Roman" w:cs="Times New Roman"/>
                <w:sz w:val="16"/>
                <w:szCs w:val="16"/>
              </w:rPr>
            </w:pPr>
          </w:p>
        </w:tc>
        <w:tc>
          <w:tcPr>
            <w:tcW w:w="1559" w:type="dxa"/>
            <w:vMerge/>
          </w:tcPr>
          <w:p w:rsidR="00FE1594" w:rsidRPr="00E626C0" w:rsidRDefault="00FE1594" w:rsidP="00823667">
            <w:pPr>
              <w:pStyle w:val="af0"/>
              <w:jc w:val="both"/>
              <w:rPr>
                <w:rFonts w:ascii="Times New Roman" w:hAnsi="Times New Roman" w:cs="Times New Roman"/>
                <w:sz w:val="16"/>
                <w:szCs w:val="16"/>
              </w:rPr>
            </w:pPr>
          </w:p>
        </w:tc>
        <w:tc>
          <w:tcPr>
            <w:tcW w:w="1418" w:type="dxa"/>
            <w:vAlign w:val="center"/>
          </w:tcPr>
          <w:p w:rsidR="00FE1594" w:rsidRPr="00E626C0" w:rsidRDefault="00FE1594" w:rsidP="00823667">
            <w:pPr>
              <w:pStyle w:val="af0"/>
              <w:jc w:val="center"/>
              <w:rPr>
                <w:rFonts w:ascii="Times New Roman" w:hAnsi="Times New Roman" w:cs="Times New Roman"/>
                <w:sz w:val="16"/>
                <w:szCs w:val="16"/>
              </w:rPr>
            </w:pPr>
            <w:proofErr w:type="gramStart"/>
            <w:r w:rsidRPr="00E626C0">
              <w:rPr>
                <w:rFonts w:ascii="Times New Roman" w:hAnsi="Times New Roman" w:cs="Times New Roman"/>
                <w:sz w:val="16"/>
                <w:szCs w:val="16"/>
              </w:rPr>
              <w:t>общая</w:t>
            </w:r>
            <w:proofErr w:type="gramEnd"/>
            <w:r w:rsidRPr="00E626C0">
              <w:rPr>
                <w:rFonts w:ascii="Times New Roman" w:hAnsi="Times New Roman" w:cs="Times New Roman"/>
                <w:sz w:val="16"/>
                <w:szCs w:val="16"/>
              </w:rPr>
              <w:t xml:space="preserve"> с уче</w:t>
            </w:r>
            <w:r w:rsidRPr="00E626C0">
              <w:rPr>
                <w:rFonts w:ascii="Times New Roman" w:hAnsi="Times New Roman" w:cs="Times New Roman"/>
                <w:sz w:val="16"/>
                <w:szCs w:val="16"/>
              </w:rPr>
              <w:softHyphen/>
              <w:t>том ранее принятых</w:t>
            </w:r>
          </w:p>
        </w:tc>
        <w:tc>
          <w:tcPr>
            <w:tcW w:w="1559"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 xml:space="preserve">в том числе пускового комплекса </w:t>
            </w:r>
            <w:r w:rsidRPr="00E626C0">
              <w:rPr>
                <w:rFonts w:ascii="Times New Roman" w:hAnsi="Times New Roman" w:cs="Times New Roman"/>
                <w:sz w:val="16"/>
                <w:szCs w:val="16"/>
              </w:rPr>
              <w:br/>
              <w:t>или очереди</w:t>
            </w:r>
          </w:p>
        </w:tc>
        <w:tc>
          <w:tcPr>
            <w:tcW w:w="1418" w:type="dxa"/>
            <w:vAlign w:val="center"/>
          </w:tcPr>
          <w:p w:rsidR="00FE1594" w:rsidRPr="00E626C0" w:rsidRDefault="00FE1594" w:rsidP="00823667">
            <w:pPr>
              <w:pStyle w:val="af0"/>
              <w:jc w:val="center"/>
              <w:rPr>
                <w:rFonts w:ascii="Times New Roman" w:hAnsi="Times New Roman" w:cs="Times New Roman"/>
                <w:sz w:val="16"/>
                <w:szCs w:val="16"/>
              </w:rPr>
            </w:pPr>
            <w:proofErr w:type="gramStart"/>
            <w:r w:rsidRPr="00E626C0">
              <w:rPr>
                <w:rFonts w:ascii="Times New Roman" w:hAnsi="Times New Roman" w:cs="Times New Roman"/>
                <w:sz w:val="16"/>
                <w:szCs w:val="16"/>
              </w:rPr>
              <w:t>общая</w:t>
            </w:r>
            <w:proofErr w:type="gramEnd"/>
            <w:r w:rsidRPr="00E626C0">
              <w:rPr>
                <w:rFonts w:ascii="Times New Roman" w:hAnsi="Times New Roman" w:cs="Times New Roman"/>
                <w:sz w:val="16"/>
                <w:szCs w:val="16"/>
              </w:rPr>
              <w:t xml:space="preserve"> с уче</w:t>
            </w:r>
            <w:r w:rsidRPr="00E626C0">
              <w:rPr>
                <w:rFonts w:ascii="Times New Roman" w:hAnsi="Times New Roman" w:cs="Times New Roman"/>
                <w:sz w:val="16"/>
                <w:szCs w:val="16"/>
              </w:rPr>
              <w:softHyphen/>
              <w:t>том ранее принятых</w:t>
            </w:r>
          </w:p>
        </w:tc>
        <w:tc>
          <w:tcPr>
            <w:tcW w:w="1559"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 xml:space="preserve">в том числе пускового комплекса </w:t>
            </w:r>
            <w:r w:rsidRPr="00E626C0">
              <w:rPr>
                <w:rFonts w:ascii="Times New Roman" w:hAnsi="Times New Roman" w:cs="Times New Roman"/>
                <w:sz w:val="16"/>
                <w:szCs w:val="16"/>
              </w:rPr>
              <w:br/>
              <w:t>или очереди</w:t>
            </w:r>
          </w:p>
        </w:tc>
      </w:tr>
      <w:tr w:rsidR="00FE1594" w:rsidRPr="00E626C0" w:rsidTr="00823667">
        <w:tc>
          <w:tcPr>
            <w:tcW w:w="2410"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1</w:t>
            </w:r>
          </w:p>
        </w:tc>
        <w:tc>
          <w:tcPr>
            <w:tcW w:w="1559"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2</w:t>
            </w:r>
          </w:p>
        </w:tc>
        <w:tc>
          <w:tcPr>
            <w:tcW w:w="1418"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3</w:t>
            </w:r>
          </w:p>
        </w:tc>
        <w:tc>
          <w:tcPr>
            <w:tcW w:w="1559"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4</w:t>
            </w:r>
          </w:p>
        </w:tc>
        <w:tc>
          <w:tcPr>
            <w:tcW w:w="1418"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5</w:t>
            </w:r>
          </w:p>
        </w:tc>
        <w:tc>
          <w:tcPr>
            <w:tcW w:w="1559" w:type="dxa"/>
            <w:vAlign w:val="center"/>
          </w:tcPr>
          <w:p w:rsidR="00FE1594" w:rsidRPr="00E626C0" w:rsidRDefault="00FE1594" w:rsidP="00823667">
            <w:pPr>
              <w:pStyle w:val="af0"/>
              <w:jc w:val="center"/>
              <w:rPr>
                <w:rFonts w:ascii="Times New Roman" w:hAnsi="Times New Roman" w:cs="Times New Roman"/>
                <w:sz w:val="16"/>
                <w:szCs w:val="16"/>
              </w:rPr>
            </w:pPr>
            <w:r w:rsidRPr="00E626C0">
              <w:rPr>
                <w:rFonts w:ascii="Times New Roman" w:hAnsi="Times New Roman" w:cs="Times New Roman"/>
                <w:sz w:val="16"/>
                <w:szCs w:val="16"/>
              </w:rPr>
              <w:t>6</w:t>
            </w: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r w:rsidR="00FE1594" w:rsidRPr="00E626C0" w:rsidTr="00823667">
        <w:trPr>
          <w:trHeight w:val="320"/>
        </w:trPr>
        <w:tc>
          <w:tcPr>
            <w:tcW w:w="2410" w:type="dxa"/>
            <w:vAlign w:val="bottom"/>
          </w:tcPr>
          <w:p w:rsidR="00FE1594" w:rsidRPr="00E626C0" w:rsidRDefault="00FE1594" w:rsidP="00823667">
            <w:pPr>
              <w:pStyle w:val="af0"/>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c>
          <w:tcPr>
            <w:tcW w:w="1418" w:type="dxa"/>
            <w:vAlign w:val="bottom"/>
          </w:tcPr>
          <w:p w:rsidR="00FE1594" w:rsidRPr="00E626C0" w:rsidRDefault="00FE1594" w:rsidP="00823667">
            <w:pPr>
              <w:pStyle w:val="af0"/>
              <w:jc w:val="center"/>
              <w:rPr>
                <w:rFonts w:ascii="Times New Roman" w:hAnsi="Times New Roman" w:cs="Times New Roman"/>
                <w:sz w:val="16"/>
                <w:szCs w:val="16"/>
              </w:rPr>
            </w:pPr>
          </w:p>
        </w:tc>
        <w:tc>
          <w:tcPr>
            <w:tcW w:w="1559" w:type="dxa"/>
            <w:vAlign w:val="bottom"/>
          </w:tcPr>
          <w:p w:rsidR="00FE1594" w:rsidRPr="00E626C0" w:rsidRDefault="00FE1594" w:rsidP="00823667">
            <w:pPr>
              <w:pStyle w:val="af0"/>
              <w:jc w:val="center"/>
              <w:rPr>
                <w:rFonts w:ascii="Times New Roman" w:hAnsi="Times New Roman" w:cs="Times New Roman"/>
                <w:sz w:val="16"/>
                <w:szCs w:val="16"/>
              </w:rPr>
            </w:pPr>
          </w:p>
        </w:tc>
      </w:tr>
    </w:tbl>
    <w:p w:rsidR="00FE1594" w:rsidRPr="00E626C0" w:rsidRDefault="00FE1594" w:rsidP="00FE1594">
      <w:pPr>
        <w:pStyle w:val="af0"/>
        <w:jc w:val="both"/>
        <w:rPr>
          <w:rFonts w:ascii="Times New Roman" w:hAnsi="Times New Roman" w:cs="Times New Roman"/>
          <w:sz w:val="16"/>
          <w:szCs w:val="16"/>
        </w:rPr>
      </w:pPr>
      <w:r w:rsidRPr="00E626C0">
        <w:rPr>
          <w:rFonts w:ascii="Times New Roman" w:hAnsi="Times New Roman" w:cs="Times New Roman"/>
          <w:b/>
          <w:bCs/>
          <w:sz w:val="16"/>
          <w:szCs w:val="16"/>
        </w:rPr>
        <w:t>Вариант Б.</w:t>
      </w:r>
      <w:r w:rsidRPr="00E626C0">
        <w:rPr>
          <w:rFonts w:ascii="Times New Roman" w:hAnsi="Times New Roman" w:cs="Times New Roman"/>
          <w:sz w:val="16"/>
          <w:szCs w:val="16"/>
        </w:rPr>
        <w:t xml:space="preserve"> (для жилых домов)</w:t>
      </w:r>
    </w:p>
    <w:p w:rsidR="00FE1594" w:rsidRPr="00E626C0" w:rsidRDefault="00FE1594" w:rsidP="00FE1594">
      <w:pPr>
        <w:pStyle w:val="af0"/>
        <w:ind w:left="142"/>
        <w:jc w:val="both"/>
        <w:rPr>
          <w:rFonts w:ascii="Times New Roman" w:hAnsi="Times New Roman" w:cs="Times New Roman"/>
          <w:sz w:val="16"/>
          <w:szCs w:val="16"/>
        </w:rPr>
      </w:pPr>
      <w:r w:rsidRPr="00E626C0">
        <w:rPr>
          <w:rFonts w:ascii="Times New Roman" w:hAnsi="Times New Roman" w:cs="Times New Roman"/>
          <w:sz w:val="16"/>
          <w:szCs w:val="16"/>
        </w:rP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2126"/>
        <w:gridCol w:w="2187"/>
        <w:gridCol w:w="2349"/>
      </w:tblGrid>
      <w:tr w:rsidR="00FE1594" w:rsidRPr="00E626C0" w:rsidTr="00823667">
        <w:trPr>
          <w:trHeight w:val="420"/>
        </w:trPr>
        <w:tc>
          <w:tcPr>
            <w:tcW w:w="3261"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Показатель</w:t>
            </w:r>
          </w:p>
        </w:tc>
        <w:tc>
          <w:tcPr>
            <w:tcW w:w="2126"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Единица измерения</w:t>
            </w:r>
          </w:p>
        </w:tc>
        <w:tc>
          <w:tcPr>
            <w:tcW w:w="2187"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По проекту</w:t>
            </w:r>
          </w:p>
        </w:tc>
        <w:tc>
          <w:tcPr>
            <w:tcW w:w="2349"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Фактически</w:t>
            </w:r>
          </w:p>
        </w:tc>
      </w:tr>
      <w:tr w:rsidR="00FE1594" w:rsidRPr="00E626C0" w:rsidTr="00823667">
        <w:tc>
          <w:tcPr>
            <w:tcW w:w="3261"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1</w:t>
            </w:r>
          </w:p>
        </w:tc>
        <w:tc>
          <w:tcPr>
            <w:tcW w:w="2126"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2</w:t>
            </w:r>
          </w:p>
        </w:tc>
        <w:tc>
          <w:tcPr>
            <w:tcW w:w="2187"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3</w:t>
            </w:r>
          </w:p>
        </w:tc>
        <w:tc>
          <w:tcPr>
            <w:tcW w:w="2349" w:type="dxa"/>
            <w:tcBorders>
              <w:bottom w:val="nil"/>
            </w:tcBorders>
            <w:vAlign w:val="center"/>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4</w:t>
            </w:r>
          </w:p>
        </w:tc>
      </w:tr>
      <w:tr w:rsidR="00FE1594" w:rsidRPr="00E626C0" w:rsidTr="00823667">
        <w:trPr>
          <w:trHeight w:val="300"/>
        </w:trPr>
        <w:tc>
          <w:tcPr>
            <w:tcW w:w="3261" w:type="dxa"/>
            <w:tcBorders>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Общая (площадь здания)</w:t>
            </w:r>
          </w:p>
        </w:tc>
        <w:tc>
          <w:tcPr>
            <w:tcW w:w="2126" w:type="dxa"/>
            <w:tcBorders>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Количество этажей</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этаж</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Общий строительный объем</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3</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454"/>
              <w:jc w:val="both"/>
              <w:rPr>
                <w:rFonts w:ascii="Times New Roman" w:hAnsi="Times New Roman" w:cs="Times New Roman"/>
                <w:sz w:val="16"/>
                <w:szCs w:val="16"/>
              </w:rPr>
            </w:pPr>
            <w:r w:rsidRPr="00E626C0">
              <w:rPr>
                <w:rFonts w:ascii="Times New Roman" w:hAnsi="Times New Roman" w:cs="Times New Roman"/>
                <w:sz w:val="16"/>
                <w:szCs w:val="16"/>
              </w:rPr>
              <w:t>в том числе подземной части</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3</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800"/>
        </w:trPr>
        <w:tc>
          <w:tcPr>
            <w:tcW w:w="3261" w:type="dxa"/>
            <w:tcBorders>
              <w:top w:val="nil"/>
              <w:bottom w:val="nil"/>
            </w:tcBorders>
            <w:vAlign w:val="bottom"/>
          </w:tcPr>
          <w:p w:rsidR="00FE1594" w:rsidRPr="00E626C0" w:rsidRDefault="00FE1594" w:rsidP="00823667">
            <w:pPr>
              <w:pStyle w:val="af0"/>
              <w:tabs>
                <w:tab w:val="left" w:pos="-1843"/>
              </w:tabs>
              <w:ind w:left="57"/>
              <w:rPr>
                <w:rFonts w:ascii="Times New Roman" w:hAnsi="Times New Roman" w:cs="Times New Roman"/>
                <w:sz w:val="16"/>
                <w:szCs w:val="16"/>
              </w:rPr>
            </w:pPr>
            <w:r w:rsidRPr="00E626C0">
              <w:rPr>
                <w:rFonts w:ascii="Times New Roman" w:hAnsi="Times New Roman" w:cs="Times New Roman"/>
                <w:sz w:val="16"/>
                <w:szCs w:val="16"/>
              </w:rPr>
              <w:t xml:space="preserve">Площадь встроенных, </w:t>
            </w:r>
            <w:proofErr w:type="spellStart"/>
            <w:r w:rsidRPr="00E626C0">
              <w:rPr>
                <w:rFonts w:ascii="Times New Roman" w:hAnsi="Times New Roman" w:cs="Times New Roman"/>
                <w:sz w:val="16"/>
                <w:szCs w:val="16"/>
              </w:rPr>
              <w:t>встроенно</w:t>
            </w:r>
            <w:r w:rsidRPr="00E626C0">
              <w:rPr>
                <w:rFonts w:ascii="Times New Roman" w:hAnsi="Times New Roman" w:cs="Times New Roman"/>
                <w:sz w:val="16"/>
                <w:szCs w:val="16"/>
              </w:rPr>
              <w:softHyphen/>
              <w:t>пристроенных</w:t>
            </w:r>
            <w:proofErr w:type="spellEnd"/>
            <w:r w:rsidRPr="00E626C0">
              <w:rPr>
                <w:rFonts w:ascii="Times New Roman" w:hAnsi="Times New Roman" w:cs="Times New Roman"/>
                <w:sz w:val="16"/>
                <w:szCs w:val="16"/>
              </w:rPr>
              <w:t xml:space="preserve"> и пристроенных помещений</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Всего квартир</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шт.</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общая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жилая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в том числе:</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однокомнатных</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шт.</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общая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жилая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двухкомнатных</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шт.</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общая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жилая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трехкомнатных</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шт.</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общая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жилая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57"/>
              <w:jc w:val="both"/>
              <w:rPr>
                <w:rFonts w:ascii="Times New Roman" w:hAnsi="Times New Roman" w:cs="Times New Roman"/>
                <w:sz w:val="16"/>
                <w:szCs w:val="16"/>
              </w:rPr>
            </w:pPr>
            <w:r w:rsidRPr="00E626C0">
              <w:rPr>
                <w:rFonts w:ascii="Times New Roman" w:hAnsi="Times New Roman" w:cs="Times New Roman"/>
                <w:sz w:val="16"/>
                <w:szCs w:val="16"/>
              </w:rPr>
              <w:t>четырех- и более комнатных</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r w:rsidRPr="00E626C0">
              <w:rPr>
                <w:rFonts w:ascii="Times New Roman" w:hAnsi="Times New Roman" w:cs="Times New Roman"/>
                <w:sz w:val="16"/>
                <w:szCs w:val="16"/>
              </w:rPr>
              <w:t>шт.</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bottom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общая площадь</w:t>
            </w:r>
          </w:p>
        </w:tc>
        <w:tc>
          <w:tcPr>
            <w:tcW w:w="2126" w:type="dxa"/>
            <w:tcBorders>
              <w:top w:val="nil"/>
              <w:left w:val="nil"/>
              <w:bottom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bottom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r w:rsidR="00FE1594" w:rsidRPr="00E626C0" w:rsidTr="00823667">
        <w:trPr>
          <w:trHeight w:val="300"/>
        </w:trPr>
        <w:tc>
          <w:tcPr>
            <w:tcW w:w="3261" w:type="dxa"/>
            <w:tcBorders>
              <w:top w:val="nil"/>
            </w:tcBorders>
            <w:vAlign w:val="bottom"/>
          </w:tcPr>
          <w:p w:rsidR="00FE1594" w:rsidRPr="00E626C0" w:rsidRDefault="00FE1594" w:rsidP="00823667">
            <w:pPr>
              <w:pStyle w:val="af0"/>
              <w:tabs>
                <w:tab w:val="left" w:pos="-1843"/>
              </w:tabs>
              <w:ind w:left="851"/>
              <w:jc w:val="both"/>
              <w:rPr>
                <w:rFonts w:ascii="Times New Roman" w:hAnsi="Times New Roman" w:cs="Times New Roman"/>
                <w:sz w:val="16"/>
                <w:szCs w:val="16"/>
              </w:rPr>
            </w:pPr>
            <w:r w:rsidRPr="00E626C0">
              <w:rPr>
                <w:rFonts w:ascii="Times New Roman" w:hAnsi="Times New Roman" w:cs="Times New Roman"/>
                <w:sz w:val="16"/>
                <w:szCs w:val="16"/>
              </w:rPr>
              <w:t>жилая площадь</w:t>
            </w:r>
          </w:p>
        </w:tc>
        <w:tc>
          <w:tcPr>
            <w:tcW w:w="2126" w:type="dxa"/>
            <w:tcBorders>
              <w:top w:val="nil"/>
              <w:left w:val="nil"/>
              <w:righ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roofErr w:type="gramStart"/>
            <w:r w:rsidRPr="00E626C0">
              <w:rPr>
                <w:rFonts w:ascii="Times New Roman" w:hAnsi="Times New Roman" w:cs="Times New Roman"/>
                <w:sz w:val="16"/>
                <w:szCs w:val="16"/>
              </w:rPr>
              <w:t>м</w:t>
            </w:r>
            <w:proofErr w:type="gramEnd"/>
            <w:r w:rsidRPr="00E626C0">
              <w:rPr>
                <w:rFonts w:ascii="Times New Roman" w:hAnsi="Times New Roman" w:cs="Times New Roman"/>
                <w:sz w:val="16"/>
                <w:szCs w:val="16"/>
              </w:rPr>
              <w:t xml:space="preserve"> </w:t>
            </w:r>
            <w:r w:rsidRPr="00E626C0">
              <w:rPr>
                <w:rFonts w:ascii="Times New Roman" w:hAnsi="Times New Roman" w:cs="Times New Roman"/>
                <w:sz w:val="16"/>
                <w:szCs w:val="16"/>
                <w:vertAlign w:val="superscript"/>
              </w:rPr>
              <w:t>2</w:t>
            </w:r>
          </w:p>
        </w:tc>
        <w:tc>
          <w:tcPr>
            <w:tcW w:w="2187" w:type="dxa"/>
            <w:tcBorders>
              <w:top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c>
          <w:tcPr>
            <w:tcW w:w="2349" w:type="dxa"/>
            <w:tcBorders>
              <w:top w:val="nil"/>
              <w:left w:val="nil"/>
            </w:tcBorders>
            <w:vAlign w:val="bottom"/>
          </w:tcPr>
          <w:p w:rsidR="00FE1594" w:rsidRPr="00E626C0" w:rsidRDefault="00FE1594" w:rsidP="00823667">
            <w:pPr>
              <w:pStyle w:val="af0"/>
              <w:tabs>
                <w:tab w:val="left" w:pos="-1843"/>
              </w:tabs>
              <w:jc w:val="center"/>
              <w:rPr>
                <w:rFonts w:ascii="Times New Roman" w:hAnsi="Times New Roman" w:cs="Times New Roman"/>
                <w:sz w:val="16"/>
                <w:szCs w:val="16"/>
              </w:rPr>
            </w:pPr>
          </w:p>
        </w:tc>
      </w:tr>
    </w:tbl>
    <w:p w:rsidR="00FE1594" w:rsidRPr="00E626C0" w:rsidRDefault="00FE1594" w:rsidP="00FE1594">
      <w:pPr>
        <w:pStyle w:val="af0"/>
        <w:tabs>
          <w:tab w:val="left" w:pos="-1843"/>
        </w:tabs>
        <w:jc w:val="right"/>
        <w:rPr>
          <w:rFonts w:ascii="Times New Roman" w:hAnsi="Times New Roman" w:cs="Times New Roman"/>
        </w:rPr>
      </w:pPr>
      <w:r w:rsidRPr="00E626C0">
        <w:rPr>
          <w:rFonts w:ascii="Times New Roman" w:hAnsi="Times New Roman" w:cs="Times New Roman"/>
        </w:rPr>
        <w:t>3-я страница формы № КС-14</w:t>
      </w:r>
    </w:p>
    <w:p w:rsidR="00FE1594" w:rsidRPr="00E626C0" w:rsidRDefault="00FE1594" w:rsidP="00FE1594">
      <w:pPr>
        <w:pStyle w:val="af0"/>
        <w:tabs>
          <w:tab w:val="left" w:pos="-1843"/>
          <w:tab w:val="left" w:pos="2835"/>
        </w:tabs>
        <w:jc w:val="both"/>
        <w:rPr>
          <w:rFonts w:ascii="Times New Roman" w:hAnsi="Times New Roman" w:cs="Times New Roman"/>
        </w:rPr>
      </w:pPr>
      <w:r w:rsidRPr="00E626C0">
        <w:rPr>
          <w:rFonts w:ascii="Times New Roman" w:hAnsi="Times New Roman" w:cs="Times New Roman"/>
          <w:noProof/>
          <w:bdr w:val="none" w:sz="0" w:space="0" w:color="auto"/>
        </w:rPr>
        <mc:AlternateContent>
          <mc:Choice Requires="wpg">
            <w:drawing>
              <wp:anchor distT="0" distB="0" distL="114300" distR="114300" simplePos="0" relativeHeight="251663360" behindDoc="0" locked="0" layoutInCell="0" allowOverlap="1" wp14:anchorId="56F1B79A" wp14:editId="121D639E">
                <wp:simplePos x="0" y="0"/>
                <wp:positionH relativeFrom="column">
                  <wp:posOffset>733425</wp:posOffset>
                </wp:positionH>
                <wp:positionV relativeFrom="paragraph">
                  <wp:posOffset>292735</wp:posOffset>
                </wp:positionV>
                <wp:extent cx="1106805" cy="209550"/>
                <wp:effectExtent l="9525" t="0" r="0" b="254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209550"/>
                          <a:chOff x="2289" y="1662"/>
                          <a:chExt cx="1743" cy="330"/>
                        </a:xfrm>
                      </wpg:grpSpPr>
                      <wps:wsp>
                        <wps:cNvPr id="22" name="Text Box 15"/>
                        <wps:cNvSpPr txBox="1">
                          <a:spLocks noChangeArrowheads="1"/>
                        </wps:cNvSpPr>
                        <wps:spPr bwMode="auto">
                          <a:xfrm>
                            <a:off x="2352" y="1662"/>
                            <a:ext cx="16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94" w:rsidRDefault="00FE1594" w:rsidP="00FE1594">
                              <w:pPr>
                                <w:jc w:val="center"/>
                              </w:pPr>
                            </w:p>
                          </w:txbxContent>
                        </wps:txbx>
                        <wps:bodyPr rot="0" vert="horz" wrap="square" lIns="0" tIns="0" rIns="0" bIns="0" anchor="t" anchorCtr="0" upright="1">
                          <a:noAutofit/>
                        </wps:bodyPr>
                      </wps:wsp>
                      <wps:wsp>
                        <wps:cNvPr id="23" name="Line 16"/>
                        <wps:cNvCnPr/>
                        <wps:spPr bwMode="auto">
                          <a:xfrm>
                            <a:off x="2289" y="1893"/>
                            <a:ext cx="1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38" style="position:absolute;left:0;text-align:left;margin-left:57.75pt;margin-top:23.05pt;width:87.15pt;height:16.5pt;z-index:251663360" coordorigin="2289,1662" coordsize="174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" o:allowincell="f">
                <v:shape id="Text Box 15" o:spid="_x0000_s1039" type="#_x0000_t202" style="position:absolute;left:2352;top:1662;width:168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FE1594" w:rsidRDefault="00FE1594" w:rsidP="00FE1594">
                        <w:pPr>
                          <w:jc w:val="center"/>
                        </w:pPr>
                      </w:p>
                    </w:txbxContent>
                  </v:textbox>
                </v:shape>
                <v:line id="Line 16" o:spid="_x0000_s1040" style="position:absolute;visibility:visible;mso-wrap-style:square" from="2289,1893" to="3927,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group>
            </w:pict>
          </mc:Fallback>
        </mc:AlternateContent>
      </w:r>
      <w:r w:rsidRPr="00E626C0">
        <w:rPr>
          <w:rFonts w:ascii="Times New Roman" w:hAnsi="Times New Roman" w:cs="Times New Roman"/>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E626C0">
        <w:rPr>
          <w:rFonts w:ascii="Times New Roman" w:hAnsi="Times New Roman" w:cs="Times New Roman"/>
        </w:rPr>
        <w:tab/>
        <w:t>).</w:t>
      </w:r>
    </w:p>
    <w:p w:rsidR="00FE1594" w:rsidRPr="00E626C0" w:rsidRDefault="00FE1594" w:rsidP="00FE1594">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noProof/>
          <w:bdr w:val="none" w:sz="0" w:space="0" w:color="auto"/>
        </w:rPr>
        <mc:AlternateContent>
          <mc:Choice Requires="wpg">
            <w:drawing>
              <wp:anchor distT="0" distB="0" distL="114300" distR="114300" simplePos="0" relativeHeight="251664384" behindDoc="0" locked="0" layoutInCell="0" allowOverlap="1" wp14:anchorId="4BC5AD56" wp14:editId="79978A8A">
                <wp:simplePos x="0" y="0"/>
                <wp:positionH relativeFrom="column">
                  <wp:posOffset>2926080</wp:posOffset>
                </wp:positionH>
                <wp:positionV relativeFrom="paragraph">
                  <wp:posOffset>433705</wp:posOffset>
                </wp:positionV>
                <wp:extent cx="1190625" cy="179070"/>
                <wp:effectExtent l="11430" t="0" r="7620" b="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79070"/>
                          <a:chOff x="5742" y="2694"/>
                          <a:chExt cx="1875" cy="282"/>
                        </a:xfrm>
                      </wpg:grpSpPr>
                      <wps:wsp>
                        <wps:cNvPr id="19" name="Text Box 18"/>
                        <wps:cNvSpPr txBox="1">
                          <a:spLocks noChangeArrowheads="1"/>
                        </wps:cNvSpPr>
                        <wps:spPr bwMode="auto">
                          <a:xfrm>
                            <a:off x="5742" y="2694"/>
                            <a:ext cx="187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94" w:rsidRDefault="00FE1594" w:rsidP="00FE1594">
                              <w:pPr>
                                <w:pStyle w:val="af0"/>
                                <w:jc w:val="center"/>
                              </w:pPr>
                            </w:p>
                          </w:txbxContent>
                        </wps:txbx>
                        <wps:bodyPr rot="0" vert="horz" wrap="square" lIns="0" tIns="0" rIns="0" bIns="0" anchor="t" anchorCtr="0" upright="1">
                          <a:noAutofit/>
                        </wps:bodyPr>
                      </wps:wsp>
                      <wps:wsp>
                        <wps:cNvPr id="20" name="Line 19"/>
                        <wps:cNvCnPr/>
                        <wps:spPr bwMode="auto">
                          <a:xfrm>
                            <a:off x="5745" y="2931"/>
                            <a:ext cx="18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 o:spid="_x0000_s1041" style="position:absolute;left:0;text-align:left;margin-left:230.4pt;margin-top:34.15pt;width:93.75pt;height:14.1pt;z-index:251664384" coordorigin="5742,2694" coordsize="187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" o:allowincell="f">
                <v:shape id="Text Box 18" o:spid="_x0000_s1042" type="#_x0000_t202" style="position:absolute;left:5742;top:2694;width:187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E1594" w:rsidRDefault="00FE1594" w:rsidP="00FE1594">
                        <w:pPr>
                          <w:pStyle w:val="af0"/>
                          <w:jc w:val="center"/>
                        </w:pPr>
                      </w:p>
                    </w:txbxContent>
                  </v:textbox>
                </v:shape>
                <v:line id="Line 19" o:spid="_x0000_s1043" style="position:absolute;visibility:visible;mso-wrap-style:square" from="5745,2931" to="7617,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group>
            </w:pict>
          </mc:Fallback>
        </mc:AlternateContent>
      </w:r>
      <w:r w:rsidRPr="00E626C0">
        <w:rPr>
          <w:rFonts w:ascii="Times New Roman" w:hAnsi="Times New Roman" w:cs="Times New Roma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E626C0">
        <w:rPr>
          <w:rFonts w:ascii="Times New Roman" w:hAnsi="Times New Roman" w:cs="Times New Roman"/>
        </w:rPr>
        <w:softHyphen/>
        <w:t>вателями - городскими эксплуатационными организациями (перечень справок пользователей городских экс</w:t>
      </w:r>
      <w:r w:rsidRPr="00E626C0">
        <w:rPr>
          <w:rFonts w:ascii="Times New Roman" w:hAnsi="Times New Roman" w:cs="Times New Roman"/>
        </w:rPr>
        <w:softHyphen/>
        <w:t>плуатационных организаций приведен в приложении</w:t>
      </w:r>
      <w:r w:rsidRPr="00E626C0">
        <w:rPr>
          <w:rFonts w:ascii="Times New Roman" w:hAnsi="Times New Roman" w:cs="Times New Roman"/>
        </w:rPr>
        <w:tab/>
        <w:t>).</w:t>
      </w:r>
    </w:p>
    <w:p w:rsidR="00FE1594" w:rsidRPr="00E626C0" w:rsidRDefault="00FE1594" w:rsidP="00FE1594">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11. Работы по озеленению, устройству верхнего покрытия подъездных дорог к зданию, тротуаров, хозяйстве</w:t>
      </w:r>
      <w:proofErr w:type="gramStart"/>
      <w:r w:rsidRPr="00E626C0">
        <w:rPr>
          <w:rFonts w:ascii="Times New Roman" w:hAnsi="Times New Roman" w:cs="Times New Roman"/>
        </w:rPr>
        <w:t>н-</w:t>
      </w:r>
      <w:proofErr w:type="gramEnd"/>
      <w:r w:rsidRPr="00E626C0">
        <w:rPr>
          <w:rFonts w:ascii="Times New Roman" w:hAnsi="Times New Roman" w:cs="Times New Roman"/>
        </w:rPr>
        <w:br/>
      </w:r>
      <w:proofErr w:type="spellStart"/>
      <w:r w:rsidRPr="00E626C0">
        <w:rPr>
          <w:rFonts w:ascii="Times New Roman" w:hAnsi="Times New Roman" w:cs="Times New Roman"/>
        </w:rPr>
        <w:t>ных</w:t>
      </w:r>
      <w:proofErr w:type="spellEnd"/>
      <w:r w:rsidRPr="00E626C0">
        <w:rPr>
          <w:rFonts w:ascii="Times New Roman" w:hAnsi="Times New Roman" w:cs="Times New Roman"/>
        </w:rPr>
        <w:t xml:space="preserve">, игровых и спортивных площадок, а также отделке элементов фасадов зданий должны быть выполнены </w:t>
      </w:r>
      <w:r w:rsidRPr="00E626C0">
        <w:rPr>
          <w:rFonts w:ascii="Times New Roman" w:hAnsi="Times New Roman" w:cs="Times New Roman"/>
        </w:rPr>
        <w:br/>
        <w:t xml:space="preserve"> (при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410"/>
        <w:gridCol w:w="2693"/>
        <w:gridCol w:w="2410"/>
      </w:tblGrid>
      <w:tr w:rsidR="00FE1594" w:rsidRPr="00E626C0" w:rsidTr="00823667">
        <w:trPr>
          <w:trHeight w:val="240"/>
        </w:trPr>
        <w:tc>
          <w:tcPr>
            <w:tcW w:w="2410"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Работы</w:t>
            </w:r>
          </w:p>
        </w:tc>
        <w:tc>
          <w:tcPr>
            <w:tcW w:w="2410"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Единица измерения</w:t>
            </w:r>
          </w:p>
        </w:tc>
        <w:tc>
          <w:tcPr>
            <w:tcW w:w="2693"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Объем работ</w:t>
            </w:r>
          </w:p>
        </w:tc>
        <w:tc>
          <w:tcPr>
            <w:tcW w:w="2410"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Срок выполнения</w:t>
            </w:r>
          </w:p>
        </w:tc>
      </w:tr>
      <w:tr w:rsidR="00FE1594" w:rsidRPr="00E626C0" w:rsidTr="00823667">
        <w:tc>
          <w:tcPr>
            <w:tcW w:w="2410" w:type="dxa"/>
            <w:vAlign w:val="center"/>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1</w:t>
            </w:r>
          </w:p>
        </w:tc>
        <w:tc>
          <w:tcPr>
            <w:tcW w:w="2410" w:type="dxa"/>
            <w:vAlign w:val="center"/>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2</w:t>
            </w:r>
          </w:p>
        </w:tc>
        <w:tc>
          <w:tcPr>
            <w:tcW w:w="2693" w:type="dxa"/>
            <w:vAlign w:val="center"/>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3</w:t>
            </w:r>
          </w:p>
        </w:tc>
        <w:tc>
          <w:tcPr>
            <w:tcW w:w="2410" w:type="dxa"/>
            <w:vAlign w:val="center"/>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4</w:t>
            </w:r>
          </w:p>
        </w:tc>
      </w:tr>
      <w:tr w:rsidR="00FE1594" w:rsidRPr="00E626C0" w:rsidTr="00823667">
        <w:trPr>
          <w:trHeight w:val="300"/>
        </w:trPr>
        <w:tc>
          <w:tcPr>
            <w:tcW w:w="2410" w:type="dxa"/>
            <w:vAlign w:val="bottom"/>
          </w:tcPr>
          <w:p w:rsidR="00FE1594" w:rsidRPr="00E626C0" w:rsidRDefault="00FE1594" w:rsidP="00823667">
            <w:pPr>
              <w:pStyle w:val="af0"/>
              <w:tabs>
                <w:tab w:val="left" w:pos="-1843"/>
                <w:tab w:val="left" w:pos="2835"/>
                <w:tab w:val="left" w:pos="6521"/>
              </w:tabs>
              <w:rPr>
                <w:rFonts w:ascii="Times New Roman" w:hAnsi="Times New Roman" w:cs="Times New Roman"/>
              </w:rPr>
            </w:pPr>
          </w:p>
        </w:tc>
        <w:tc>
          <w:tcPr>
            <w:tcW w:w="2410"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2693"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r>
      <w:tr w:rsidR="00FE1594" w:rsidRPr="00E626C0" w:rsidTr="00823667">
        <w:trPr>
          <w:trHeight w:val="300"/>
        </w:trPr>
        <w:tc>
          <w:tcPr>
            <w:tcW w:w="2410" w:type="dxa"/>
            <w:vAlign w:val="bottom"/>
          </w:tcPr>
          <w:p w:rsidR="00FE1594" w:rsidRPr="00E626C0" w:rsidRDefault="00FE1594" w:rsidP="00823667">
            <w:pPr>
              <w:pStyle w:val="af0"/>
              <w:tabs>
                <w:tab w:val="left" w:pos="-1843"/>
                <w:tab w:val="left" w:pos="2835"/>
                <w:tab w:val="left" w:pos="6521"/>
              </w:tabs>
              <w:rPr>
                <w:rFonts w:ascii="Times New Roman" w:hAnsi="Times New Roman" w:cs="Times New Roman"/>
              </w:rPr>
            </w:pPr>
          </w:p>
        </w:tc>
        <w:tc>
          <w:tcPr>
            <w:tcW w:w="2410"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2693"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2410" w:type="dxa"/>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r>
    </w:tbl>
    <w:p w:rsidR="00FE1594" w:rsidRPr="00E626C0" w:rsidRDefault="00FE1594" w:rsidP="00FE1594">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3827"/>
        <w:gridCol w:w="3261"/>
        <w:gridCol w:w="708"/>
        <w:gridCol w:w="851"/>
        <w:gridCol w:w="567"/>
      </w:tblGrid>
      <w:tr w:rsidR="00FE1594" w:rsidRPr="00E626C0" w:rsidTr="00823667">
        <w:tc>
          <w:tcPr>
            <w:tcW w:w="709"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Всего</w:t>
            </w:r>
          </w:p>
        </w:tc>
        <w:tc>
          <w:tcPr>
            <w:tcW w:w="7088" w:type="dxa"/>
            <w:gridSpan w:val="2"/>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ind w:left="57"/>
              <w:jc w:val="both"/>
              <w:rPr>
                <w:rFonts w:ascii="Times New Roman" w:hAnsi="Times New Roman" w:cs="Times New Roman"/>
              </w:rPr>
            </w:pPr>
            <w:r w:rsidRPr="00E626C0">
              <w:rPr>
                <w:rFonts w:ascii="Times New Roman" w:hAnsi="Times New Roman" w:cs="Times New Roman"/>
              </w:rPr>
              <w:t>руб.</w:t>
            </w:r>
          </w:p>
        </w:tc>
        <w:tc>
          <w:tcPr>
            <w:tcW w:w="85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567"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коп.</w:t>
            </w:r>
          </w:p>
        </w:tc>
      </w:tr>
      <w:tr w:rsidR="00FE1594" w:rsidRPr="00E626C0" w:rsidTr="00823667">
        <w:trPr>
          <w:cantSplit/>
        </w:trPr>
        <w:tc>
          <w:tcPr>
            <w:tcW w:w="7797" w:type="dxa"/>
            <w:gridSpan w:val="3"/>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в том числе:</w:t>
            </w:r>
          </w:p>
        </w:tc>
        <w:tc>
          <w:tcPr>
            <w:tcW w:w="708" w:type="dxa"/>
            <w:tcBorders>
              <w:top w:val="nil"/>
              <w:left w:val="nil"/>
              <w:bottom w:val="nil"/>
              <w:right w:val="nil"/>
            </w:tcBorders>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p>
        </w:tc>
        <w:tc>
          <w:tcPr>
            <w:tcW w:w="851" w:type="dxa"/>
            <w:tcBorders>
              <w:top w:val="nil"/>
              <w:left w:val="nil"/>
              <w:bottom w:val="nil"/>
              <w:right w:val="nil"/>
            </w:tcBorders>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p>
        </w:tc>
        <w:tc>
          <w:tcPr>
            <w:tcW w:w="567" w:type="dxa"/>
            <w:tcBorders>
              <w:top w:val="nil"/>
              <w:left w:val="nil"/>
              <w:bottom w:val="nil"/>
              <w:right w:val="nil"/>
            </w:tcBorders>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r>
      <w:tr w:rsidR="00FE1594" w:rsidRPr="00E626C0" w:rsidTr="00823667">
        <w:trPr>
          <w:trHeight w:val="311"/>
        </w:trPr>
        <w:tc>
          <w:tcPr>
            <w:tcW w:w="4536" w:type="dxa"/>
            <w:gridSpan w:val="2"/>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стоимость строительно-монтажных работ</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ind w:left="57"/>
              <w:jc w:val="both"/>
              <w:rPr>
                <w:rFonts w:ascii="Times New Roman" w:hAnsi="Times New Roman" w:cs="Times New Roman"/>
              </w:rPr>
            </w:pPr>
            <w:r w:rsidRPr="00E626C0">
              <w:rPr>
                <w:rFonts w:ascii="Times New Roman" w:hAnsi="Times New Roman" w:cs="Times New Roman"/>
              </w:rPr>
              <w:t>руб.</w:t>
            </w:r>
          </w:p>
        </w:tc>
        <w:tc>
          <w:tcPr>
            <w:tcW w:w="85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567"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коп.</w:t>
            </w:r>
          </w:p>
        </w:tc>
      </w:tr>
      <w:tr w:rsidR="00FE1594" w:rsidRPr="00E626C0" w:rsidTr="00823667">
        <w:trPr>
          <w:trHeight w:val="311"/>
        </w:trPr>
        <w:tc>
          <w:tcPr>
            <w:tcW w:w="4536" w:type="dxa"/>
            <w:gridSpan w:val="2"/>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ind w:left="57"/>
              <w:jc w:val="both"/>
              <w:rPr>
                <w:rFonts w:ascii="Times New Roman" w:hAnsi="Times New Roman" w:cs="Times New Roman"/>
              </w:rPr>
            </w:pPr>
            <w:r w:rsidRPr="00E626C0">
              <w:rPr>
                <w:rFonts w:ascii="Times New Roman" w:hAnsi="Times New Roman" w:cs="Times New Roman"/>
              </w:rPr>
              <w:t>руб.</w:t>
            </w:r>
          </w:p>
        </w:tc>
        <w:tc>
          <w:tcPr>
            <w:tcW w:w="85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567"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коп.</w:t>
            </w:r>
          </w:p>
        </w:tc>
      </w:tr>
    </w:tbl>
    <w:p w:rsidR="00FE1594" w:rsidRPr="00E626C0" w:rsidRDefault="00FE1594" w:rsidP="00FE1594">
      <w:pPr>
        <w:pStyle w:val="af0"/>
        <w:tabs>
          <w:tab w:val="left" w:pos="-1843"/>
          <w:tab w:val="left" w:pos="2835"/>
          <w:tab w:val="left" w:pos="6521"/>
        </w:tabs>
        <w:jc w:val="both"/>
        <w:rPr>
          <w:rFonts w:ascii="Times New Roman" w:hAnsi="Times New Roman" w:cs="Times New Roman"/>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851"/>
        <w:gridCol w:w="567"/>
      </w:tblGrid>
      <w:tr w:rsidR="00FE1594" w:rsidRPr="00E626C0" w:rsidTr="00823667">
        <w:tc>
          <w:tcPr>
            <w:tcW w:w="4536"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13. Стоимость принимаемых основных фондов</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ind w:left="57"/>
              <w:jc w:val="both"/>
              <w:rPr>
                <w:rFonts w:ascii="Times New Roman" w:hAnsi="Times New Roman" w:cs="Times New Roman"/>
              </w:rPr>
            </w:pPr>
            <w:r w:rsidRPr="00E626C0">
              <w:rPr>
                <w:rFonts w:ascii="Times New Roman" w:hAnsi="Times New Roman" w:cs="Times New Roman"/>
              </w:rPr>
              <w:t>руб.</w:t>
            </w:r>
          </w:p>
        </w:tc>
        <w:tc>
          <w:tcPr>
            <w:tcW w:w="85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567"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коп.</w:t>
            </w:r>
          </w:p>
        </w:tc>
      </w:tr>
      <w:tr w:rsidR="00FE1594" w:rsidRPr="00E626C0" w:rsidTr="00823667">
        <w:trPr>
          <w:cantSplit/>
        </w:trPr>
        <w:tc>
          <w:tcPr>
            <w:tcW w:w="7797" w:type="dxa"/>
            <w:gridSpan w:val="2"/>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в том числе:</w:t>
            </w:r>
          </w:p>
        </w:tc>
        <w:tc>
          <w:tcPr>
            <w:tcW w:w="708" w:type="dxa"/>
            <w:tcBorders>
              <w:top w:val="nil"/>
              <w:left w:val="nil"/>
              <w:bottom w:val="nil"/>
              <w:right w:val="nil"/>
            </w:tcBorders>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p>
        </w:tc>
        <w:tc>
          <w:tcPr>
            <w:tcW w:w="851" w:type="dxa"/>
            <w:tcBorders>
              <w:top w:val="nil"/>
              <w:left w:val="nil"/>
              <w:bottom w:val="nil"/>
              <w:right w:val="nil"/>
            </w:tcBorders>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p>
        </w:tc>
        <w:tc>
          <w:tcPr>
            <w:tcW w:w="567" w:type="dxa"/>
            <w:tcBorders>
              <w:top w:val="nil"/>
              <w:left w:val="nil"/>
              <w:bottom w:val="nil"/>
              <w:right w:val="nil"/>
            </w:tcBorders>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p>
        </w:tc>
      </w:tr>
      <w:tr w:rsidR="00FE1594" w:rsidRPr="00E626C0" w:rsidTr="00823667">
        <w:trPr>
          <w:trHeight w:val="311"/>
        </w:trPr>
        <w:tc>
          <w:tcPr>
            <w:tcW w:w="4536"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стоимость строительно-монтажных работ</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ind w:left="57"/>
              <w:jc w:val="both"/>
              <w:rPr>
                <w:rFonts w:ascii="Times New Roman" w:hAnsi="Times New Roman" w:cs="Times New Roman"/>
              </w:rPr>
            </w:pPr>
            <w:r w:rsidRPr="00E626C0">
              <w:rPr>
                <w:rFonts w:ascii="Times New Roman" w:hAnsi="Times New Roman" w:cs="Times New Roman"/>
              </w:rPr>
              <w:t>руб.</w:t>
            </w:r>
          </w:p>
        </w:tc>
        <w:tc>
          <w:tcPr>
            <w:tcW w:w="85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567"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коп.</w:t>
            </w:r>
          </w:p>
        </w:tc>
      </w:tr>
      <w:tr w:rsidR="00FE1594" w:rsidRPr="00E626C0" w:rsidTr="00823667">
        <w:trPr>
          <w:trHeight w:val="311"/>
        </w:trPr>
        <w:tc>
          <w:tcPr>
            <w:tcW w:w="4536"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both"/>
              <w:rPr>
                <w:rFonts w:ascii="Times New Roman" w:hAnsi="Times New Roman" w:cs="Times New Roman"/>
              </w:rPr>
            </w:pPr>
            <w:r w:rsidRPr="00E626C0">
              <w:rPr>
                <w:rFonts w:ascii="Times New Roman" w:hAnsi="Times New Roman" w:cs="Times New Roman"/>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708"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ind w:left="57"/>
              <w:jc w:val="both"/>
              <w:rPr>
                <w:rFonts w:ascii="Times New Roman" w:hAnsi="Times New Roman" w:cs="Times New Roman"/>
              </w:rPr>
            </w:pPr>
            <w:r w:rsidRPr="00E626C0">
              <w:rPr>
                <w:rFonts w:ascii="Times New Roman" w:hAnsi="Times New Roman" w:cs="Times New Roman"/>
              </w:rPr>
              <w:t>руб.</w:t>
            </w:r>
          </w:p>
        </w:tc>
        <w:tc>
          <w:tcPr>
            <w:tcW w:w="851"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p>
        </w:tc>
        <w:tc>
          <w:tcPr>
            <w:tcW w:w="567" w:type="dxa"/>
            <w:tcBorders>
              <w:top w:val="nil"/>
              <w:left w:val="nil"/>
              <w:bottom w:val="nil"/>
              <w:right w:val="nil"/>
            </w:tcBorders>
            <w:vAlign w:val="bottom"/>
          </w:tcPr>
          <w:p w:rsidR="00FE1594" w:rsidRPr="00E626C0" w:rsidRDefault="00FE1594" w:rsidP="00823667">
            <w:pPr>
              <w:pStyle w:val="af0"/>
              <w:tabs>
                <w:tab w:val="left" w:pos="-1843"/>
                <w:tab w:val="left" w:pos="2835"/>
                <w:tab w:val="left" w:pos="6521"/>
              </w:tabs>
              <w:jc w:val="center"/>
              <w:rPr>
                <w:rFonts w:ascii="Times New Roman" w:hAnsi="Times New Roman" w:cs="Times New Roman"/>
              </w:rPr>
            </w:pPr>
            <w:r w:rsidRPr="00E626C0">
              <w:rPr>
                <w:rFonts w:ascii="Times New Roman" w:hAnsi="Times New Roman" w:cs="Times New Roman"/>
              </w:rPr>
              <w:t>коп.</w:t>
            </w:r>
          </w:p>
        </w:tc>
      </w:tr>
    </w:tbl>
    <w:p w:rsidR="00FE1594" w:rsidRPr="00E626C0" w:rsidRDefault="00FE1594" w:rsidP="00FE1594">
      <w:pPr>
        <w:pStyle w:val="af0"/>
        <w:tabs>
          <w:tab w:val="left" w:pos="-1843"/>
          <w:tab w:val="left" w:pos="2835"/>
          <w:tab w:val="left" w:pos="6521"/>
        </w:tabs>
        <w:rPr>
          <w:rFonts w:ascii="Times New Roman" w:hAnsi="Times New Roman" w:cs="Times New Roman"/>
        </w:rPr>
      </w:pPr>
      <w:r w:rsidRPr="00E626C0">
        <w:rPr>
          <w:rFonts w:ascii="Times New Roman" w:hAnsi="Times New Roman" w:cs="Times New Roman"/>
        </w:rPr>
        <w:t xml:space="preserve">14. Неотъемлемой составной частью настоящего акта является документация, перечень которой приведен </w:t>
      </w:r>
    </w:p>
    <w:p w:rsidR="00FE1594" w:rsidRPr="00E626C0" w:rsidRDefault="00FE1594" w:rsidP="00FE1594">
      <w:pPr>
        <w:pStyle w:val="af0"/>
        <w:tabs>
          <w:tab w:val="left" w:pos="-1843"/>
          <w:tab w:val="left" w:pos="3119"/>
          <w:tab w:val="left" w:pos="6521"/>
        </w:tabs>
        <w:ind w:firstLine="284"/>
        <w:rPr>
          <w:rFonts w:ascii="Times New Roman" w:hAnsi="Times New Roman" w:cs="Times New Roman"/>
        </w:rPr>
      </w:pPr>
      <w:r w:rsidRPr="00E626C0">
        <w:rPr>
          <w:rFonts w:ascii="Times New Roman" w:hAnsi="Times New Roman" w:cs="Times New Roman"/>
          <w:noProof/>
          <w:bdr w:val="none" w:sz="0" w:space="0" w:color="auto"/>
        </w:rPr>
        <mc:AlternateContent>
          <mc:Choice Requires="wpg">
            <w:drawing>
              <wp:anchor distT="0" distB="0" distL="114300" distR="114300" simplePos="0" relativeHeight="251665408" behindDoc="0" locked="0" layoutInCell="0" allowOverlap="1" wp14:anchorId="559F9E68" wp14:editId="678CEB7F">
                <wp:simplePos x="0" y="0"/>
                <wp:positionH relativeFrom="column">
                  <wp:posOffset>1003935</wp:posOffset>
                </wp:positionH>
                <wp:positionV relativeFrom="paragraph">
                  <wp:posOffset>-1905</wp:posOffset>
                </wp:positionV>
                <wp:extent cx="981710" cy="222885"/>
                <wp:effectExtent l="3810" t="0" r="508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22885"/>
                          <a:chOff x="2715" y="8523"/>
                          <a:chExt cx="1546" cy="351"/>
                        </a:xfrm>
                      </wpg:grpSpPr>
                      <wps:wsp>
                        <wps:cNvPr id="16" name="Text Box 21"/>
                        <wps:cNvSpPr txBox="1">
                          <a:spLocks noChangeArrowheads="1"/>
                        </wps:cNvSpPr>
                        <wps:spPr bwMode="auto">
                          <a:xfrm>
                            <a:off x="2715" y="8523"/>
                            <a:ext cx="146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94" w:rsidRDefault="00FE1594" w:rsidP="00FE1594">
                              <w:pPr>
                                <w:pStyle w:val="af0"/>
                                <w:jc w:val="center"/>
                              </w:pPr>
                            </w:p>
                          </w:txbxContent>
                        </wps:txbx>
                        <wps:bodyPr rot="0" vert="horz" wrap="square" lIns="0" tIns="0" rIns="0" bIns="0" anchor="t" anchorCtr="0" upright="1">
                          <a:noAutofit/>
                        </wps:bodyPr>
                      </wps:wsp>
                      <wps:wsp>
                        <wps:cNvPr id="17" name="Line 22"/>
                        <wps:cNvCnPr/>
                        <wps:spPr bwMode="auto">
                          <a:xfrm>
                            <a:off x="2736" y="8784"/>
                            <a:ext cx="1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 o:spid="_x0000_s1044" style="position:absolute;left:0;text-align:left;margin-left:79.05pt;margin-top:-.15pt;width:77.3pt;height:17.55pt;z-index:251665408" coordorigin="2715,8523" coordsize="154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" o:allowincell="f">
                <v:shape id="Text Box 21" o:spid="_x0000_s1045" type="#_x0000_t202" style="position:absolute;left:2715;top:8523;width:146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E1594" w:rsidRDefault="00FE1594" w:rsidP="00FE1594">
                        <w:pPr>
                          <w:pStyle w:val="af0"/>
                          <w:jc w:val="center"/>
                        </w:pPr>
                      </w:p>
                    </w:txbxContent>
                  </v:textbox>
                </v:shape>
                <v:line id="Line 22" o:spid="_x0000_s1046" style="position:absolute;visibility:visible;mso-wrap-style:square" from="2736,8784" to="4261,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group>
            </w:pict>
          </mc:Fallback>
        </mc:AlternateContent>
      </w:r>
      <w:r w:rsidRPr="00E626C0">
        <w:rPr>
          <w:rFonts w:ascii="Times New Roman" w:hAnsi="Times New Roman" w:cs="Times New Roman"/>
        </w:rPr>
        <w:t>в приложении</w:t>
      </w:r>
      <w:r w:rsidRPr="00E626C0">
        <w:rPr>
          <w:rFonts w:ascii="Times New Roman" w:hAnsi="Times New Roman" w:cs="Times New Roman"/>
        </w:rPr>
        <w:tab/>
        <w:t>(в соответствии с приложением 2 Временного положения).</w:t>
      </w:r>
    </w:p>
    <w:p w:rsidR="00FE1594" w:rsidRPr="00E626C0" w:rsidRDefault="00FE1594" w:rsidP="00FE1594">
      <w:pPr>
        <w:pStyle w:val="af0"/>
        <w:tabs>
          <w:tab w:val="left" w:pos="-1843"/>
          <w:tab w:val="left" w:pos="2694"/>
          <w:tab w:val="left" w:pos="6521"/>
        </w:tabs>
        <w:rPr>
          <w:rFonts w:ascii="Times New Roman" w:hAnsi="Times New Roman" w:cs="Times New Roman"/>
        </w:rPr>
      </w:pPr>
      <w:r w:rsidRPr="00E626C0">
        <w:rPr>
          <w:rFonts w:ascii="Times New Roman" w:hAnsi="Times New Roman" w:cs="Times New Roman"/>
        </w:rPr>
        <w:t>15. Дополнительные условия</w:t>
      </w:r>
      <w:r w:rsidRPr="00E626C0">
        <w:rPr>
          <w:rFonts w:ascii="Times New Roman" w:hAnsi="Times New Roman" w:cs="Times New Roman"/>
        </w:rPr>
        <w:tab/>
      </w:r>
    </w:p>
    <w:p w:rsidR="00FE1594" w:rsidRPr="00E626C0" w:rsidRDefault="00FE1594" w:rsidP="00FE1594">
      <w:pPr>
        <w:pStyle w:val="af0"/>
        <w:pBdr>
          <w:top w:val="single" w:sz="4" w:space="1" w:color="auto"/>
        </w:pBdr>
        <w:tabs>
          <w:tab w:val="left" w:pos="-1843"/>
          <w:tab w:val="left" w:pos="3119"/>
          <w:tab w:val="left" w:pos="6521"/>
        </w:tabs>
        <w:ind w:left="2694"/>
        <w:rPr>
          <w:rFonts w:ascii="Times New Roman" w:hAnsi="Times New Roman" w:cs="Times New Roman"/>
          <w:sz w:val="2"/>
          <w:szCs w:val="2"/>
        </w:rPr>
      </w:pPr>
    </w:p>
    <w:p w:rsidR="00FE1594" w:rsidRPr="00E626C0" w:rsidRDefault="00FE1594" w:rsidP="00FE1594">
      <w:pPr>
        <w:pStyle w:val="af0"/>
        <w:tabs>
          <w:tab w:val="left" w:pos="-1843"/>
          <w:tab w:val="left" w:pos="3119"/>
          <w:tab w:val="left" w:pos="6521"/>
        </w:tabs>
        <w:jc w:val="both"/>
        <w:rPr>
          <w:rFonts w:ascii="Times New Roman" w:hAnsi="Times New Roman" w:cs="Times New Roman"/>
        </w:rPr>
      </w:pPr>
      <w:r w:rsidRPr="00E626C0">
        <w:rPr>
          <w:rFonts w:ascii="Times New Roman" w:hAnsi="Times New Roman" w:cs="Times New Roman"/>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FE1594" w:rsidRPr="00E626C0" w:rsidRDefault="00FE1594" w:rsidP="00FE1594">
      <w:pPr>
        <w:pStyle w:val="af0"/>
        <w:tabs>
          <w:tab w:val="left" w:pos="-1843"/>
          <w:tab w:val="left" w:pos="3119"/>
          <w:tab w:val="left" w:pos="6521"/>
        </w:tabs>
        <w:rPr>
          <w:rFonts w:ascii="Times New Roman" w:hAnsi="Times New Roman" w:cs="Times New Roman"/>
        </w:rPr>
      </w:pPr>
      <w:r w:rsidRPr="00E626C0">
        <w:rPr>
          <w:rFonts w:ascii="Times New Roman" w:hAnsi="Times New Roman" w:cs="Times New Roman"/>
        </w:rPr>
        <w:t>РЕШЕНИЕ ПРИЕМОЧНОЙ КОМИССИИ</w:t>
      </w:r>
    </w:p>
    <w:p w:rsidR="00FE1594" w:rsidRPr="00E626C0" w:rsidRDefault="00FE1594" w:rsidP="00FE1594">
      <w:pPr>
        <w:pStyle w:val="af0"/>
        <w:tabs>
          <w:tab w:val="left" w:pos="-1843"/>
          <w:tab w:val="left" w:pos="2268"/>
          <w:tab w:val="left" w:pos="2410"/>
        </w:tabs>
        <w:rPr>
          <w:rFonts w:ascii="Times New Roman" w:hAnsi="Times New Roman" w:cs="Times New Roman"/>
        </w:rPr>
      </w:pPr>
      <w:proofErr w:type="gramStart"/>
      <w:r w:rsidRPr="00E626C0">
        <w:rPr>
          <w:rFonts w:ascii="Times New Roman" w:hAnsi="Times New Roman" w:cs="Times New Roman"/>
        </w:rPr>
        <w:t>Предъявленный</w:t>
      </w:r>
      <w:proofErr w:type="gramEnd"/>
      <w:r w:rsidRPr="00E626C0">
        <w:rPr>
          <w:rFonts w:ascii="Times New Roman" w:hAnsi="Times New Roman" w:cs="Times New Roman"/>
        </w:rPr>
        <w:t xml:space="preserve"> к приемке</w:t>
      </w:r>
      <w:r w:rsidRPr="00E626C0">
        <w:rPr>
          <w:rFonts w:ascii="Times New Roman" w:hAnsi="Times New Roman" w:cs="Times New Roman"/>
        </w:rPr>
        <w:tab/>
      </w:r>
    </w:p>
    <w:p w:rsidR="00FE1594" w:rsidRPr="00E626C0" w:rsidRDefault="00FE1594" w:rsidP="00FE1594">
      <w:pPr>
        <w:pStyle w:val="af0"/>
        <w:pBdr>
          <w:top w:val="single" w:sz="4" w:space="1" w:color="auto"/>
        </w:pBdr>
        <w:tabs>
          <w:tab w:val="left" w:pos="-1843"/>
          <w:tab w:val="left" w:pos="3119"/>
          <w:tab w:val="left" w:pos="6521"/>
        </w:tabs>
        <w:ind w:left="2410"/>
        <w:jc w:val="center"/>
        <w:rPr>
          <w:rFonts w:ascii="Times New Roman" w:hAnsi="Times New Roman" w:cs="Times New Roman"/>
          <w:sz w:val="12"/>
          <w:szCs w:val="12"/>
        </w:rPr>
      </w:pPr>
      <w:r w:rsidRPr="00E626C0">
        <w:rPr>
          <w:rFonts w:ascii="Times New Roman" w:hAnsi="Times New Roman" w:cs="Times New Roman"/>
          <w:sz w:val="12"/>
          <w:szCs w:val="12"/>
        </w:rPr>
        <w:t>(наименование объекта)</w:t>
      </w:r>
    </w:p>
    <w:p w:rsidR="00FE1594" w:rsidRPr="00E626C0" w:rsidRDefault="00FE1594" w:rsidP="00FE1594">
      <w:pPr>
        <w:pStyle w:val="af0"/>
        <w:tabs>
          <w:tab w:val="left" w:pos="-1843"/>
          <w:tab w:val="left" w:pos="3119"/>
          <w:tab w:val="left" w:pos="6521"/>
        </w:tabs>
        <w:jc w:val="both"/>
        <w:rPr>
          <w:rFonts w:ascii="Times New Roman" w:hAnsi="Times New Roman" w:cs="Times New Roman"/>
        </w:rPr>
      </w:pPr>
      <w:proofErr w:type="gramStart"/>
      <w:r w:rsidRPr="00E626C0">
        <w:rPr>
          <w:rFonts w:ascii="Times New Roman" w:hAnsi="Times New Roman" w:cs="Times New Roman"/>
        </w:rPr>
        <w:t>выполнен</w:t>
      </w:r>
      <w:proofErr w:type="gramEnd"/>
      <w:r w:rsidRPr="00E626C0">
        <w:rPr>
          <w:rFonts w:ascii="Times New Roman" w:hAnsi="Times New Roman" w:cs="Times New Roman"/>
        </w:rPr>
        <w:t xml:space="preserve"> в соответствии с проектом, отвечает санитарно-эпидемиологическим, экологическим, пожарным, строительным нормам и правилам и государственным стандартам и вводится в действие</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560"/>
        <w:gridCol w:w="76"/>
        <w:gridCol w:w="1908"/>
        <w:gridCol w:w="76"/>
        <w:gridCol w:w="3969"/>
      </w:tblGrid>
      <w:tr w:rsidR="00FE1594" w:rsidRPr="00E626C0" w:rsidTr="00823667">
        <w:tc>
          <w:tcPr>
            <w:tcW w:w="2268"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b/>
                <w:bCs/>
              </w:rPr>
            </w:pPr>
            <w:r w:rsidRPr="00E626C0">
              <w:rPr>
                <w:rFonts w:ascii="Times New Roman" w:hAnsi="Times New Roman" w:cs="Times New Roman"/>
                <w:b/>
                <w:bCs/>
              </w:rPr>
              <w:t>Председатель комиссии</w:t>
            </w:r>
          </w:p>
        </w:tc>
        <w:tc>
          <w:tcPr>
            <w:tcW w:w="1560"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90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396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2268"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560"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90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396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bl>
    <w:p w:rsidR="00FE1594" w:rsidRPr="00E626C0" w:rsidRDefault="00FE1594" w:rsidP="00FE1594">
      <w:pPr>
        <w:pStyle w:val="af0"/>
        <w:tabs>
          <w:tab w:val="left" w:pos="-1843"/>
          <w:tab w:val="left" w:pos="3119"/>
          <w:tab w:val="left" w:pos="6521"/>
        </w:tabs>
        <w:jc w:val="both"/>
        <w:rPr>
          <w:rFonts w:ascii="Times New Roman" w:hAnsi="Times New Roman" w:cs="Times New Roman"/>
          <w:b/>
          <w:bCs/>
        </w:rPr>
      </w:pPr>
      <w:r w:rsidRPr="00E626C0">
        <w:rPr>
          <w:rFonts w:ascii="Times New Roman" w:hAnsi="Times New Roman" w:cs="Times New Roman"/>
          <w:b/>
          <w:bCs/>
        </w:rPr>
        <w:t>Члены комиссии-представителей заказчика (застройщика):</w:t>
      </w:r>
    </w:p>
    <w:tbl>
      <w:tblPr>
        <w:tblW w:w="0" w:type="auto"/>
        <w:tblInd w:w="28" w:type="dxa"/>
        <w:tblLayout w:type="fixed"/>
        <w:tblCellMar>
          <w:left w:w="28" w:type="dxa"/>
          <w:right w:w="28" w:type="dxa"/>
        </w:tblCellMar>
        <w:tblLook w:val="0000" w:firstRow="0" w:lastRow="0" w:firstColumn="0" w:lastColumn="0" w:noHBand="0" w:noVBand="0"/>
      </w:tblPr>
      <w:tblGrid>
        <w:gridCol w:w="4309"/>
        <w:gridCol w:w="1559"/>
        <w:gridCol w:w="76"/>
        <w:gridCol w:w="1058"/>
        <w:gridCol w:w="76"/>
        <w:gridCol w:w="2835"/>
      </w:tblGrid>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r w:rsidRPr="00E626C0">
              <w:rPr>
                <w:rFonts w:ascii="Times New Roman" w:hAnsi="Times New Roman" w:cs="Times New Roman"/>
              </w:rPr>
              <w:t>генерального подрядчика</w:t>
            </w:r>
          </w:p>
        </w:tc>
        <w:tc>
          <w:tcPr>
            <w:tcW w:w="155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05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2835"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4309"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55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105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2835"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rPr>
                <w:rFonts w:ascii="Times New Roman" w:hAnsi="Times New Roman" w:cs="Times New Roman"/>
              </w:rPr>
            </w:pPr>
            <w:r w:rsidRPr="00E626C0">
              <w:rPr>
                <w:rFonts w:ascii="Times New Roman" w:hAnsi="Times New Roman" w:cs="Times New Roman"/>
              </w:rPr>
              <w:t xml:space="preserve">органов государственного </w:t>
            </w:r>
            <w:proofErr w:type="spellStart"/>
            <w:r w:rsidRPr="00E626C0">
              <w:rPr>
                <w:rFonts w:ascii="Times New Roman" w:hAnsi="Times New Roman" w:cs="Times New Roman"/>
              </w:rPr>
              <w:t>санитарно</w:t>
            </w:r>
            <w:r w:rsidRPr="00E626C0">
              <w:rPr>
                <w:rFonts w:ascii="Times New Roman" w:hAnsi="Times New Roman" w:cs="Times New Roman"/>
              </w:rPr>
              <w:softHyphen/>
              <w:t>эпидемиологического</w:t>
            </w:r>
            <w:proofErr w:type="spellEnd"/>
            <w:r w:rsidRPr="00E626C0">
              <w:rPr>
                <w:rFonts w:ascii="Times New Roman" w:hAnsi="Times New Roman" w:cs="Times New Roman"/>
              </w:rPr>
              <w:t xml:space="preserve"> надзора</w:t>
            </w:r>
          </w:p>
        </w:tc>
        <w:tc>
          <w:tcPr>
            <w:tcW w:w="155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05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2835"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4309"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55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105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2835"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r w:rsidRPr="00E626C0">
              <w:rPr>
                <w:rFonts w:ascii="Times New Roman" w:hAnsi="Times New Roman" w:cs="Times New Roman"/>
              </w:rPr>
              <w:t>органов экологического надзора</w:t>
            </w:r>
          </w:p>
        </w:tc>
        <w:tc>
          <w:tcPr>
            <w:tcW w:w="155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05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2835"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4309"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55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105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2835"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rPr>
                <w:rFonts w:ascii="Times New Roman" w:hAnsi="Times New Roman" w:cs="Times New Roman"/>
              </w:rPr>
            </w:pPr>
            <w:r w:rsidRPr="00E626C0">
              <w:rPr>
                <w:rFonts w:ascii="Times New Roman" w:hAnsi="Times New Roman" w:cs="Times New Roman"/>
              </w:rPr>
              <w:t>органов государственного пожарного надзора</w:t>
            </w:r>
          </w:p>
        </w:tc>
        <w:tc>
          <w:tcPr>
            <w:tcW w:w="155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05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2835"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rPr>
                <w:rFonts w:ascii="Times New Roman" w:hAnsi="Times New Roman" w:cs="Times New Roman"/>
              </w:rPr>
            </w:pPr>
          </w:p>
        </w:tc>
        <w:tc>
          <w:tcPr>
            <w:tcW w:w="155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105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2835"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rPr>
                <w:rFonts w:ascii="Times New Roman" w:hAnsi="Times New Roman" w:cs="Times New Roman"/>
              </w:rPr>
            </w:pPr>
            <w:r w:rsidRPr="00E626C0">
              <w:rPr>
                <w:rFonts w:ascii="Times New Roman" w:hAnsi="Times New Roman" w:cs="Times New Roman"/>
              </w:rPr>
              <w:t xml:space="preserve">органов государственного </w:t>
            </w:r>
            <w:proofErr w:type="spellStart"/>
            <w:r w:rsidRPr="00E626C0">
              <w:rPr>
                <w:rFonts w:ascii="Times New Roman" w:hAnsi="Times New Roman" w:cs="Times New Roman"/>
              </w:rPr>
              <w:t>архитектурно</w:t>
            </w:r>
            <w:r w:rsidRPr="00E626C0">
              <w:rPr>
                <w:rFonts w:ascii="Times New Roman" w:hAnsi="Times New Roman" w:cs="Times New Roman"/>
              </w:rPr>
              <w:softHyphen/>
              <w:t>строительного</w:t>
            </w:r>
            <w:proofErr w:type="spellEnd"/>
            <w:r w:rsidRPr="00E626C0">
              <w:rPr>
                <w:rFonts w:ascii="Times New Roman" w:hAnsi="Times New Roman" w:cs="Times New Roman"/>
              </w:rPr>
              <w:t xml:space="preserve"> надзора</w:t>
            </w:r>
          </w:p>
        </w:tc>
        <w:tc>
          <w:tcPr>
            <w:tcW w:w="155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05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2835"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4309"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55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105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2835"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r w:rsidRPr="00E626C0">
              <w:rPr>
                <w:rFonts w:ascii="Times New Roman" w:hAnsi="Times New Roman" w:cs="Times New Roman"/>
              </w:rPr>
              <w:t>генерального проектировщика</w:t>
            </w:r>
          </w:p>
        </w:tc>
        <w:tc>
          <w:tcPr>
            <w:tcW w:w="155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05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2835"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4309"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55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105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2835"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r w:rsidR="00FE1594" w:rsidRPr="00E626C0" w:rsidTr="00823667">
        <w:tc>
          <w:tcPr>
            <w:tcW w:w="4309"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r w:rsidRPr="00E626C0">
              <w:rPr>
                <w:rFonts w:ascii="Times New Roman" w:hAnsi="Times New Roman" w:cs="Times New Roman"/>
              </w:rPr>
              <w:t>других заинтересованных органов и организаций</w:t>
            </w:r>
          </w:p>
        </w:tc>
        <w:tc>
          <w:tcPr>
            <w:tcW w:w="1559"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058"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c>
          <w:tcPr>
            <w:tcW w:w="76" w:type="dxa"/>
            <w:tcBorders>
              <w:top w:val="nil"/>
              <w:left w:val="nil"/>
              <w:bottom w:val="nil"/>
              <w:right w:val="nil"/>
            </w:tcBorders>
            <w:vAlign w:val="bottom"/>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2835" w:type="dxa"/>
            <w:tcBorders>
              <w:top w:val="nil"/>
              <w:left w:val="nil"/>
              <w:bottom w:val="single" w:sz="4" w:space="0" w:color="auto"/>
              <w:right w:val="nil"/>
            </w:tcBorders>
            <w:vAlign w:val="bottom"/>
          </w:tcPr>
          <w:p w:rsidR="00FE1594" w:rsidRPr="00E626C0" w:rsidRDefault="00FE1594" w:rsidP="00823667">
            <w:pPr>
              <w:pStyle w:val="af0"/>
              <w:tabs>
                <w:tab w:val="left" w:pos="-1843"/>
                <w:tab w:val="left" w:pos="3119"/>
                <w:tab w:val="left" w:pos="6521"/>
              </w:tabs>
              <w:jc w:val="center"/>
              <w:rPr>
                <w:rFonts w:ascii="Times New Roman" w:hAnsi="Times New Roman" w:cs="Times New Roman"/>
              </w:rPr>
            </w:pPr>
          </w:p>
        </w:tc>
      </w:tr>
      <w:tr w:rsidR="00FE1594" w:rsidRPr="00E626C0" w:rsidTr="00823667">
        <w:tc>
          <w:tcPr>
            <w:tcW w:w="4309" w:type="dxa"/>
            <w:tcBorders>
              <w:top w:val="nil"/>
              <w:left w:val="nil"/>
              <w:bottom w:val="nil"/>
              <w:right w:val="nil"/>
            </w:tcBorders>
          </w:tcPr>
          <w:p w:rsidR="00FE1594" w:rsidRPr="00E626C0" w:rsidRDefault="00FE1594" w:rsidP="00823667">
            <w:pPr>
              <w:pStyle w:val="af0"/>
              <w:tabs>
                <w:tab w:val="left" w:pos="-1843"/>
                <w:tab w:val="left" w:pos="3119"/>
                <w:tab w:val="left" w:pos="6521"/>
              </w:tabs>
              <w:jc w:val="both"/>
              <w:rPr>
                <w:rFonts w:ascii="Times New Roman" w:hAnsi="Times New Roman" w:cs="Times New Roman"/>
              </w:rPr>
            </w:pPr>
          </w:p>
        </w:tc>
        <w:tc>
          <w:tcPr>
            <w:tcW w:w="1559"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(должность)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1058"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(подпись)</w:t>
            </w:r>
          </w:p>
        </w:tc>
        <w:tc>
          <w:tcPr>
            <w:tcW w:w="76"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p>
        </w:tc>
        <w:tc>
          <w:tcPr>
            <w:tcW w:w="2835" w:type="dxa"/>
            <w:tcBorders>
              <w:top w:val="nil"/>
              <w:left w:val="nil"/>
              <w:bottom w:val="nil"/>
              <w:right w:val="nil"/>
            </w:tcBorders>
          </w:tcPr>
          <w:p w:rsidR="00FE1594" w:rsidRPr="00E626C0" w:rsidRDefault="00FE1594" w:rsidP="00823667">
            <w:pPr>
              <w:pStyle w:val="af0"/>
              <w:tabs>
                <w:tab w:val="left" w:pos="-1843"/>
                <w:tab w:val="left" w:pos="3119"/>
                <w:tab w:val="left" w:pos="6521"/>
              </w:tabs>
              <w:jc w:val="center"/>
              <w:rPr>
                <w:rFonts w:ascii="Times New Roman" w:hAnsi="Times New Roman" w:cs="Times New Roman"/>
                <w:sz w:val="12"/>
                <w:szCs w:val="12"/>
              </w:rPr>
            </w:pPr>
            <w:r w:rsidRPr="00E626C0">
              <w:rPr>
                <w:rFonts w:ascii="Times New Roman" w:hAnsi="Times New Roman" w:cs="Times New Roman"/>
                <w:sz w:val="12"/>
                <w:szCs w:val="12"/>
              </w:rPr>
              <w:t>(расшифровка подписи)</w:t>
            </w:r>
          </w:p>
        </w:tc>
      </w:tr>
    </w:tbl>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pPr>
    </w:p>
    <w:p w:rsidR="00FE1594" w:rsidRDefault="00FE1594" w:rsidP="00FE1594">
      <w:pPr>
        <w:widowControl w:val="0"/>
        <w:spacing w:after="0" w:line="240" w:lineRule="auto"/>
        <w:rPr>
          <w:rFonts w:ascii="Times New Roman" w:hAnsi="Times New Roman" w:cs="Times New Roman"/>
        </w:rPr>
        <w:sectPr w:rsidR="00FE1594" w:rsidSect="007346A0">
          <w:pgSz w:w="11906" w:h="16838"/>
          <w:pgMar w:top="1134" w:right="709" w:bottom="851" w:left="1701" w:header="0" w:footer="0" w:gutter="0"/>
          <w:cols w:space="720"/>
          <w:noEndnote/>
          <w:docGrid w:linePitch="299"/>
        </w:sectPr>
      </w:pPr>
    </w:p>
    <w:p w:rsidR="00FE1594" w:rsidRPr="00722CEE" w:rsidRDefault="00FE1594" w:rsidP="00FE1594">
      <w:pPr>
        <w:pStyle w:val="a3"/>
        <w:ind w:left="11907"/>
        <w:jc w:val="both"/>
        <w:rPr>
          <w:rFonts w:ascii="Times New Roman" w:hAnsi="Times New Roman" w:cs="Times New Roman"/>
          <w:sz w:val="24"/>
          <w:szCs w:val="24"/>
        </w:rPr>
      </w:pPr>
      <w:r w:rsidRPr="00722CEE">
        <w:rPr>
          <w:rFonts w:ascii="Times New Roman" w:hAnsi="Times New Roman" w:cs="Times New Roman"/>
          <w:sz w:val="24"/>
          <w:szCs w:val="24"/>
        </w:rPr>
        <w:lastRenderedPageBreak/>
        <w:t>Приложение 34 к Договору</w:t>
      </w:r>
    </w:p>
    <w:p w:rsidR="00FE1594" w:rsidRPr="00722CEE" w:rsidRDefault="00FE1594" w:rsidP="00FE1594">
      <w:pPr>
        <w:pStyle w:val="a3"/>
        <w:ind w:left="11907"/>
        <w:jc w:val="both"/>
        <w:rPr>
          <w:rFonts w:ascii="Times New Roman" w:hAnsi="Times New Roman" w:cs="Times New Roman"/>
          <w:sz w:val="24"/>
          <w:szCs w:val="24"/>
        </w:rPr>
      </w:pPr>
      <w:r>
        <w:rPr>
          <w:rFonts w:ascii="Times New Roman" w:hAnsi="Times New Roman" w:cs="Times New Roman"/>
          <w:sz w:val="24"/>
          <w:szCs w:val="24"/>
        </w:rPr>
        <w:t>от _____</w:t>
      </w:r>
      <w:r w:rsidRPr="00722CEE">
        <w:rPr>
          <w:rFonts w:ascii="Times New Roman" w:hAnsi="Times New Roman" w:cs="Times New Roman"/>
          <w:sz w:val="24"/>
          <w:szCs w:val="24"/>
        </w:rPr>
        <w:t>___</w:t>
      </w:r>
      <w:r>
        <w:rPr>
          <w:rFonts w:ascii="Times New Roman" w:hAnsi="Times New Roman" w:cs="Times New Roman"/>
          <w:sz w:val="24"/>
          <w:szCs w:val="24"/>
        </w:rPr>
        <w:t xml:space="preserve"> </w:t>
      </w:r>
      <w:r w:rsidRPr="00722CEE">
        <w:rPr>
          <w:rFonts w:ascii="Times New Roman" w:hAnsi="Times New Roman" w:cs="Times New Roman"/>
          <w:sz w:val="24"/>
          <w:szCs w:val="24"/>
        </w:rPr>
        <w:t>№</w:t>
      </w:r>
      <w:r>
        <w:rPr>
          <w:rFonts w:ascii="Times New Roman" w:hAnsi="Times New Roman" w:cs="Times New Roman"/>
          <w:sz w:val="24"/>
          <w:szCs w:val="24"/>
        </w:rPr>
        <w:t xml:space="preserve"> ___</w:t>
      </w:r>
    </w:p>
    <w:p w:rsidR="00FE1594" w:rsidRPr="00722CEE" w:rsidRDefault="00FE1594" w:rsidP="00FE1594">
      <w:pPr>
        <w:spacing w:after="0" w:line="240" w:lineRule="auto"/>
        <w:jc w:val="center"/>
        <w:rPr>
          <w:rFonts w:ascii="Times New Roman" w:hAnsi="Times New Roman" w:cs="Times New Roman"/>
          <w:b/>
        </w:rPr>
      </w:pPr>
      <w:r w:rsidRPr="00722CEE">
        <w:rPr>
          <w:rFonts w:ascii="Times New Roman" w:hAnsi="Times New Roman" w:cs="Times New Roman"/>
          <w:b/>
        </w:rPr>
        <w:t>АКТ СДАЧИ-ПРИЕМКИ</w:t>
      </w:r>
    </w:p>
    <w:p w:rsidR="00FE1594" w:rsidRPr="00722CEE" w:rsidRDefault="00FE1594" w:rsidP="00FE1594">
      <w:pPr>
        <w:spacing w:after="0" w:line="240" w:lineRule="auto"/>
        <w:jc w:val="center"/>
        <w:rPr>
          <w:rFonts w:ascii="Times New Roman" w:hAnsi="Times New Roman" w:cs="Times New Roman"/>
          <w:b/>
        </w:rPr>
      </w:pPr>
      <w:r w:rsidRPr="00722CEE">
        <w:rPr>
          <w:rFonts w:ascii="Times New Roman" w:hAnsi="Times New Roman" w:cs="Times New Roman"/>
          <w:b/>
        </w:rPr>
        <w:t>оборудования (имущества) для ремонта (демонтажа)</w:t>
      </w:r>
    </w:p>
    <w:p w:rsidR="00FE1594" w:rsidRPr="00722CEE" w:rsidRDefault="00FE1594" w:rsidP="00FE1594">
      <w:pPr>
        <w:spacing w:after="0" w:line="240" w:lineRule="auto"/>
        <w:jc w:val="center"/>
        <w:rPr>
          <w:rFonts w:ascii="Times New Roman" w:hAnsi="Times New Roman" w:cs="Times New Roman"/>
        </w:rPr>
      </w:pPr>
      <w:r w:rsidRPr="00722CEE">
        <w:rPr>
          <w:rFonts w:ascii="Times New Roman" w:hAnsi="Times New Roman" w:cs="Times New Roman"/>
        </w:rPr>
        <w:t>МЭС ______________________________________                                                                                                 «____»_____________20__ г.</w:t>
      </w:r>
    </w:p>
    <w:p w:rsidR="00FE1594" w:rsidRPr="00722CEE" w:rsidRDefault="00FE1594" w:rsidP="00FE1594">
      <w:pPr>
        <w:spacing w:after="0" w:line="240" w:lineRule="auto"/>
        <w:jc w:val="center"/>
        <w:rPr>
          <w:rFonts w:ascii="Times New Roman" w:hAnsi="Times New Roman" w:cs="Times New Roman"/>
          <w:color w:val="FF0000"/>
        </w:rPr>
      </w:pPr>
      <w:proofErr w:type="gramStart"/>
      <w:r w:rsidRPr="00722CEE">
        <w:rPr>
          <w:rFonts w:ascii="Times New Roman" w:hAnsi="Times New Roman" w:cs="Times New Roman"/>
        </w:rPr>
        <w:t xml:space="preserve">Публичное акционерное общество «Федеральная сетевая компания Единой энергетической системы», именуемое в дальнейшем </w:t>
      </w:r>
      <w:r w:rsidRPr="00722CEE">
        <w:rPr>
          <w:rFonts w:ascii="Times New Roman" w:hAnsi="Times New Roman" w:cs="Times New Roman"/>
          <w:bCs/>
        </w:rPr>
        <w:t>«Передающая сторона»</w:t>
      </w:r>
      <w:r w:rsidRPr="00722CEE">
        <w:rPr>
          <w:rFonts w:ascii="Times New Roman" w:hAnsi="Times New Roman" w:cs="Times New Roman"/>
        </w:rPr>
        <w:t xml:space="preserve">, в лице _____________________, действующего на основании доверенности от _________ № _________, с одной стороны, и _________________, являющееся подрядчиком по договору _________ от ____ № _____, именуемое в дальнейшем </w:t>
      </w:r>
      <w:r w:rsidRPr="00722CEE">
        <w:rPr>
          <w:rFonts w:ascii="Times New Roman" w:hAnsi="Times New Roman" w:cs="Times New Roman"/>
          <w:bCs/>
        </w:rPr>
        <w:t>«Принимающая сторона»</w:t>
      </w:r>
      <w:r w:rsidRPr="00722CEE">
        <w:rPr>
          <w:rFonts w:ascii="Times New Roman" w:hAnsi="Times New Roman" w:cs="Times New Roman"/>
        </w:rPr>
        <w:t>, в лице _____________, действующего на основании ________, с другой стороны, подписали настоящий акт о нижеследующем:</w:t>
      </w:r>
      <w:proofErr w:type="gramEnd"/>
    </w:p>
    <w:p w:rsidR="00FE1594" w:rsidRPr="00722CEE" w:rsidRDefault="00FE1594" w:rsidP="00FE1594">
      <w:pPr>
        <w:spacing w:after="0" w:line="240" w:lineRule="auto"/>
        <w:jc w:val="both"/>
        <w:rPr>
          <w:rFonts w:ascii="Times New Roman" w:hAnsi="Times New Roman" w:cs="Times New Roman"/>
        </w:rPr>
      </w:pPr>
      <w:r w:rsidRPr="00722CEE">
        <w:rPr>
          <w:rFonts w:ascii="Times New Roman" w:hAnsi="Times New Roman" w:cs="Times New Roman"/>
        </w:rPr>
        <w:t>1. В целях выполнения демонтажных работ оборудования (имущества) Передающей стороной передано, а Принимающей стороной принято оборудование (имущество):</w:t>
      </w:r>
    </w:p>
    <w:tbl>
      <w:tblPr>
        <w:tblW w:w="158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1"/>
        <w:gridCol w:w="1559"/>
        <w:gridCol w:w="796"/>
        <w:gridCol w:w="782"/>
        <w:gridCol w:w="645"/>
        <w:gridCol w:w="567"/>
        <w:gridCol w:w="709"/>
        <w:gridCol w:w="1179"/>
        <w:gridCol w:w="1701"/>
        <w:gridCol w:w="709"/>
        <w:gridCol w:w="567"/>
        <w:gridCol w:w="1275"/>
        <w:gridCol w:w="851"/>
        <w:gridCol w:w="1134"/>
        <w:gridCol w:w="850"/>
        <w:gridCol w:w="709"/>
        <w:gridCol w:w="1156"/>
      </w:tblGrid>
      <w:tr w:rsidR="00FE1594" w:rsidRPr="00722CEE" w:rsidTr="00823667">
        <w:trPr>
          <w:cantSplit/>
          <w:trHeight w:val="58"/>
          <w:jc w:val="center"/>
        </w:trPr>
        <w:tc>
          <w:tcPr>
            <w:tcW w:w="621" w:type="dxa"/>
            <w:vMerge w:val="restart"/>
            <w:tcBorders>
              <w:top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 xml:space="preserve">№ </w:t>
            </w:r>
            <w:proofErr w:type="gramStart"/>
            <w:r w:rsidRPr="00722CEE">
              <w:rPr>
                <w:rFonts w:ascii="Times New Roman" w:hAnsi="Times New Roman" w:cs="Times New Roman"/>
                <w:sz w:val="16"/>
              </w:rPr>
              <w:t>п</w:t>
            </w:r>
            <w:proofErr w:type="gramEnd"/>
            <w:r w:rsidRPr="00722CEE">
              <w:rPr>
                <w:rFonts w:ascii="Times New Roman" w:hAnsi="Times New Roman" w:cs="Times New Roman"/>
                <w:sz w:val="16"/>
              </w:rPr>
              <w:t>/п</w:t>
            </w:r>
          </w:p>
        </w:tc>
        <w:tc>
          <w:tcPr>
            <w:tcW w:w="155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ind w:left="17"/>
              <w:jc w:val="center"/>
              <w:rPr>
                <w:rFonts w:ascii="Times New Roman" w:hAnsi="Times New Roman" w:cs="Times New Roman"/>
                <w:sz w:val="16"/>
              </w:rPr>
            </w:pPr>
            <w:r w:rsidRPr="00722CEE">
              <w:rPr>
                <w:rFonts w:ascii="Times New Roman" w:hAnsi="Times New Roman" w:cs="Times New Roman"/>
                <w:sz w:val="16"/>
              </w:rPr>
              <w:t>Наименование оборудования (имущества) (из САП)</w:t>
            </w:r>
          </w:p>
        </w:tc>
        <w:tc>
          <w:tcPr>
            <w:tcW w:w="796" w:type="dxa"/>
            <w:vMerge w:val="restart"/>
            <w:tcBorders>
              <w:top w:val="single" w:sz="4" w:space="0" w:color="auto"/>
              <w:left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Код фонда</w:t>
            </w:r>
          </w:p>
        </w:tc>
        <w:tc>
          <w:tcPr>
            <w:tcW w:w="782"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Тип, марка, модель</w:t>
            </w:r>
          </w:p>
        </w:tc>
        <w:tc>
          <w:tcPr>
            <w:tcW w:w="645"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Про-</w:t>
            </w:r>
            <w:proofErr w:type="spellStart"/>
            <w:r w:rsidRPr="00722CEE">
              <w:rPr>
                <w:rFonts w:ascii="Times New Roman" w:hAnsi="Times New Roman" w:cs="Times New Roman"/>
                <w:sz w:val="16"/>
              </w:rPr>
              <w:t>изво</w:t>
            </w:r>
            <w:proofErr w:type="spellEnd"/>
            <w:r w:rsidRPr="00722CEE">
              <w:rPr>
                <w:rFonts w:ascii="Times New Roman" w:hAnsi="Times New Roman" w:cs="Times New Roman"/>
                <w:sz w:val="16"/>
              </w:rPr>
              <w:t>-</w:t>
            </w:r>
            <w:proofErr w:type="spellStart"/>
            <w:r w:rsidRPr="00722CEE">
              <w:rPr>
                <w:rFonts w:ascii="Times New Roman" w:hAnsi="Times New Roman" w:cs="Times New Roman"/>
                <w:sz w:val="16"/>
              </w:rPr>
              <w:t>ди-тель</w:t>
            </w:r>
            <w:proofErr w:type="spellEnd"/>
          </w:p>
        </w:tc>
        <w:tc>
          <w:tcPr>
            <w:tcW w:w="56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Год вы-</w:t>
            </w:r>
            <w:proofErr w:type="spellStart"/>
            <w:r w:rsidRPr="00722CEE">
              <w:rPr>
                <w:rFonts w:ascii="Times New Roman" w:hAnsi="Times New Roman" w:cs="Times New Roman"/>
                <w:sz w:val="16"/>
              </w:rPr>
              <w:t>пус</w:t>
            </w:r>
            <w:proofErr w:type="spellEnd"/>
            <w:r w:rsidRPr="00722CEE">
              <w:rPr>
                <w:rFonts w:ascii="Times New Roman" w:hAnsi="Times New Roman" w:cs="Times New Roman"/>
                <w:sz w:val="16"/>
              </w:rPr>
              <w:t>-ка</w:t>
            </w:r>
          </w:p>
        </w:tc>
        <w:tc>
          <w:tcPr>
            <w:tcW w:w="70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proofErr w:type="gramStart"/>
            <w:r w:rsidRPr="00722CEE">
              <w:rPr>
                <w:rFonts w:ascii="Times New Roman" w:hAnsi="Times New Roman" w:cs="Times New Roman"/>
                <w:sz w:val="16"/>
              </w:rPr>
              <w:t>Завод-</w:t>
            </w:r>
            <w:proofErr w:type="spellStart"/>
            <w:r w:rsidRPr="00722CEE">
              <w:rPr>
                <w:rFonts w:ascii="Times New Roman" w:hAnsi="Times New Roman" w:cs="Times New Roman"/>
                <w:sz w:val="16"/>
              </w:rPr>
              <w:t>ской</w:t>
            </w:r>
            <w:proofErr w:type="spellEnd"/>
            <w:proofErr w:type="gramEnd"/>
            <w:r w:rsidRPr="00722CEE">
              <w:rPr>
                <w:rFonts w:ascii="Times New Roman" w:hAnsi="Times New Roman" w:cs="Times New Roman"/>
                <w:sz w:val="16"/>
              </w:rPr>
              <w:t xml:space="preserve"> номер</w:t>
            </w:r>
          </w:p>
        </w:tc>
        <w:tc>
          <w:tcPr>
            <w:tcW w:w="117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Инвентарный номер (из САП)</w:t>
            </w:r>
          </w:p>
        </w:tc>
        <w:tc>
          <w:tcPr>
            <w:tcW w:w="1701" w:type="dxa"/>
            <w:vMerge w:val="restart"/>
            <w:tcBorders>
              <w:top w:val="single" w:sz="4" w:space="0" w:color="auto"/>
              <w:left w:val="single" w:sz="4" w:space="0" w:color="auto"/>
              <w:right w:val="single" w:sz="4" w:space="0" w:color="auto"/>
            </w:tcBorders>
            <w:shd w:val="clear" w:color="auto" w:fill="FFFFFF"/>
          </w:tcPr>
          <w:p w:rsidR="00FE1594" w:rsidRPr="00722CEE" w:rsidRDefault="00FE1594" w:rsidP="00823667">
            <w:pPr>
              <w:spacing w:after="0" w:line="240" w:lineRule="auto"/>
              <w:jc w:val="center"/>
              <w:rPr>
                <w:rFonts w:ascii="Times New Roman" w:hAnsi="Times New Roman" w:cs="Times New Roman"/>
                <w:sz w:val="16"/>
                <w:highlight w:val="green"/>
              </w:rPr>
            </w:pPr>
            <w:r w:rsidRPr="00722CEE">
              <w:rPr>
                <w:rFonts w:ascii="Times New Roman" w:hAnsi="Times New Roman" w:cs="Times New Roman"/>
                <w:sz w:val="14"/>
              </w:rPr>
              <w:t xml:space="preserve">Номер единицы оборудования (ЕО) в АСУ </w:t>
            </w:r>
            <w:proofErr w:type="spellStart"/>
            <w:r w:rsidRPr="00722CEE">
              <w:rPr>
                <w:rFonts w:ascii="Times New Roman" w:hAnsi="Times New Roman" w:cs="Times New Roman"/>
                <w:sz w:val="14"/>
              </w:rPr>
              <w:t>ТОиР</w:t>
            </w:r>
            <w:proofErr w:type="spellEnd"/>
            <w:proofErr w:type="gramStart"/>
            <w:r w:rsidRPr="00722CEE">
              <w:rPr>
                <w:rFonts w:ascii="Times New Roman" w:hAnsi="Times New Roman" w:cs="Times New Roman"/>
                <w:sz w:val="14"/>
              </w:rPr>
              <w:t>/А</w:t>
            </w:r>
            <w:proofErr w:type="gramEnd"/>
            <w:r w:rsidRPr="00722CEE">
              <w:rPr>
                <w:rFonts w:ascii="Times New Roman" w:hAnsi="Times New Roman" w:cs="Times New Roman"/>
                <w:sz w:val="14"/>
              </w:rPr>
              <w:t>рх. объекта в АСУ Имущество</w:t>
            </w:r>
          </w:p>
        </w:tc>
        <w:tc>
          <w:tcPr>
            <w:tcW w:w="70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Ед. изм.</w:t>
            </w:r>
          </w:p>
        </w:tc>
        <w:tc>
          <w:tcPr>
            <w:tcW w:w="56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Кол-во</w:t>
            </w:r>
          </w:p>
        </w:tc>
        <w:tc>
          <w:tcPr>
            <w:tcW w:w="1275"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Остаточная стоимость, на</w:t>
            </w:r>
            <w:proofErr w:type="gramStart"/>
            <w:r w:rsidRPr="00722CEE">
              <w:rPr>
                <w:rFonts w:ascii="Times New Roman" w:hAnsi="Times New Roman" w:cs="Times New Roman"/>
                <w:sz w:val="16"/>
              </w:rPr>
              <w:t xml:space="preserve"> ….</w:t>
            </w:r>
            <w:proofErr w:type="gramEnd"/>
            <w:r w:rsidRPr="00722CEE">
              <w:rPr>
                <w:rFonts w:ascii="Times New Roman" w:hAnsi="Times New Roman" w:cs="Times New Roman"/>
                <w:sz w:val="16"/>
              </w:rPr>
              <w:t>г., руб. коп.</w:t>
            </w:r>
          </w:p>
        </w:tc>
        <w:tc>
          <w:tcPr>
            <w:tcW w:w="2835" w:type="dxa"/>
            <w:gridSpan w:val="3"/>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Технические характеристики</w:t>
            </w:r>
          </w:p>
        </w:tc>
        <w:tc>
          <w:tcPr>
            <w:tcW w:w="709" w:type="dxa"/>
            <w:vMerge w:val="restart"/>
            <w:tcBorders>
              <w:top w:val="single" w:sz="4" w:space="0" w:color="auto"/>
              <w:left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Масса (</w:t>
            </w:r>
            <w:proofErr w:type="gramStart"/>
            <w:r w:rsidRPr="00722CEE">
              <w:rPr>
                <w:rFonts w:ascii="Times New Roman" w:hAnsi="Times New Roman" w:cs="Times New Roman"/>
                <w:sz w:val="16"/>
              </w:rPr>
              <w:t>кг</w:t>
            </w:r>
            <w:proofErr w:type="gramEnd"/>
            <w:r w:rsidRPr="00722CEE">
              <w:rPr>
                <w:rFonts w:ascii="Times New Roman" w:hAnsi="Times New Roman" w:cs="Times New Roman"/>
                <w:sz w:val="16"/>
              </w:rPr>
              <w:t>)</w:t>
            </w:r>
          </w:p>
        </w:tc>
        <w:tc>
          <w:tcPr>
            <w:tcW w:w="1156" w:type="dxa"/>
            <w:vMerge w:val="restart"/>
            <w:tcBorders>
              <w:top w:val="single" w:sz="4" w:space="0" w:color="auto"/>
              <w:left w:val="single" w:sz="4" w:space="0" w:color="auto"/>
            </w:tcBorders>
          </w:tcPr>
          <w:p w:rsidR="00FE1594" w:rsidRPr="00722CEE" w:rsidRDefault="00FE1594" w:rsidP="00823667">
            <w:pPr>
              <w:spacing w:after="0" w:line="240" w:lineRule="auto"/>
              <w:jc w:val="center"/>
              <w:rPr>
                <w:rFonts w:ascii="Times New Roman" w:hAnsi="Times New Roman" w:cs="Times New Roman"/>
                <w:color w:val="000000"/>
                <w:sz w:val="16"/>
              </w:rPr>
            </w:pPr>
            <w:r w:rsidRPr="00722CEE">
              <w:rPr>
                <w:rFonts w:ascii="Times New Roman" w:hAnsi="Times New Roman" w:cs="Times New Roman"/>
                <w:color w:val="000000"/>
                <w:sz w:val="16"/>
              </w:rPr>
              <w:t>Особые отметки (примечания)</w:t>
            </w:r>
          </w:p>
        </w:tc>
      </w:tr>
      <w:tr w:rsidR="00FE1594" w:rsidRPr="00722CEE" w:rsidTr="00823667">
        <w:trPr>
          <w:cantSplit/>
          <w:trHeight w:val="58"/>
          <w:jc w:val="center"/>
        </w:trPr>
        <w:tc>
          <w:tcPr>
            <w:tcW w:w="621" w:type="dxa"/>
            <w:vMerge/>
            <w:tcBorders>
              <w:top w:val="nil"/>
              <w:bottom w:val="single" w:sz="4" w:space="0" w:color="auto"/>
              <w:right w:val="single" w:sz="4" w:space="0" w:color="auto"/>
            </w:tcBorders>
            <w:vAlign w:val="center"/>
          </w:tcPr>
          <w:p w:rsidR="00FE1594" w:rsidRPr="00722CEE" w:rsidRDefault="00FE1594" w:rsidP="00823667">
            <w:pPr>
              <w:spacing w:after="0" w:line="240" w:lineRule="auto"/>
              <w:ind w:left="57" w:right="57"/>
              <w:rPr>
                <w:rFonts w:ascii="Times New Roman" w:hAnsi="Times New Roman" w:cs="Times New Roman"/>
              </w:rPr>
            </w:pPr>
          </w:p>
        </w:tc>
        <w:tc>
          <w:tcPr>
            <w:tcW w:w="1559"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96"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сечение</w:t>
            </w:r>
          </w:p>
        </w:tc>
        <w:tc>
          <w:tcPr>
            <w:tcW w:w="1134"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напряжение</w:t>
            </w:r>
          </w:p>
        </w:tc>
        <w:tc>
          <w:tcPr>
            <w:tcW w:w="85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материал</w:t>
            </w:r>
          </w:p>
        </w:tc>
        <w:tc>
          <w:tcPr>
            <w:tcW w:w="709"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1156" w:type="dxa"/>
            <w:vMerge/>
            <w:tcBorders>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2</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3</w:t>
            </w: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4</w:t>
            </w: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7</w:t>
            </w: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16</w:t>
            </w: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r w:rsidRPr="00722CEE">
              <w:rPr>
                <w:rFonts w:ascii="Times New Roman" w:hAnsi="Times New Roman" w:cs="Times New Roman"/>
                <w:color w:val="000000"/>
              </w:rPr>
              <w:t>17</w:t>
            </w:r>
          </w:p>
        </w:tc>
      </w:tr>
      <w:tr w:rsidR="00FE1594" w:rsidRPr="00722CEE" w:rsidTr="00823667">
        <w:trPr>
          <w:cantSplit/>
          <w:trHeight w:val="32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highlight w:val="yellow"/>
              </w:rPr>
            </w:pPr>
            <w:r w:rsidRPr="00722CEE">
              <w:rPr>
                <w:rFonts w:ascii="Times New Roman" w:hAnsi="Times New Roman" w:cs="Times New Roman"/>
                <w:sz w:val="18"/>
              </w:rPr>
              <w:t xml:space="preserve">Наименование </w:t>
            </w:r>
            <w:proofErr w:type="gramStart"/>
            <w:r w:rsidRPr="00722CEE">
              <w:rPr>
                <w:rFonts w:ascii="Times New Roman" w:hAnsi="Times New Roman" w:cs="Times New Roman"/>
                <w:sz w:val="18"/>
              </w:rPr>
              <w:t>ВЛ</w:t>
            </w:r>
            <w:proofErr w:type="gramEnd"/>
            <w:r w:rsidRPr="00722CEE">
              <w:rPr>
                <w:rFonts w:ascii="Times New Roman" w:hAnsi="Times New Roman" w:cs="Times New Roman"/>
                <w:sz w:val="18"/>
              </w:rPr>
              <w:t xml:space="preserve">, КЛ, КВЛ и </w:t>
            </w:r>
            <w:proofErr w:type="spellStart"/>
            <w:r w:rsidRPr="00722CEE">
              <w:rPr>
                <w:rFonts w:ascii="Times New Roman" w:hAnsi="Times New Roman" w:cs="Times New Roman"/>
                <w:sz w:val="18"/>
              </w:rPr>
              <w:t>т.д</w:t>
            </w:r>
            <w:proofErr w:type="spellEnd"/>
            <w:r w:rsidRPr="00722CEE">
              <w:rPr>
                <w:rFonts w:ascii="Times New Roman" w:hAnsi="Times New Roman" w:cs="Times New Roman"/>
                <w:sz w:val="18"/>
              </w:rPr>
              <w:t xml:space="preserve"> «_______»., в том числе:</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Провод</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proofErr w:type="spellStart"/>
            <w:r w:rsidRPr="00722CEE">
              <w:rPr>
                <w:rFonts w:ascii="Times New Roman" w:hAnsi="Times New Roman" w:cs="Times New Roman"/>
                <w:sz w:val="18"/>
              </w:rPr>
              <w:t>Грозотрос</w:t>
            </w:r>
            <w:proofErr w:type="spellEnd"/>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Опоры</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Кабель</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32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 xml:space="preserve">«_______» указать иные наименования при наличии </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Итого по п. 1</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621"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b/>
                <w:sz w:val="18"/>
              </w:rPr>
            </w:pPr>
            <w:r w:rsidRPr="00722CEE">
              <w:rPr>
                <w:rFonts w:ascii="Times New Roman" w:hAnsi="Times New Roman" w:cs="Times New Roman"/>
                <w:b/>
                <w:sz w:val="18"/>
              </w:rPr>
              <w:t>ИТОГО:</w:t>
            </w:r>
          </w:p>
        </w:tc>
        <w:tc>
          <w:tcPr>
            <w:tcW w:w="796"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56"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bl>
    <w:p w:rsidR="00FE1594" w:rsidRPr="00722CEE" w:rsidRDefault="00FE1594" w:rsidP="00FE1594">
      <w:pPr>
        <w:spacing w:after="0" w:line="240" w:lineRule="auto"/>
        <w:rPr>
          <w:rFonts w:ascii="Times New Roman" w:hAnsi="Times New Roman" w:cs="Times New Roman"/>
        </w:rPr>
      </w:pPr>
    </w:p>
    <w:p w:rsidR="00FE1594" w:rsidRPr="00722CEE" w:rsidRDefault="00FE1594" w:rsidP="00FE1594">
      <w:pPr>
        <w:widowControl w:val="0"/>
        <w:numPr>
          <w:ilvl w:val="0"/>
          <w:numId w:val="85"/>
        </w:numPr>
        <w:tabs>
          <w:tab w:val="left" w:pos="993"/>
        </w:tabs>
        <w:spacing w:after="0" w:line="240" w:lineRule="auto"/>
        <w:ind w:left="0" w:firstLine="709"/>
        <w:contextualSpacing/>
        <w:jc w:val="both"/>
        <w:rPr>
          <w:rFonts w:ascii="Times New Roman" w:hAnsi="Times New Roman" w:cs="Times New Roman"/>
        </w:rPr>
      </w:pPr>
      <w:r w:rsidRPr="00722CEE">
        <w:rPr>
          <w:rFonts w:ascii="Times New Roman" w:hAnsi="Times New Roman" w:cs="Times New Roman"/>
        </w:rPr>
        <w:t>Адрес (место нахождения) оборудования (имущества):____________________________________________________</w:t>
      </w:r>
    </w:p>
    <w:p w:rsidR="00FE1594" w:rsidRPr="00722CEE" w:rsidRDefault="00FE1594" w:rsidP="00FE1594">
      <w:pPr>
        <w:widowControl w:val="0"/>
        <w:numPr>
          <w:ilvl w:val="0"/>
          <w:numId w:val="85"/>
        </w:numPr>
        <w:tabs>
          <w:tab w:val="left" w:pos="993"/>
        </w:tabs>
        <w:spacing w:after="0" w:line="240" w:lineRule="auto"/>
        <w:ind w:left="0" w:firstLine="709"/>
        <w:contextualSpacing/>
        <w:jc w:val="both"/>
        <w:rPr>
          <w:rFonts w:ascii="Times New Roman" w:hAnsi="Times New Roman" w:cs="Times New Roman"/>
        </w:rPr>
      </w:pPr>
      <w:r w:rsidRPr="00722CEE">
        <w:rPr>
          <w:rFonts w:ascii="Times New Roman" w:hAnsi="Times New Roman" w:cs="Times New Roman"/>
        </w:rPr>
        <w:t>Права собственности, владения, пользования и распоряжения на переданное оборудование (имущество) сохраняются за ПАО «ФСК ЕЭС» и по настоящему акту не передаются.</w:t>
      </w:r>
    </w:p>
    <w:p w:rsidR="00FE1594" w:rsidRPr="00722CEE" w:rsidRDefault="00FE1594" w:rsidP="00FE1594">
      <w:pPr>
        <w:widowControl w:val="0"/>
        <w:numPr>
          <w:ilvl w:val="0"/>
          <w:numId w:val="85"/>
        </w:numPr>
        <w:tabs>
          <w:tab w:val="left" w:pos="993"/>
        </w:tabs>
        <w:spacing w:after="0" w:line="240" w:lineRule="auto"/>
        <w:ind w:left="0" w:firstLine="709"/>
        <w:contextualSpacing/>
        <w:jc w:val="both"/>
        <w:rPr>
          <w:rFonts w:ascii="Times New Roman" w:hAnsi="Times New Roman" w:cs="Times New Roman"/>
        </w:rPr>
      </w:pPr>
      <w:r w:rsidRPr="00722CEE">
        <w:rPr>
          <w:rFonts w:ascii="Times New Roman" w:hAnsi="Times New Roman" w:cs="Times New Roman"/>
        </w:rPr>
        <w:t xml:space="preserve">Принимающая сторона несет риски случайной гибели или порчи оборудования (имущества) или его части в полном объеме с момента подписания настоящего акта до момента его фактического возврата Передающей стороне. </w:t>
      </w:r>
    </w:p>
    <w:p w:rsidR="00FE1594" w:rsidRPr="00722CEE" w:rsidRDefault="00FE1594" w:rsidP="00FE1594">
      <w:pPr>
        <w:spacing w:after="0" w:line="240" w:lineRule="auto"/>
        <w:ind w:left="709"/>
        <w:jc w:val="both"/>
        <w:rPr>
          <w:rFonts w:ascii="Times New Roman" w:hAnsi="Times New Roman" w:cs="Times New Roman"/>
          <w:b/>
        </w:rPr>
      </w:pPr>
      <w:r w:rsidRPr="00722CEE">
        <w:rPr>
          <w:rFonts w:ascii="Times New Roman" w:hAnsi="Times New Roman" w:cs="Times New Roman"/>
          <w:b/>
        </w:rPr>
        <w:t>От Передающей стороны</w:t>
      </w:r>
      <w:proofErr w:type="gramStart"/>
      <w:r w:rsidRPr="00722CEE">
        <w:rPr>
          <w:rFonts w:ascii="Times New Roman" w:hAnsi="Times New Roman" w:cs="Times New Roman"/>
          <w:b/>
        </w:rPr>
        <w:t xml:space="preserve">                                                                                                                   О</w:t>
      </w:r>
      <w:proofErr w:type="gramEnd"/>
      <w:r w:rsidRPr="00722CEE">
        <w:rPr>
          <w:rFonts w:ascii="Times New Roman" w:hAnsi="Times New Roman" w:cs="Times New Roman"/>
          <w:b/>
        </w:rPr>
        <w:t xml:space="preserve">т Принимающей стороны </w:t>
      </w:r>
    </w:p>
    <w:p w:rsidR="00FE1594" w:rsidRPr="00722CEE" w:rsidRDefault="00FE1594" w:rsidP="00FE1594">
      <w:pPr>
        <w:spacing w:after="0" w:line="240" w:lineRule="auto"/>
        <w:ind w:left="709"/>
        <w:jc w:val="both"/>
        <w:rPr>
          <w:rFonts w:ascii="Times New Roman" w:hAnsi="Times New Roman" w:cs="Times New Roman"/>
          <w:i/>
        </w:rPr>
      </w:pPr>
      <w:r w:rsidRPr="00722CEE">
        <w:rPr>
          <w:rFonts w:ascii="Times New Roman" w:hAnsi="Times New Roman" w:cs="Times New Roman"/>
          <w:i/>
        </w:rPr>
        <w:t xml:space="preserve">Должность __________ </w:t>
      </w:r>
      <w:r w:rsidRPr="00722CEE">
        <w:rPr>
          <w:rFonts w:ascii="Times New Roman" w:hAnsi="Times New Roman" w:cs="Times New Roman"/>
          <w:i/>
          <w:u w:val="single"/>
        </w:rPr>
        <w:t xml:space="preserve">подпись </w:t>
      </w:r>
      <w:r w:rsidRPr="00722CEE">
        <w:rPr>
          <w:rFonts w:ascii="Times New Roman" w:hAnsi="Times New Roman" w:cs="Times New Roman"/>
          <w:i/>
        </w:rPr>
        <w:t>_________________ Ф.И.О.                                                           Должность ____________</w:t>
      </w:r>
      <w:r w:rsidRPr="00722CEE">
        <w:rPr>
          <w:rFonts w:ascii="Times New Roman" w:hAnsi="Times New Roman" w:cs="Times New Roman"/>
          <w:i/>
          <w:u w:val="single"/>
        </w:rPr>
        <w:t>_подпись</w:t>
      </w:r>
      <w:r w:rsidRPr="00722CEE">
        <w:rPr>
          <w:rFonts w:ascii="Times New Roman" w:hAnsi="Times New Roman" w:cs="Times New Roman"/>
          <w:i/>
        </w:rPr>
        <w:t>______________ Ф.И.О.</w:t>
      </w:r>
    </w:p>
    <w:p w:rsidR="00FE1594" w:rsidRPr="00722CEE" w:rsidRDefault="00FE1594" w:rsidP="00FE1594">
      <w:pPr>
        <w:spacing w:after="0" w:line="240" w:lineRule="auto"/>
        <w:ind w:left="11907"/>
        <w:rPr>
          <w:rFonts w:ascii="Times New Roman" w:hAnsi="Times New Roman" w:cs="Times New Roman"/>
          <w:sz w:val="24"/>
          <w:szCs w:val="24"/>
        </w:rPr>
      </w:pPr>
      <w:r w:rsidRPr="00722CEE">
        <w:rPr>
          <w:rFonts w:ascii="Times New Roman" w:hAnsi="Times New Roman" w:cs="Times New Roman"/>
          <w:sz w:val="24"/>
          <w:szCs w:val="24"/>
        </w:rPr>
        <w:lastRenderedPageBreak/>
        <w:t>Приложение 35 к Договору</w:t>
      </w:r>
    </w:p>
    <w:p w:rsidR="00FE1594" w:rsidRPr="00722CEE" w:rsidRDefault="00FE1594" w:rsidP="00FE1594">
      <w:pPr>
        <w:spacing w:after="0" w:line="240" w:lineRule="auto"/>
        <w:ind w:left="11907"/>
        <w:rPr>
          <w:rFonts w:ascii="Times New Roman" w:hAnsi="Times New Roman" w:cs="Times New Roman"/>
          <w:sz w:val="24"/>
          <w:szCs w:val="24"/>
        </w:rPr>
      </w:pPr>
      <w:r>
        <w:rPr>
          <w:rFonts w:ascii="Times New Roman" w:hAnsi="Times New Roman" w:cs="Times New Roman"/>
          <w:sz w:val="24"/>
          <w:szCs w:val="24"/>
        </w:rPr>
        <w:t>о</w:t>
      </w:r>
      <w:r w:rsidRPr="00722CEE">
        <w:rPr>
          <w:rFonts w:ascii="Times New Roman" w:hAnsi="Times New Roman" w:cs="Times New Roman"/>
          <w:sz w:val="24"/>
          <w:szCs w:val="24"/>
        </w:rPr>
        <w:t>т ______</w:t>
      </w:r>
      <w:r>
        <w:rPr>
          <w:rFonts w:ascii="Times New Roman" w:hAnsi="Times New Roman" w:cs="Times New Roman"/>
          <w:sz w:val="24"/>
          <w:szCs w:val="24"/>
        </w:rPr>
        <w:t xml:space="preserve"> </w:t>
      </w:r>
      <w:r w:rsidRPr="00722CEE">
        <w:rPr>
          <w:rFonts w:ascii="Times New Roman" w:hAnsi="Times New Roman" w:cs="Times New Roman"/>
          <w:sz w:val="24"/>
          <w:szCs w:val="24"/>
        </w:rPr>
        <w:t>№</w:t>
      </w:r>
      <w:r>
        <w:rPr>
          <w:rFonts w:ascii="Times New Roman" w:hAnsi="Times New Roman" w:cs="Times New Roman"/>
          <w:sz w:val="24"/>
          <w:szCs w:val="24"/>
        </w:rPr>
        <w:t xml:space="preserve"> </w:t>
      </w:r>
      <w:r w:rsidRPr="00722CEE">
        <w:rPr>
          <w:rFonts w:ascii="Times New Roman" w:hAnsi="Times New Roman" w:cs="Times New Roman"/>
          <w:sz w:val="24"/>
          <w:szCs w:val="24"/>
        </w:rPr>
        <w:t>___</w:t>
      </w:r>
    </w:p>
    <w:p w:rsidR="00FE1594" w:rsidRPr="00722CEE" w:rsidRDefault="00FE1594" w:rsidP="00FE1594">
      <w:pPr>
        <w:spacing w:after="0" w:line="240" w:lineRule="auto"/>
        <w:ind w:left="13041" w:hanging="3118"/>
        <w:jc w:val="both"/>
        <w:rPr>
          <w:rFonts w:ascii="Times New Roman" w:hAnsi="Times New Roman" w:cs="Times New Roman"/>
        </w:rPr>
      </w:pPr>
    </w:p>
    <w:p w:rsidR="00FE1594" w:rsidRPr="00722CEE" w:rsidRDefault="00FE1594" w:rsidP="00FE1594">
      <w:pPr>
        <w:tabs>
          <w:tab w:val="left" w:pos="4437"/>
          <w:tab w:val="center" w:pos="4677"/>
        </w:tabs>
        <w:spacing w:after="0" w:line="240" w:lineRule="auto"/>
        <w:jc w:val="center"/>
        <w:rPr>
          <w:rFonts w:ascii="Times New Roman" w:hAnsi="Times New Roman" w:cs="Times New Roman"/>
        </w:rPr>
      </w:pPr>
      <w:r w:rsidRPr="00722CEE">
        <w:rPr>
          <w:rFonts w:ascii="Times New Roman" w:hAnsi="Times New Roman" w:cs="Times New Roman"/>
          <w:b/>
        </w:rPr>
        <w:t>АКТ СДАЧИ-ПРИЕМКИ</w:t>
      </w:r>
    </w:p>
    <w:p w:rsidR="00FE1594" w:rsidRPr="00722CEE" w:rsidRDefault="00FE1594" w:rsidP="00FE1594">
      <w:pPr>
        <w:spacing w:after="0" w:line="240" w:lineRule="auto"/>
        <w:jc w:val="center"/>
        <w:rPr>
          <w:rFonts w:ascii="Times New Roman" w:hAnsi="Times New Roman" w:cs="Times New Roman"/>
          <w:b/>
        </w:rPr>
      </w:pPr>
      <w:r w:rsidRPr="00722CEE">
        <w:rPr>
          <w:rFonts w:ascii="Times New Roman" w:hAnsi="Times New Roman" w:cs="Times New Roman"/>
          <w:b/>
        </w:rPr>
        <w:t>оборудования (имущества) из ремонта (демонтажа)</w:t>
      </w:r>
    </w:p>
    <w:p w:rsidR="00FE1594" w:rsidRPr="00722CEE" w:rsidRDefault="00FE1594" w:rsidP="00FE1594">
      <w:pPr>
        <w:spacing w:after="0" w:line="240" w:lineRule="auto"/>
        <w:jc w:val="center"/>
        <w:rPr>
          <w:rFonts w:ascii="Times New Roman" w:hAnsi="Times New Roman" w:cs="Times New Roman"/>
        </w:rPr>
      </w:pPr>
      <w:r w:rsidRPr="00722CEE">
        <w:rPr>
          <w:rFonts w:ascii="Times New Roman" w:hAnsi="Times New Roman" w:cs="Times New Roman"/>
        </w:rPr>
        <w:t>МЭС ______________________________________                                                                                                 «____»_____________20__ г.</w:t>
      </w:r>
    </w:p>
    <w:p w:rsidR="00FE1594" w:rsidRPr="00722CEE" w:rsidRDefault="00FE1594" w:rsidP="00FE1594">
      <w:pPr>
        <w:shd w:val="clear" w:color="auto" w:fill="FFFFFF"/>
        <w:spacing w:after="0" w:line="240" w:lineRule="auto"/>
        <w:ind w:firstLine="709"/>
        <w:jc w:val="both"/>
        <w:rPr>
          <w:rFonts w:ascii="Times New Roman" w:hAnsi="Times New Roman" w:cs="Times New Roman"/>
          <w:color w:val="FF0000"/>
        </w:rPr>
      </w:pPr>
      <w:proofErr w:type="gramStart"/>
      <w:r w:rsidRPr="00722CEE">
        <w:rPr>
          <w:rFonts w:ascii="Times New Roman" w:hAnsi="Times New Roman" w:cs="Times New Roman"/>
          <w:b/>
        </w:rPr>
        <w:t>Публичное акционерное общество «Федеральная сетевая компания Единой энергетической системы»</w:t>
      </w:r>
      <w:r w:rsidRPr="00722CEE">
        <w:rPr>
          <w:rFonts w:ascii="Times New Roman" w:hAnsi="Times New Roman" w:cs="Times New Roman"/>
        </w:rPr>
        <w:t xml:space="preserve">, именуемое в дальнейшем </w:t>
      </w:r>
      <w:r w:rsidRPr="00722CEE">
        <w:rPr>
          <w:rFonts w:ascii="Times New Roman" w:hAnsi="Times New Roman" w:cs="Times New Roman"/>
          <w:b/>
          <w:bCs/>
        </w:rPr>
        <w:t>«Принимающая сторона»</w:t>
      </w:r>
      <w:r w:rsidRPr="00722CEE">
        <w:rPr>
          <w:rFonts w:ascii="Times New Roman" w:hAnsi="Times New Roman" w:cs="Times New Roman"/>
        </w:rPr>
        <w:t xml:space="preserve">, в лице _____________________, действующего на основании доверенности от _______ № _______, с одной стороны, и __________________, являющееся подрядчиком по договору _______________ от _____ №________, именуемое в дальнейшем </w:t>
      </w:r>
      <w:r w:rsidRPr="00722CEE">
        <w:rPr>
          <w:rFonts w:ascii="Times New Roman" w:hAnsi="Times New Roman" w:cs="Times New Roman"/>
          <w:b/>
          <w:bCs/>
        </w:rPr>
        <w:t>«Передающая сторона»</w:t>
      </w:r>
      <w:r w:rsidRPr="00722CEE">
        <w:rPr>
          <w:rFonts w:ascii="Times New Roman" w:hAnsi="Times New Roman" w:cs="Times New Roman"/>
        </w:rPr>
        <w:t>, в лице _________________, действующего на основании ________, с другой стороны, подписали настоящий акт о нижеследующем.</w:t>
      </w:r>
      <w:proofErr w:type="gramEnd"/>
    </w:p>
    <w:p w:rsidR="00FE1594" w:rsidRPr="00722CEE" w:rsidRDefault="00FE1594" w:rsidP="00FE1594">
      <w:pPr>
        <w:spacing w:after="0" w:line="240" w:lineRule="auto"/>
        <w:jc w:val="both"/>
        <w:rPr>
          <w:rFonts w:ascii="Times New Roman" w:hAnsi="Times New Roman" w:cs="Times New Roman"/>
        </w:rPr>
      </w:pPr>
      <w:r w:rsidRPr="00722CEE">
        <w:rPr>
          <w:rFonts w:ascii="Times New Roman" w:hAnsi="Times New Roman" w:cs="Times New Roman"/>
        </w:rPr>
        <w:t>1. В целях возврата демонтированного оборудования (имущества) по договору ______ от _____ №______ Передающей стороной передано, а Принимающей стороной принято из ремонта (демонтажа) оборудование (имущество) – части оборудования (имущества):</w:t>
      </w:r>
    </w:p>
    <w:tbl>
      <w:tblPr>
        <w:tblW w:w="165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
        <w:gridCol w:w="1419"/>
        <w:gridCol w:w="560"/>
        <w:gridCol w:w="782"/>
        <w:gridCol w:w="645"/>
        <w:gridCol w:w="567"/>
        <w:gridCol w:w="709"/>
        <w:gridCol w:w="781"/>
        <w:gridCol w:w="1303"/>
        <w:gridCol w:w="567"/>
        <w:gridCol w:w="708"/>
        <w:gridCol w:w="1276"/>
        <w:gridCol w:w="851"/>
        <w:gridCol w:w="1134"/>
        <w:gridCol w:w="850"/>
        <w:gridCol w:w="992"/>
        <w:gridCol w:w="1707"/>
        <w:gridCol w:w="1151"/>
      </w:tblGrid>
      <w:tr w:rsidR="00FE1594" w:rsidRPr="00722CEE" w:rsidTr="00823667">
        <w:trPr>
          <w:cantSplit/>
          <w:trHeight w:val="388"/>
          <w:jc w:val="center"/>
        </w:trPr>
        <w:tc>
          <w:tcPr>
            <w:tcW w:w="580" w:type="dxa"/>
            <w:vMerge w:val="restart"/>
            <w:tcBorders>
              <w:top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 xml:space="preserve">№ </w:t>
            </w:r>
            <w:proofErr w:type="gramStart"/>
            <w:r w:rsidRPr="00722CEE">
              <w:rPr>
                <w:rFonts w:ascii="Times New Roman" w:hAnsi="Times New Roman" w:cs="Times New Roman"/>
                <w:sz w:val="16"/>
              </w:rPr>
              <w:t>п</w:t>
            </w:r>
            <w:proofErr w:type="gramEnd"/>
            <w:r w:rsidRPr="00722CEE">
              <w:rPr>
                <w:rFonts w:ascii="Times New Roman" w:hAnsi="Times New Roman" w:cs="Times New Roman"/>
                <w:sz w:val="16"/>
              </w:rPr>
              <w:t>/п</w:t>
            </w:r>
          </w:p>
        </w:tc>
        <w:tc>
          <w:tcPr>
            <w:tcW w:w="141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ind w:left="17"/>
              <w:jc w:val="center"/>
              <w:rPr>
                <w:rFonts w:ascii="Times New Roman" w:hAnsi="Times New Roman" w:cs="Times New Roman"/>
                <w:sz w:val="16"/>
              </w:rPr>
            </w:pPr>
            <w:r w:rsidRPr="00722CEE">
              <w:rPr>
                <w:rFonts w:ascii="Times New Roman" w:hAnsi="Times New Roman" w:cs="Times New Roman"/>
                <w:sz w:val="16"/>
              </w:rPr>
              <w:t>Наименование оборудования (имущества) (из САП)</w:t>
            </w:r>
          </w:p>
        </w:tc>
        <w:tc>
          <w:tcPr>
            <w:tcW w:w="560"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Код фонда</w:t>
            </w:r>
          </w:p>
        </w:tc>
        <w:tc>
          <w:tcPr>
            <w:tcW w:w="782"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Тип, марка, модель</w:t>
            </w:r>
          </w:p>
        </w:tc>
        <w:tc>
          <w:tcPr>
            <w:tcW w:w="645"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Про-</w:t>
            </w:r>
            <w:proofErr w:type="spellStart"/>
            <w:r w:rsidRPr="00722CEE">
              <w:rPr>
                <w:rFonts w:ascii="Times New Roman" w:hAnsi="Times New Roman" w:cs="Times New Roman"/>
                <w:sz w:val="16"/>
              </w:rPr>
              <w:t>изво</w:t>
            </w:r>
            <w:proofErr w:type="spellEnd"/>
            <w:r w:rsidRPr="00722CEE">
              <w:rPr>
                <w:rFonts w:ascii="Times New Roman" w:hAnsi="Times New Roman" w:cs="Times New Roman"/>
                <w:sz w:val="16"/>
              </w:rPr>
              <w:t>-</w:t>
            </w:r>
            <w:proofErr w:type="spellStart"/>
            <w:r w:rsidRPr="00722CEE">
              <w:rPr>
                <w:rFonts w:ascii="Times New Roman" w:hAnsi="Times New Roman" w:cs="Times New Roman"/>
                <w:sz w:val="16"/>
              </w:rPr>
              <w:t>ди-тель</w:t>
            </w:r>
            <w:proofErr w:type="spellEnd"/>
          </w:p>
        </w:tc>
        <w:tc>
          <w:tcPr>
            <w:tcW w:w="56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Год вы-</w:t>
            </w:r>
            <w:proofErr w:type="spellStart"/>
            <w:r w:rsidRPr="00722CEE">
              <w:rPr>
                <w:rFonts w:ascii="Times New Roman" w:hAnsi="Times New Roman" w:cs="Times New Roman"/>
                <w:sz w:val="16"/>
              </w:rPr>
              <w:t>пус</w:t>
            </w:r>
            <w:proofErr w:type="spellEnd"/>
            <w:r w:rsidRPr="00722CEE">
              <w:rPr>
                <w:rFonts w:ascii="Times New Roman" w:hAnsi="Times New Roman" w:cs="Times New Roman"/>
                <w:sz w:val="16"/>
              </w:rPr>
              <w:t>-ка</w:t>
            </w:r>
          </w:p>
        </w:tc>
        <w:tc>
          <w:tcPr>
            <w:tcW w:w="70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proofErr w:type="gramStart"/>
            <w:r w:rsidRPr="00722CEE">
              <w:rPr>
                <w:rFonts w:ascii="Times New Roman" w:hAnsi="Times New Roman" w:cs="Times New Roman"/>
                <w:sz w:val="16"/>
              </w:rPr>
              <w:t>Завод-</w:t>
            </w:r>
            <w:proofErr w:type="spellStart"/>
            <w:r w:rsidRPr="00722CEE">
              <w:rPr>
                <w:rFonts w:ascii="Times New Roman" w:hAnsi="Times New Roman" w:cs="Times New Roman"/>
                <w:sz w:val="16"/>
              </w:rPr>
              <w:t>ской</w:t>
            </w:r>
            <w:proofErr w:type="spellEnd"/>
            <w:proofErr w:type="gramEnd"/>
            <w:r w:rsidRPr="00722CEE">
              <w:rPr>
                <w:rFonts w:ascii="Times New Roman" w:hAnsi="Times New Roman" w:cs="Times New Roman"/>
                <w:sz w:val="16"/>
              </w:rPr>
              <w:t xml:space="preserve"> номер</w:t>
            </w:r>
          </w:p>
        </w:tc>
        <w:tc>
          <w:tcPr>
            <w:tcW w:w="781"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proofErr w:type="spellStart"/>
            <w:proofErr w:type="gramStart"/>
            <w:r w:rsidRPr="00722CEE">
              <w:rPr>
                <w:rFonts w:ascii="Times New Roman" w:hAnsi="Times New Roman" w:cs="Times New Roman"/>
                <w:sz w:val="16"/>
              </w:rPr>
              <w:t>Инвен</w:t>
            </w:r>
            <w:proofErr w:type="spellEnd"/>
            <w:r w:rsidRPr="00722CEE">
              <w:rPr>
                <w:rFonts w:ascii="Times New Roman" w:hAnsi="Times New Roman" w:cs="Times New Roman"/>
                <w:sz w:val="16"/>
              </w:rPr>
              <w:t>-тарный</w:t>
            </w:r>
            <w:proofErr w:type="gramEnd"/>
            <w:r w:rsidRPr="00722CEE">
              <w:rPr>
                <w:rFonts w:ascii="Times New Roman" w:hAnsi="Times New Roman" w:cs="Times New Roman"/>
                <w:sz w:val="16"/>
              </w:rPr>
              <w:t xml:space="preserve"> номер (из САП)</w:t>
            </w:r>
          </w:p>
        </w:tc>
        <w:tc>
          <w:tcPr>
            <w:tcW w:w="1303" w:type="dxa"/>
            <w:vMerge w:val="restart"/>
            <w:tcBorders>
              <w:top w:val="single" w:sz="4" w:space="0" w:color="auto"/>
              <w:left w:val="single" w:sz="4" w:space="0" w:color="auto"/>
              <w:bottom w:val="nil"/>
              <w:right w:val="single" w:sz="4" w:space="0" w:color="auto"/>
            </w:tcBorders>
            <w:shd w:val="clear" w:color="auto" w:fill="FFFFFF"/>
          </w:tcPr>
          <w:p w:rsidR="00FE1594" w:rsidRPr="00722CEE" w:rsidRDefault="00FE1594" w:rsidP="00823667">
            <w:pPr>
              <w:spacing w:after="0" w:line="240" w:lineRule="auto"/>
              <w:jc w:val="center"/>
              <w:rPr>
                <w:rFonts w:ascii="Times New Roman" w:hAnsi="Times New Roman" w:cs="Times New Roman"/>
                <w:sz w:val="16"/>
                <w:highlight w:val="green"/>
              </w:rPr>
            </w:pPr>
            <w:r w:rsidRPr="00F43BF5">
              <w:rPr>
                <w:rFonts w:ascii="Times New Roman" w:hAnsi="Times New Roman" w:cs="Times New Roman"/>
                <w:sz w:val="14"/>
              </w:rPr>
              <w:t xml:space="preserve">Номер единицы оборудования (имущества) (ЕО) в АСУ </w:t>
            </w:r>
            <w:proofErr w:type="spellStart"/>
            <w:r w:rsidRPr="00F43BF5">
              <w:rPr>
                <w:rFonts w:ascii="Times New Roman" w:hAnsi="Times New Roman" w:cs="Times New Roman"/>
                <w:sz w:val="14"/>
              </w:rPr>
              <w:t>ТОиР</w:t>
            </w:r>
            <w:proofErr w:type="spellEnd"/>
            <w:proofErr w:type="gramStart"/>
            <w:r w:rsidRPr="00F43BF5">
              <w:rPr>
                <w:rFonts w:ascii="Times New Roman" w:hAnsi="Times New Roman" w:cs="Times New Roman"/>
                <w:sz w:val="14"/>
              </w:rPr>
              <w:t>/А</w:t>
            </w:r>
            <w:proofErr w:type="gramEnd"/>
            <w:r w:rsidRPr="00F43BF5">
              <w:rPr>
                <w:rFonts w:ascii="Times New Roman" w:hAnsi="Times New Roman" w:cs="Times New Roman"/>
                <w:sz w:val="14"/>
              </w:rPr>
              <w:t>рх. объекта в АСУ Имущество</w:t>
            </w:r>
          </w:p>
        </w:tc>
        <w:tc>
          <w:tcPr>
            <w:tcW w:w="56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Ед. изм.</w:t>
            </w:r>
          </w:p>
        </w:tc>
        <w:tc>
          <w:tcPr>
            <w:tcW w:w="708"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Кол-во</w:t>
            </w:r>
          </w:p>
        </w:tc>
        <w:tc>
          <w:tcPr>
            <w:tcW w:w="1276"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Остаточная стоимость, на</w:t>
            </w:r>
            <w:proofErr w:type="gramStart"/>
            <w:r w:rsidRPr="00722CEE">
              <w:rPr>
                <w:rFonts w:ascii="Times New Roman" w:hAnsi="Times New Roman" w:cs="Times New Roman"/>
                <w:sz w:val="16"/>
              </w:rPr>
              <w:t xml:space="preserve"> ….</w:t>
            </w:r>
            <w:proofErr w:type="gramEnd"/>
            <w:r w:rsidRPr="00722CEE">
              <w:rPr>
                <w:rFonts w:ascii="Times New Roman" w:hAnsi="Times New Roman" w:cs="Times New Roman"/>
                <w:sz w:val="16"/>
              </w:rPr>
              <w:t>г.,</w:t>
            </w:r>
            <w:r w:rsidRPr="00722CEE">
              <w:rPr>
                <w:rFonts w:ascii="Times New Roman" w:hAnsi="Times New Roman" w:cs="Times New Roman"/>
                <w:sz w:val="16"/>
              </w:rPr>
              <w:br/>
              <w:t>руб. коп.</w:t>
            </w:r>
          </w:p>
        </w:tc>
        <w:tc>
          <w:tcPr>
            <w:tcW w:w="2835" w:type="dxa"/>
            <w:gridSpan w:val="3"/>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Технические характеристики</w:t>
            </w:r>
          </w:p>
        </w:tc>
        <w:tc>
          <w:tcPr>
            <w:tcW w:w="992"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Масса (</w:t>
            </w:r>
            <w:proofErr w:type="gramStart"/>
            <w:r w:rsidRPr="00722CEE">
              <w:rPr>
                <w:rFonts w:ascii="Times New Roman" w:hAnsi="Times New Roman" w:cs="Times New Roman"/>
                <w:sz w:val="16"/>
              </w:rPr>
              <w:t>кг</w:t>
            </w:r>
            <w:proofErr w:type="gramEnd"/>
            <w:r w:rsidRPr="00722CEE">
              <w:rPr>
                <w:rFonts w:ascii="Times New Roman" w:hAnsi="Times New Roman" w:cs="Times New Roman"/>
                <w:sz w:val="16"/>
              </w:rPr>
              <w:t>)</w:t>
            </w:r>
          </w:p>
        </w:tc>
        <w:tc>
          <w:tcPr>
            <w:tcW w:w="170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color w:val="000000"/>
                <w:sz w:val="16"/>
              </w:rPr>
            </w:pPr>
            <w:r w:rsidRPr="00F43BF5">
              <w:rPr>
                <w:rFonts w:ascii="Times New Roman" w:hAnsi="Times New Roman" w:cs="Times New Roman"/>
                <w:color w:val="000000"/>
                <w:sz w:val="14"/>
              </w:rPr>
              <w:t xml:space="preserve">Превышение +  / уменьшение – (ед. изм.) по сравнению с актом сдачи приемки оборудования (имущества) для ремонта (демонтажа) </w:t>
            </w:r>
            <w:proofErr w:type="gramStart"/>
            <w:r w:rsidRPr="00F43BF5">
              <w:rPr>
                <w:rFonts w:ascii="Times New Roman" w:hAnsi="Times New Roman" w:cs="Times New Roman"/>
                <w:color w:val="000000"/>
                <w:sz w:val="14"/>
              </w:rPr>
              <w:t>от</w:t>
            </w:r>
            <w:proofErr w:type="gramEnd"/>
            <w:r w:rsidRPr="00F43BF5">
              <w:rPr>
                <w:rFonts w:ascii="Times New Roman" w:hAnsi="Times New Roman" w:cs="Times New Roman"/>
                <w:color w:val="000000"/>
                <w:sz w:val="14"/>
              </w:rPr>
              <w:t xml:space="preserve"> _____</w:t>
            </w:r>
          </w:p>
        </w:tc>
        <w:tc>
          <w:tcPr>
            <w:tcW w:w="1151" w:type="dxa"/>
            <w:vMerge w:val="restart"/>
            <w:tcBorders>
              <w:top w:val="single" w:sz="4" w:space="0" w:color="auto"/>
              <w:left w:val="single" w:sz="4" w:space="0" w:color="auto"/>
              <w:bottom w:val="nil"/>
            </w:tcBorders>
          </w:tcPr>
          <w:p w:rsidR="00FE1594" w:rsidRPr="00722CEE" w:rsidRDefault="00FE1594" w:rsidP="00823667">
            <w:pPr>
              <w:spacing w:after="0" w:line="240" w:lineRule="auto"/>
              <w:jc w:val="center"/>
              <w:rPr>
                <w:rFonts w:ascii="Times New Roman" w:hAnsi="Times New Roman" w:cs="Times New Roman"/>
                <w:color w:val="000000"/>
                <w:sz w:val="16"/>
              </w:rPr>
            </w:pPr>
            <w:r w:rsidRPr="00722CEE">
              <w:rPr>
                <w:rFonts w:ascii="Times New Roman" w:hAnsi="Times New Roman" w:cs="Times New Roman"/>
                <w:color w:val="000000"/>
                <w:sz w:val="16"/>
              </w:rPr>
              <w:t>Причины превышения/уменьшения</w:t>
            </w:r>
          </w:p>
        </w:tc>
      </w:tr>
      <w:tr w:rsidR="00FE1594" w:rsidRPr="00722CEE" w:rsidTr="00823667">
        <w:trPr>
          <w:cantSplit/>
          <w:jc w:val="center"/>
        </w:trPr>
        <w:tc>
          <w:tcPr>
            <w:tcW w:w="580" w:type="dxa"/>
            <w:vMerge/>
            <w:tcBorders>
              <w:top w:val="nil"/>
              <w:bottom w:val="single" w:sz="4" w:space="0" w:color="auto"/>
              <w:right w:val="single" w:sz="4" w:space="0" w:color="auto"/>
            </w:tcBorders>
            <w:vAlign w:val="center"/>
          </w:tcPr>
          <w:p w:rsidR="00FE1594" w:rsidRPr="00722CEE" w:rsidRDefault="00FE1594" w:rsidP="00823667">
            <w:pPr>
              <w:spacing w:after="0" w:line="240" w:lineRule="auto"/>
              <w:ind w:left="57" w:right="57"/>
              <w:rPr>
                <w:rFonts w:ascii="Times New Roman" w:hAnsi="Times New Roman" w:cs="Times New Roman"/>
              </w:rPr>
            </w:pPr>
          </w:p>
        </w:tc>
        <w:tc>
          <w:tcPr>
            <w:tcW w:w="1419"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0"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567"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сечение</w:t>
            </w:r>
          </w:p>
        </w:tc>
        <w:tc>
          <w:tcPr>
            <w:tcW w:w="1134"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напряжение</w:t>
            </w:r>
          </w:p>
        </w:tc>
        <w:tc>
          <w:tcPr>
            <w:tcW w:w="85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rPr>
            </w:pPr>
            <w:r w:rsidRPr="00722CEE">
              <w:rPr>
                <w:rFonts w:ascii="Times New Roman" w:hAnsi="Times New Roman" w:cs="Times New Roman"/>
                <w:sz w:val="16"/>
              </w:rPr>
              <w:t>материал</w:t>
            </w:r>
          </w:p>
        </w:tc>
        <w:tc>
          <w:tcPr>
            <w:tcW w:w="992"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1707"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jc w:val="both"/>
              <w:rPr>
                <w:rFonts w:ascii="Times New Roman" w:hAnsi="Times New Roman" w:cs="Times New Roman"/>
                <w:color w:val="000000"/>
              </w:rPr>
            </w:pPr>
          </w:p>
        </w:tc>
        <w:tc>
          <w:tcPr>
            <w:tcW w:w="1151" w:type="dxa"/>
            <w:vMerge/>
            <w:tcBorders>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70"/>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3</w:t>
            </w: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4</w:t>
            </w: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7</w:t>
            </w: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8</w:t>
            </w: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16</w:t>
            </w: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r w:rsidRPr="00722CEE">
              <w:rPr>
                <w:rFonts w:ascii="Times New Roman" w:hAnsi="Times New Roman" w:cs="Times New Roman"/>
                <w:color w:val="000000"/>
              </w:rPr>
              <w:t>17</w:t>
            </w: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r w:rsidRPr="00722CEE">
              <w:rPr>
                <w:rFonts w:ascii="Times New Roman" w:hAnsi="Times New Roman" w:cs="Times New Roman"/>
                <w:color w:val="000000"/>
              </w:rPr>
              <w:t>18</w:t>
            </w:r>
          </w:p>
        </w:tc>
      </w:tr>
      <w:tr w:rsidR="00FE1594" w:rsidRPr="00722CEE" w:rsidTr="00823667">
        <w:trPr>
          <w:cantSplit/>
          <w:trHeight w:val="32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highlight w:val="yellow"/>
              </w:rPr>
            </w:pPr>
            <w:r w:rsidRPr="00F43BF5">
              <w:rPr>
                <w:rFonts w:ascii="Times New Roman" w:hAnsi="Times New Roman" w:cs="Times New Roman"/>
                <w:sz w:val="16"/>
              </w:rPr>
              <w:t xml:space="preserve">Наименование </w:t>
            </w:r>
            <w:proofErr w:type="gramStart"/>
            <w:r w:rsidRPr="00F43BF5">
              <w:rPr>
                <w:rFonts w:ascii="Times New Roman" w:hAnsi="Times New Roman" w:cs="Times New Roman"/>
                <w:sz w:val="16"/>
              </w:rPr>
              <w:t>ВЛ</w:t>
            </w:r>
            <w:proofErr w:type="gramEnd"/>
            <w:r w:rsidRPr="00F43BF5">
              <w:rPr>
                <w:rFonts w:ascii="Times New Roman" w:hAnsi="Times New Roman" w:cs="Times New Roman"/>
                <w:sz w:val="16"/>
              </w:rPr>
              <w:t>, КЛ, КВЛ и т.д. «_______», в том числе:</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1.1</w:t>
            </w: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Провод</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1.2</w:t>
            </w: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proofErr w:type="spellStart"/>
            <w:r w:rsidRPr="00722CEE">
              <w:rPr>
                <w:rFonts w:ascii="Times New Roman" w:hAnsi="Times New Roman" w:cs="Times New Roman"/>
                <w:sz w:val="18"/>
              </w:rPr>
              <w:t>Грозотрос</w:t>
            </w:r>
            <w:proofErr w:type="spellEnd"/>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1.3</w:t>
            </w: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Опоры</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1.4</w:t>
            </w: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Кабель</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32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1.5</w:t>
            </w: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8"/>
              </w:rPr>
            </w:pPr>
            <w:r w:rsidRPr="00722CEE">
              <w:rPr>
                <w:rFonts w:ascii="Times New Roman" w:hAnsi="Times New Roman" w:cs="Times New Roman"/>
                <w:sz w:val="18"/>
              </w:rPr>
              <w:t>«_____» иные наименования при наличии</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r w:rsidRPr="00722CEE">
              <w:rPr>
                <w:rFonts w:ascii="Times New Roman" w:hAnsi="Times New Roman" w:cs="Times New Roman"/>
              </w:rPr>
              <w:t>Итого по п. 1</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r w:rsidR="00FE1594" w:rsidRPr="00722CEE" w:rsidTr="00823667">
        <w:trPr>
          <w:cantSplit/>
          <w:trHeight w:val="58"/>
          <w:jc w:val="center"/>
        </w:trPr>
        <w:tc>
          <w:tcPr>
            <w:tcW w:w="580"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jc w:val="both"/>
              <w:rPr>
                <w:rFonts w:ascii="Times New Roman" w:hAnsi="Times New Roman" w:cs="Times New Roman"/>
                <w:b/>
              </w:rPr>
            </w:pPr>
            <w:r w:rsidRPr="00722CEE">
              <w:rPr>
                <w:rFonts w:ascii="Times New Roman" w:hAnsi="Times New Roman" w:cs="Times New Roman"/>
                <w:b/>
              </w:rPr>
              <w:t>ИТОГО:</w:t>
            </w:r>
          </w:p>
        </w:tc>
        <w:tc>
          <w:tcPr>
            <w:tcW w:w="56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rPr>
            </w:pPr>
          </w:p>
        </w:tc>
        <w:tc>
          <w:tcPr>
            <w:tcW w:w="1151"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rPr>
            </w:pPr>
          </w:p>
        </w:tc>
      </w:tr>
    </w:tbl>
    <w:p w:rsidR="00FE1594" w:rsidRPr="00722CEE" w:rsidRDefault="00FE1594" w:rsidP="00FE1594">
      <w:pPr>
        <w:pStyle w:val="a3"/>
        <w:widowControl/>
        <w:numPr>
          <w:ilvl w:val="0"/>
          <w:numId w:val="86"/>
        </w:numPr>
        <w:tabs>
          <w:tab w:val="left" w:pos="284"/>
        </w:tabs>
        <w:autoSpaceDE/>
        <w:autoSpaceDN/>
        <w:adjustRightInd/>
        <w:ind w:left="0" w:firstLine="0"/>
        <w:jc w:val="both"/>
        <w:rPr>
          <w:rFonts w:ascii="Times New Roman" w:hAnsi="Times New Roman" w:cs="Times New Roman"/>
        </w:rPr>
      </w:pPr>
      <w:r w:rsidRPr="00722CEE">
        <w:rPr>
          <w:rFonts w:ascii="Times New Roman" w:hAnsi="Times New Roman" w:cs="Times New Roman"/>
        </w:rPr>
        <w:t>Адрес (место нахождения) оборудования (имущества):________________________________________________________</w:t>
      </w:r>
    </w:p>
    <w:p w:rsidR="00FE1594" w:rsidRPr="00722CEE" w:rsidRDefault="00FE1594" w:rsidP="00FE1594">
      <w:pPr>
        <w:pStyle w:val="a3"/>
        <w:widowControl/>
        <w:numPr>
          <w:ilvl w:val="0"/>
          <w:numId w:val="86"/>
        </w:numPr>
        <w:tabs>
          <w:tab w:val="left" w:pos="284"/>
        </w:tabs>
        <w:autoSpaceDE/>
        <w:autoSpaceDN/>
        <w:adjustRightInd/>
        <w:ind w:left="0" w:firstLine="0"/>
        <w:jc w:val="both"/>
        <w:rPr>
          <w:rFonts w:ascii="Times New Roman" w:hAnsi="Times New Roman" w:cs="Times New Roman"/>
        </w:rPr>
      </w:pPr>
      <w:r w:rsidRPr="00722CEE">
        <w:rPr>
          <w:rFonts w:ascii="Times New Roman" w:hAnsi="Times New Roman" w:cs="Times New Roman"/>
        </w:rPr>
        <w:t xml:space="preserve">Количество и характеристики переданного оборудования (имущества) </w:t>
      </w:r>
      <w:proofErr w:type="gramStart"/>
      <w:r w:rsidRPr="00722CEE">
        <w:rPr>
          <w:rFonts w:ascii="Times New Roman" w:hAnsi="Times New Roman" w:cs="Times New Roman"/>
          <w:i/>
          <w:u w:val="single"/>
        </w:rPr>
        <w:t>соответствуют</w:t>
      </w:r>
      <w:proofErr w:type="gramEnd"/>
      <w:r w:rsidRPr="00722CEE">
        <w:rPr>
          <w:rFonts w:ascii="Times New Roman" w:hAnsi="Times New Roman" w:cs="Times New Roman"/>
          <w:i/>
          <w:u w:val="single"/>
        </w:rPr>
        <w:t xml:space="preserve"> / не соответствуют </w:t>
      </w:r>
      <w:r w:rsidRPr="00722CEE">
        <w:rPr>
          <w:rFonts w:ascii="Times New Roman" w:hAnsi="Times New Roman" w:cs="Times New Roman"/>
        </w:rPr>
        <w:t>количеству и характеристикам оборудования, ранее принятого для (ремонта) демонтажа по акту от «___»_______ 20__г.</w:t>
      </w:r>
    </w:p>
    <w:p w:rsidR="00FE1594" w:rsidRPr="00722CEE" w:rsidRDefault="00FE1594" w:rsidP="00FE1594">
      <w:pPr>
        <w:tabs>
          <w:tab w:val="left" w:pos="1134"/>
        </w:tabs>
        <w:spacing w:after="0" w:line="240" w:lineRule="auto"/>
        <w:ind w:firstLine="709"/>
        <w:jc w:val="both"/>
        <w:rPr>
          <w:rFonts w:ascii="Times New Roman" w:hAnsi="Times New Roman" w:cs="Times New Roman"/>
          <w:b/>
        </w:rPr>
      </w:pPr>
      <w:r w:rsidRPr="00722CEE">
        <w:rPr>
          <w:rFonts w:ascii="Times New Roman" w:hAnsi="Times New Roman" w:cs="Times New Roman"/>
          <w:b/>
        </w:rPr>
        <w:t>От Принимающей стороны</w:t>
      </w:r>
      <w:proofErr w:type="gramStart"/>
      <w:r w:rsidRPr="00722CEE">
        <w:rPr>
          <w:rFonts w:ascii="Times New Roman" w:hAnsi="Times New Roman" w:cs="Times New Roman"/>
          <w:b/>
        </w:rPr>
        <w:t xml:space="preserve">                                                                                           О</w:t>
      </w:r>
      <w:proofErr w:type="gramEnd"/>
      <w:r w:rsidRPr="00722CEE">
        <w:rPr>
          <w:rFonts w:ascii="Times New Roman" w:hAnsi="Times New Roman" w:cs="Times New Roman"/>
          <w:b/>
        </w:rPr>
        <w:t xml:space="preserve">т Передающей стороны </w:t>
      </w:r>
    </w:p>
    <w:p w:rsidR="00FE1594" w:rsidRPr="00722CEE" w:rsidRDefault="00FE1594" w:rsidP="00FE1594">
      <w:pPr>
        <w:tabs>
          <w:tab w:val="left" w:pos="1134"/>
        </w:tabs>
        <w:spacing w:after="0" w:line="240" w:lineRule="auto"/>
        <w:jc w:val="both"/>
        <w:rPr>
          <w:rFonts w:ascii="Times New Roman" w:hAnsi="Times New Roman" w:cs="Times New Roman"/>
          <w:i/>
        </w:rPr>
      </w:pPr>
      <w:r w:rsidRPr="00722CEE">
        <w:rPr>
          <w:rFonts w:ascii="Times New Roman" w:hAnsi="Times New Roman" w:cs="Times New Roman"/>
          <w:i/>
        </w:rPr>
        <w:t xml:space="preserve">Должность </w:t>
      </w:r>
      <w:r w:rsidRPr="00722CEE">
        <w:rPr>
          <w:rFonts w:ascii="Times New Roman" w:hAnsi="Times New Roman" w:cs="Times New Roman"/>
          <w:i/>
        </w:rPr>
        <w:tab/>
      </w:r>
      <w:r w:rsidRPr="00722CEE">
        <w:rPr>
          <w:rFonts w:ascii="Times New Roman" w:hAnsi="Times New Roman" w:cs="Times New Roman"/>
          <w:i/>
        </w:rPr>
        <w:tab/>
        <w:t>__________</w:t>
      </w:r>
      <w:r w:rsidRPr="00722CEE">
        <w:rPr>
          <w:rFonts w:ascii="Times New Roman" w:hAnsi="Times New Roman" w:cs="Times New Roman"/>
          <w:i/>
          <w:u w:val="single"/>
        </w:rPr>
        <w:t>подпись</w:t>
      </w:r>
      <w:r w:rsidRPr="00722CEE">
        <w:rPr>
          <w:rFonts w:ascii="Times New Roman" w:hAnsi="Times New Roman" w:cs="Times New Roman"/>
          <w:i/>
        </w:rPr>
        <w:t xml:space="preserve">_________________ Ф.И.О.                                              Должность </w:t>
      </w:r>
      <w:r w:rsidRPr="00722CEE">
        <w:rPr>
          <w:rFonts w:ascii="Times New Roman" w:hAnsi="Times New Roman" w:cs="Times New Roman"/>
          <w:i/>
        </w:rPr>
        <w:tab/>
        <w:t>____________</w:t>
      </w:r>
      <w:r w:rsidRPr="00722CEE">
        <w:rPr>
          <w:rFonts w:ascii="Times New Roman" w:hAnsi="Times New Roman" w:cs="Times New Roman"/>
          <w:i/>
          <w:u w:val="single"/>
        </w:rPr>
        <w:t>подпись</w:t>
      </w:r>
      <w:r w:rsidRPr="00722CEE">
        <w:rPr>
          <w:rFonts w:ascii="Times New Roman" w:hAnsi="Times New Roman" w:cs="Times New Roman"/>
          <w:i/>
        </w:rPr>
        <w:t>______________ Ф.И.О.</w:t>
      </w:r>
    </w:p>
    <w:p w:rsidR="00FE1594" w:rsidRDefault="00FE1594" w:rsidP="00FE1594">
      <w:pPr>
        <w:spacing w:after="0" w:line="240" w:lineRule="auto"/>
        <w:ind w:left="13041" w:hanging="141"/>
        <w:jc w:val="both"/>
        <w:rPr>
          <w:rFonts w:ascii="Times New Roman" w:hAnsi="Times New Roman" w:cs="Times New Roman"/>
          <w:sz w:val="24"/>
        </w:rPr>
      </w:pPr>
    </w:p>
    <w:p w:rsidR="00FE1594" w:rsidRDefault="00FE1594" w:rsidP="00FE1594">
      <w:pPr>
        <w:spacing w:after="0" w:line="240" w:lineRule="auto"/>
        <w:ind w:left="13041" w:hanging="141"/>
        <w:jc w:val="both"/>
        <w:rPr>
          <w:rFonts w:ascii="Times New Roman" w:hAnsi="Times New Roman" w:cs="Times New Roman"/>
          <w:sz w:val="24"/>
        </w:rPr>
      </w:pPr>
    </w:p>
    <w:p w:rsidR="00FE1594" w:rsidRDefault="00FE1594" w:rsidP="00FE1594">
      <w:pPr>
        <w:spacing w:after="0" w:line="240" w:lineRule="auto"/>
        <w:ind w:left="13041"/>
        <w:rPr>
          <w:rFonts w:ascii="Times New Roman" w:hAnsi="Times New Roman" w:cs="Times New Roman"/>
          <w:sz w:val="24"/>
          <w:szCs w:val="24"/>
        </w:rPr>
      </w:pPr>
    </w:p>
    <w:p w:rsidR="00FE1594" w:rsidRDefault="00FE1594" w:rsidP="00FE1594">
      <w:pPr>
        <w:spacing w:after="0" w:line="240" w:lineRule="auto"/>
        <w:ind w:left="13041"/>
        <w:rPr>
          <w:rFonts w:ascii="Times New Roman" w:hAnsi="Times New Roman" w:cs="Times New Roman"/>
          <w:sz w:val="24"/>
          <w:szCs w:val="24"/>
        </w:rPr>
      </w:pPr>
    </w:p>
    <w:p w:rsidR="00FE1594" w:rsidRPr="00722CEE" w:rsidRDefault="00FE1594" w:rsidP="00FE1594">
      <w:pPr>
        <w:spacing w:after="0" w:line="240" w:lineRule="auto"/>
        <w:ind w:left="11907"/>
        <w:rPr>
          <w:rFonts w:ascii="Times New Roman" w:hAnsi="Times New Roman" w:cs="Times New Roman"/>
          <w:sz w:val="24"/>
          <w:szCs w:val="24"/>
        </w:rPr>
      </w:pPr>
      <w:r w:rsidRPr="00722CEE">
        <w:rPr>
          <w:rFonts w:ascii="Times New Roman" w:hAnsi="Times New Roman" w:cs="Times New Roman"/>
          <w:sz w:val="24"/>
          <w:szCs w:val="24"/>
        </w:rPr>
        <w:lastRenderedPageBreak/>
        <w:t>Приложение 36 к Договору</w:t>
      </w:r>
    </w:p>
    <w:p w:rsidR="00FE1594" w:rsidRPr="00722CEE" w:rsidRDefault="00FE1594" w:rsidP="00FE1594">
      <w:pPr>
        <w:spacing w:after="0" w:line="240" w:lineRule="auto"/>
        <w:ind w:left="11907"/>
        <w:rPr>
          <w:rFonts w:ascii="Times New Roman" w:hAnsi="Times New Roman" w:cs="Times New Roman"/>
          <w:sz w:val="24"/>
          <w:szCs w:val="24"/>
        </w:rPr>
      </w:pPr>
      <w:r w:rsidRPr="00722CEE">
        <w:rPr>
          <w:rFonts w:ascii="Times New Roman" w:hAnsi="Times New Roman" w:cs="Times New Roman"/>
          <w:sz w:val="24"/>
          <w:szCs w:val="24"/>
        </w:rPr>
        <w:t>от _____ № ____</w:t>
      </w:r>
    </w:p>
    <w:p w:rsidR="00FE1594" w:rsidRPr="00722CEE" w:rsidRDefault="00FE1594" w:rsidP="00FE1594">
      <w:pPr>
        <w:spacing w:after="0" w:line="240" w:lineRule="auto"/>
        <w:jc w:val="right"/>
        <w:rPr>
          <w:rFonts w:ascii="Times New Roman" w:hAnsi="Times New Roman" w:cs="Times New Roman"/>
          <w:sz w:val="24"/>
          <w:szCs w:val="24"/>
        </w:rPr>
      </w:pPr>
    </w:p>
    <w:p w:rsidR="00FE1594" w:rsidRPr="00722CEE" w:rsidRDefault="00FE1594" w:rsidP="00FE1594">
      <w:pPr>
        <w:spacing w:after="0" w:line="240" w:lineRule="auto"/>
        <w:jc w:val="right"/>
        <w:rPr>
          <w:rFonts w:ascii="Times New Roman" w:hAnsi="Times New Roman" w:cs="Times New Roman"/>
          <w:sz w:val="24"/>
          <w:szCs w:val="24"/>
        </w:rPr>
      </w:pPr>
      <w:r w:rsidRPr="00722CEE">
        <w:rPr>
          <w:rFonts w:ascii="Times New Roman" w:hAnsi="Times New Roman" w:cs="Times New Roman"/>
          <w:sz w:val="24"/>
          <w:szCs w:val="24"/>
        </w:rPr>
        <w:t>УТВЕРЖДАЮ</w:t>
      </w:r>
    </w:p>
    <w:p w:rsidR="00FE1594" w:rsidRPr="00722CEE" w:rsidRDefault="00FE1594" w:rsidP="00FE1594">
      <w:pPr>
        <w:spacing w:after="0" w:line="240" w:lineRule="auto"/>
        <w:jc w:val="right"/>
        <w:rPr>
          <w:rFonts w:ascii="Times New Roman" w:hAnsi="Times New Roman" w:cs="Times New Roman"/>
          <w:sz w:val="24"/>
          <w:szCs w:val="24"/>
        </w:rPr>
      </w:pPr>
      <w:r w:rsidRPr="00722CEE">
        <w:rPr>
          <w:rFonts w:ascii="Times New Roman" w:hAnsi="Times New Roman" w:cs="Times New Roman"/>
          <w:sz w:val="24"/>
          <w:szCs w:val="24"/>
        </w:rPr>
        <w:t>_________________________</w:t>
      </w:r>
    </w:p>
    <w:p w:rsidR="00FE1594" w:rsidRPr="00722CEE" w:rsidRDefault="00FE1594" w:rsidP="00FE1594">
      <w:pPr>
        <w:spacing w:after="0" w:line="240" w:lineRule="auto"/>
        <w:jc w:val="right"/>
        <w:rPr>
          <w:rFonts w:ascii="Times New Roman" w:hAnsi="Times New Roman" w:cs="Times New Roman"/>
          <w:b/>
          <w:i/>
          <w:sz w:val="24"/>
          <w:szCs w:val="24"/>
        </w:rPr>
      </w:pPr>
      <w:r w:rsidRPr="00722CEE">
        <w:rPr>
          <w:rFonts w:ascii="Times New Roman" w:hAnsi="Times New Roman" w:cs="Times New Roman"/>
          <w:i/>
          <w:sz w:val="24"/>
          <w:szCs w:val="24"/>
        </w:rPr>
        <w:t>Генеральный директор МЭС</w:t>
      </w:r>
    </w:p>
    <w:p w:rsidR="00FE1594" w:rsidRPr="00722CEE" w:rsidRDefault="00FE1594" w:rsidP="00FE1594">
      <w:pPr>
        <w:spacing w:after="0" w:line="240" w:lineRule="auto"/>
        <w:jc w:val="center"/>
        <w:rPr>
          <w:rFonts w:ascii="Times New Roman" w:hAnsi="Times New Roman" w:cs="Times New Roman"/>
          <w:b/>
          <w:sz w:val="24"/>
          <w:szCs w:val="24"/>
        </w:rPr>
      </w:pPr>
      <w:r w:rsidRPr="00722CEE">
        <w:rPr>
          <w:rFonts w:ascii="Times New Roman" w:hAnsi="Times New Roman" w:cs="Times New Roman"/>
          <w:b/>
          <w:sz w:val="24"/>
          <w:szCs w:val="24"/>
        </w:rPr>
        <w:t>АКТ</w:t>
      </w:r>
    </w:p>
    <w:p w:rsidR="00FE1594" w:rsidRPr="00722CEE" w:rsidRDefault="00FE1594" w:rsidP="00FE1594">
      <w:pPr>
        <w:keepNext/>
        <w:spacing w:after="0" w:line="240" w:lineRule="auto"/>
        <w:jc w:val="center"/>
        <w:rPr>
          <w:rFonts w:ascii="Times New Roman" w:hAnsi="Times New Roman" w:cs="Times New Roman"/>
          <w:b/>
          <w:sz w:val="24"/>
          <w:szCs w:val="24"/>
        </w:rPr>
      </w:pPr>
      <w:r w:rsidRPr="00722CEE">
        <w:rPr>
          <w:rFonts w:ascii="Times New Roman" w:hAnsi="Times New Roman" w:cs="Times New Roman"/>
          <w:b/>
          <w:sz w:val="24"/>
          <w:szCs w:val="24"/>
        </w:rPr>
        <w:t>о невозможности ремонта (демонтажа) оборудования (имущества)</w:t>
      </w:r>
    </w:p>
    <w:p w:rsidR="00FE1594" w:rsidRPr="00722CEE" w:rsidRDefault="00FE1594" w:rsidP="00FE1594">
      <w:pPr>
        <w:spacing w:after="0" w:line="240" w:lineRule="auto"/>
        <w:jc w:val="center"/>
        <w:rPr>
          <w:rFonts w:ascii="Times New Roman" w:hAnsi="Times New Roman" w:cs="Times New Roman"/>
          <w:sz w:val="24"/>
          <w:szCs w:val="24"/>
        </w:rPr>
      </w:pPr>
      <w:r w:rsidRPr="00722CEE">
        <w:rPr>
          <w:rFonts w:ascii="Times New Roman" w:hAnsi="Times New Roman" w:cs="Times New Roman"/>
          <w:sz w:val="24"/>
          <w:szCs w:val="24"/>
        </w:rPr>
        <w:t>МЭС</w:t>
      </w:r>
      <w:r>
        <w:rPr>
          <w:rFonts w:ascii="Times New Roman" w:hAnsi="Times New Roman" w:cs="Times New Roman"/>
          <w:sz w:val="24"/>
          <w:szCs w:val="24"/>
        </w:rPr>
        <w:t xml:space="preserve"> </w:t>
      </w:r>
      <w:r w:rsidRPr="00722CEE">
        <w:rPr>
          <w:rFonts w:ascii="Times New Roman" w:hAnsi="Times New Roman" w:cs="Times New Roman"/>
          <w:sz w:val="24"/>
          <w:szCs w:val="24"/>
        </w:rPr>
        <w:t>______________________________________                                                                            «____»_____________20__ г.</w:t>
      </w:r>
    </w:p>
    <w:p w:rsidR="00FE1594" w:rsidRPr="00F43BF5" w:rsidRDefault="00FE1594" w:rsidP="00FE1594">
      <w:pPr>
        <w:spacing w:after="0" w:line="240" w:lineRule="auto"/>
        <w:jc w:val="center"/>
        <w:rPr>
          <w:rFonts w:ascii="Times New Roman" w:hAnsi="Times New Roman" w:cs="Times New Roman"/>
          <w:szCs w:val="24"/>
        </w:rPr>
      </w:pPr>
    </w:p>
    <w:p w:rsidR="00FE1594" w:rsidRPr="00722CEE" w:rsidRDefault="00FE1594" w:rsidP="00FE1594">
      <w:pPr>
        <w:keepNext/>
        <w:spacing w:after="0" w:line="240" w:lineRule="auto"/>
        <w:jc w:val="both"/>
        <w:rPr>
          <w:rFonts w:ascii="Times New Roman" w:hAnsi="Times New Roman" w:cs="Times New Roman"/>
          <w:sz w:val="24"/>
          <w:szCs w:val="24"/>
        </w:rPr>
      </w:pPr>
      <w:r w:rsidRPr="00722CEE">
        <w:rPr>
          <w:rFonts w:ascii="Times New Roman" w:hAnsi="Times New Roman" w:cs="Times New Roman"/>
          <w:sz w:val="24"/>
          <w:szCs w:val="24"/>
        </w:rPr>
        <w:t>Мы, нижеподписавшиеся, члены Рабочей комиссии, назначенной приказом Генерального директора филиала ПАО «ФСК ЕЭС» - МЭС __________ от «__» _______ г. №_____, составили настоящий акт о нижеследующем:</w:t>
      </w:r>
    </w:p>
    <w:p w:rsidR="00FE1594" w:rsidRPr="00722CEE" w:rsidRDefault="00FE1594" w:rsidP="00FE1594">
      <w:pPr>
        <w:spacing w:after="0" w:line="240" w:lineRule="auto"/>
        <w:jc w:val="both"/>
        <w:rPr>
          <w:rFonts w:ascii="Times New Roman" w:hAnsi="Times New Roman" w:cs="Times New Roman"/>
          <w:sz w:val="24"/>
          <w:szCs w:val="24"/>
        </w:rPr>
      </w:pPr>
      <w:proofErr w:type="gramStart"/>
      <w:r w:rsidRPr="00722CEE">
        <w:rPr>
          <w:rFonts w:ascii="Times New Roman" w:hAnsi="Times New Roman" w:cs="Times New Roman"/>
          <w:sz w:val="24"/>
          <w:szCs w:val="24"/>
        </w:rPr>
        <w:t xml:space="preserve">Не подлежащее ремонту (демонтажу) в ходе выполнения работ в соответствии с </w:t>
      </w:r>
      <w:r w:rsidRPr="00722CEE">
        <w:rPr>
          <w:rFonts w:ascii="Times New Roman" w:hAnsi="Times New Roman" w:cs="Times New Roman"/>
          <w:i/>
          <w:sz w:val="24"/>
          <w:szCs w:val="24"/>
          <w:u w:val="single"/>
        </w:rPr>
        <w:t>(договор, приказ, распоряжение и т.п.)</w:t>
      </w:r>
      <w:r w:rsidRPr="00722CEE">
        <w:rPr>
          <w:rFonts w:ascii="Times New Roman" w:hAnsi="Times New Roman" w:cs="Times New Roman"/>
          <w:sz w:val="24"/>
          <w:szCs w:val="24"/>
        </w:rPr>
        <w:t xml:space="preserve"> оборудование (имущество):</w:t>
      </w:r>
      <w:proofErr w:type="gramEnd"/>
    </w:p>
    <w:tbl>
      <w:tblPr>
        <w:tblW w:w="163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
        <w:gridCol w:w="1276"/>
        <w:gridCol w:w="611"/>
        <w:gridCol w:w="782"/>
        <w:gridCol w:w="645"/>
        <w:gridCol w:w="652"/>
        <w:gridCol w:w="850"/>
        <w:gridCol w:w="922"/>
        <w:gridCol w:w="1843"/>
        <w:gridCol w:w="567"/>
        <w:gridCol w:w="629"/>
        <w:gridCol w:w="1417"/>
        <w:gridCol w:w="709"/>
        <w:gridCol w:w="851"/>
        <w:gridCol w:w="850"/>
        <w:gridCol w:w="737"/>
        <w:gridCol w:w="1389"/>
        <w:gridCol w:w="1142"/>
      </w:tblGrid>
      <w:tr w:rsidR="00FE1594" w:rsidRPr="00722CEE" w:rsidTr="00823667">
        <w:trPr>
          <w:cantSplit/>
          <w:trHeight w:val="58"/>
          <w:jc w:val="center"/>
        </w:trPr>
        <w:tc>
          <w:tcPr>
            <w:tcW w:w="453" w:type="dxa"/>
            <w:vMerge w:val="restart"/>
            <w:tcBorders>
              <w:top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 xml:space="preserve">№ </w:t>
            </w:r>
            <w:proofErr w:type="gramStart"/>
            <w:r w:rsidRPr="00722CEE">
              <w:rPr>
                <w:rFonts w:ascii="Times New Roman" w:hAnsi="Times New Roman" w:cs="Times New Roman"/>
                <w:sz w:val="16"/>
                <w:szCs w:val="24"/>
              </w:rPr>
              <w:t>п</w:t>
            </w:r>
            <w:proofErr w:type="gramEnd"/>
            <w:r w:rsidRPr="00722CEE">
              <w:rPr>
                <w:rFonts w:ascii="Times New Roman" w:hAnsi="Times New Roman" w:cs="Times New Roman"/>
                <w:sz w:val="16"/>
                <w:szCs w:val="24"/>
              </w:rPr>
              <w:t>/п</w:t>
            </w:r>
          </w:p>
        </w:tc>
        <w:tc>
          <w:tcPr>
            <w:tcW w:w="1276"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ind w:left="17"/>
              <w:jc w:val="center"/>
              <w:rPr>
                <w:rFonts w:ascii="Times New Roman" w:hAnsi="Times New Roman" w:cs="Times New Roman"/>
                <w:sz w:val="16"/>
                <w:szCs w:val="24"/>
              </w:rPr>
            </w:pPr>
            <w:r w:rsidRPr="00722CEE">
              <w:rPr>
                <w:rFonts w:ascii="Times New Roman" w:hAnsi="Times New Roman" w:cs="Times New Roman"/>
                <w:sz w:val="16"/>
                <w:szCs w:val="24"/>
              </w:rPr>
              <w:t>Наименование оборудования (имущества) (из САП)</w:t>
            </w:r>
          </w:p>
        </w:tc>
        <w:tc>
          <w:tcPr>
            <w:tcW w:w="611"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Код фонда</w:t>
            </w:r>
          </w:p>
        </w:tc>
        <w:tc>
          <w:tcPr>
            <w:tcW w:w="782"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Тип, марка, модель</w:t>
            </w:r>
          </w:p>
        </w:tc>
        <w:tc>
          <w:tcPr>
            <w:tcW w:w="645"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Про-</w:t>
            </w:r>
            <w:proofErr w:type="spellStart"/>
            <w:r w:rsidRPr="00722CEE">
              <w:rPr>
                <w:rFonts w:ascii="Times New Roman" w:hAnsi="Times New Roman" w:cs="Times New Roman"/>
                <w:sz w:val="16"/>
                <w:szCs w:val="24"/>
              </w:rPr>
              <w:t>изво</w:t>
            </w:r>
            <w:proofErr w:type="spellEnd"/>
            <w:r w:rsidRPr="00722CEE">
              <w:rPr>
                <w:rFonts w:ascii="Times New Roman" w:hAnsi="Times New Roman" w:cs="Times New Roman"/>
                <w:sz w:val="16"/>
                <w:szCs w:val="24"/>
              </w:rPr>
              <w:t>-</w:t>
            </w:r>
            <w:proofErr w:type="spellStart"/>
            <w:r w:rsidRPr="00722CEE">
              <w:rPr>
                <w:rFonts w:ascii="Times New Roman" w:hAnsi="Times New Roman" w:cs="Times New Roman"/>
                <w:sz w:val="16"/>
                <w:szCs w:val="24"/>
              </w:rPr>
              <w:t>ди-тель</w:t>
            </w:r>
            <w:proofErr w:type="spellEnd"/>
          </w:p>
        </w:tc>
        <w:tc>
          <w:tcPr>
            <w:tcW w:w="652"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 xml:space="preserve">Год </w:t>
            </w:r>
            <w:proofErr w:type="gramStart"/>
            <w:r w:rsidRPr="00722CEE">
              <w:rPr>
                <w:rFonts w:ascii="Times New Roman" w:hAnsi="Times New Roman" w:cs="Times New Roman"/>
                <w:sz w:val="16"/>
                <w:szCs w:val="24"/>
              </w:rPr>
              <w:t>вы-пуска</w:t>
            </w:r>
            <w:proofErr w:type="gramEnd"/>
          </w:p>
        </w:tc>
        <w:tc>
          <w:tcPr>
            <w:tcW w:w="850"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proofErr w:type="spellStart"/>
            <w:proofErr w:type="gramStart"/>
            <w:r w:rsidRPr="00722CEE">
              <w:rPr>
                <w:rFonts w:ascii="Times New Roman" w:hAnsi="Times New Roman" w:cs="Times New Roman"/>
                <w:sz w:val="16"/>
                <w:szCs w:val="24"/>
              </w:rPr>
              <w:t>Заводс</w:t>
            </w:r>
            <w:proofErr w:type="spellEnd"/>
            <w:r w:rsidRPr="00722CEE">
              <w:rPr>
                <w:rFonts w:ascii="Times New Roman" w:hAnsi="Times New Roman" w:cs="Times New Roman"/>
                <w:sz w:val="16"/>
                <w:szCs w:val="24"/>
              </w:rPr>
              <w:t>-кой</w:t>
            </w:r>
            <w:proofErr w:type="gramEnd"/>
            <w:r w:rsidRPr="00722CEE">
              <w:rPr>
                <w:rFonts w:ascii="Times New Roman" w:hAnsi="Times New Roman" w:cs="Times New Roman"/>
                <w:sz w:val="16"/>
                <w:szCs w:val="24"/>
              </w:rPr>
              <w:t xml:space="preserve"> номер</w:t>
            </w:r>
          </w:p>
        </w:tc>
        <w:tc>
          <w:tcPr>
            <w:tcW w:w="922"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proofErr w:type="spellStart"/>
            <w:proofErr w:type="gramStart"/>
            <w:r w:rsidRPr="00722CEE">
              <w:rPr>
                <w:rFonts w:ascii="Times New Roman" w:hAnsi="Times New Roman" w:cs="Times New Roman"/>
                <w:sz w:val="16"/>
                <w:szCs w:val="24"/>
              </w:rPr>
              <w:t>Инвен</w:t>
            </w:r>
            <w:proofErr w:type="spellEnd"/>
            <w:r w:rsidRPr="00722CEE">
              <w:rPr>
                <w:rFonts w:ascii="Times New Roman" w:hAnsi="Times New Roman" w:cs="Times New Roman"/>
                <w:sz w:val="16"/>
                <w:szCs w:val="24"/>
              </w:rPr>
              <w:t>-тарный</w:t>
            </w:r>
            <w:proofErr w:type="gramEnd"/>
            <w:r w:rsidRPr="00722CEE">
              <w:rPr>
                <w:rFonts w:ascii="Times New Roman" w:hAnsi="Times New Roman" w:cs="Times New Roman"/>
                <w:sz w:val="16"/>
                <w:szCs w:val="24"/>
              </w:rPr>
              <w:t xml:space="preserve"> номер (из САП)</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FE1594" w:rsidRPr="00722CEE" w:rsidRDefault="00FE1594" w:rsidP="00823667">
            <w:pPr>
              <w:spacing w:after="0" w:line="240" w:lineRule="auto"/>
              <w:jc w:val="center"/>
              <w:rPr>
                <w:rFonts w:ascii="Times New Roman" w:hAnsi="Times New Roman" w:cs="Times New Roman"/>
                <w:sz w:val="16"/>
                <w:szCs w:val="24"/>
                <w:highlight w:val="green"/>
              </w:rPr>
            </w:pPr>
            <w:r w:rsidRPr="00F43BF5">
              <w:rPr>
                <w:rFonts w:ascii="Times New Roman" w:hAnsi="Times New Roman" w:cs="Times New Roman"/>
                <w:sz w:val="14"/>
                <w:szCs w:val="24"/>
              </w:rPr>
              <w:t xml:space="preserve">Номер единицы оборудования (имущество) (ЕО) в АСУ </w:t>
            </w:r>
            <w:proofErr w:type="spellStart"/>
            <w:r w:rsidRPr="00F43BF5">
              <w:rPr>
                <w:rFonts w:ascii="Times New Roman" w:hAnsi="Times New Roman" w:cs="Times New Roman"/>
                <w:sz w:val="14"/>
                <w:szCs w:val="24"/>
              </w:rPr>
              <w:t>ТОиР</w:t>
            </w:r>
            <w:proofErr w:type="spellEnd"/>
            <w:proofErr w:type="gramStart"/>
            <w:r w:rsidRPr="00F43BF5">
              <w:rPr>
                <w:rFonts w:ascii="Times New Roman" w:hAnsi="Times New Roman" w:cs="Times New Roman"/>
                <w:sz w:val="14"/>
                <w:szCs w:val="24"/>
              </w:rPr>
              <w:t>/А</w:t>
            </w:r>
            <w:proofErr w:type="gramEnd"/>
            <w:r w:rsidRPr="00F43BF5">
              <w:rPr>
                <w:rFonts w:ascii="Times New Roman" w:hAnsi="Times New Roman" w:cs="Times New Roman"/>
                <w:sz w:val="14"/>
                <w:szCs w:val="24"/>
              </w:rPr>
              <w:t>рх. объекта в АСУ Имущество</w:t>
            </w:r>
          </w:p>
        </w:tc>
        <w:tc>
          <w:tcPr>
            <w:tcW w:w="56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Ед. изм.</w:t>
            </w:r>
          </w:p>
        </w:tc>
        <w:tc>
          <w:tcPr>
            <w:tcW w:w="62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Кол-во</w:t>
            </w:r>
          </w:p>
        </w:tc>
        <w:tc>
          <w:tcPr>
            <w:tcW w:w="141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 xml:space="preserve">Остаточная стоимость, </w:t>
            </w:r>
            <w:proofErr w:type="spellStart"/>
            <w:r w:rsidRPr="00722CEE">
              <w:rPr>
                <w:rFonts w:ascii="Times New Roman" w:hAnsi="Times New Roman" w:cs="Times New Roman"/>
                <w:sz w:val="16"/>
                <w:szCs w:val="24"/>
              </w:rPr>
              <w:t>на_____г</w:t>
            </w:r>
            <w:proofErr w:type="spellEnd"/>
            <w:r w:rsidRPr="00722CEE">
              <w:rPr>
                <w:rFonts w:ascii="Times New Roman" w:hAnsi="Times New Roman" w:cs="Times New Roman"/>
                <w:sz w:val="16"/>
                <w:szCs w:val="24"/>
              </w:rPr>
              <w:t>.,</w:t>
            </w:r>
            <w:r w:rsidRPr="00722CEE">
              <w:rPr>
                <w:rFonts w:ascii="Times New Roman" w:hAnsi="Times New Roman" w:cs="Times New Roman"/>
                <w:sz w:val="16"/>
                <w:szCs w:val="24"/>
              </w:rPr>
              <w:br/>
              <w:t>руб.</w:t>
            </w:r>
          </w:p>
        </w:tc>
        <w:tc>
          <w:tcPr>
            <w:tcW w:w="2410" w:type="dxa"/>
            <w:gridSpan w:val="3"/>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Технические характеристики</w:t>
            </w:r>
          </w:p>
        </w:tc>
        <w:tc>
          <w:tcPr>
            <w:tcW w:w="737"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Масса (</w:t>
            </w:r>
            <w:proofErr w:type="gramStart"/>
            <w:r w:rsidRPr="00722CEE">
              <w:rPr>
                <w:rFonts w:ascii="Times New Roman" w:hAnsi="Times New Roman" w:cs="Times New Roman"/>
                <w:sz w:val="16"/>
                <w:szCs w:val="24"/>
              </w:rPr>
              <w:t>кг</w:t>
            </w:r>
            <w:proofErr w:type="gramEnd"/>
            <w:r w:rsidRPr="00722CEE">
              <w:rPr>
                <w:rFonts w:ascii="Times New Roman" w:hAnsi="Times New Roman" w:cs="Times New Roman"/>
                <w:sz w:val="16"/>
                <w:szCs w:val="24"/>
              </w:rPr>
              <w:t>)</w:t>
            </w:r>
          </w:p>
        </w:tc>
        <w:tc>
          <w:tcPr>
            <w:tcW w:w="1389" w:type="dxa"/>
            <w:vMerge w:val="restart"/>
            <w:tcBorders>
              <w:top w:val="single" w:sz="4" w:space="0" w:color="auto"/>
              <w:left w:val="single" w:sz="4" w:space="0" w:color="auto"/>
              <w:bottom w:val="nil"/>
              <w:right w:val="single" w:sz="4" w:space="0" w:color="auto"/>
            </w:tcBorders>
          </w:tcPr>
          <w:p w:rsidR="00FE1594" w:rsidRPr="00722CEE" w:rsidRDefault="00FE1594" w:rsidP="00823667">
            <w:pPr>
              <w:spacing w:after="0" w:line="240" w:lineRule="auto"/>
              <w:jc w:val="center"/>
              <w:rPr>
                <w:rFonts w:ascii="Times New Roman" w:hAnsi="Times New Roman" w:cs="Times New Roman"/>
                <w:color w:val="000000"/>
                <w:sz w:val="16"/>
                <w:szCs w:val="24"/>
              </w:rPr>
            </w:pPr>
            <w:r w:rsidRPr="00F43BF5">
              <w:rPr>
                <w:rFonts w:ascii="Times New Roman" w:hAnsi="Times New Roman" w:cs="Times New Roman"/>
                <w:color w:val="000000"/>
                <w:sz w:val="14"/>
                <w:szCs w:val="24"/>
              </w:rPr>
              <w:t>Технические причины невозможности ремонта (демонтажа)</w:t>
            </w:r>
          </w:p>
        </w:tc>
        <w:tc>
          <w:tcPr>
            <w:tcW w:w="1142" w:type="dxa"/>
            <w:vMerge w:val="restart"/>
            <w:tcBorders>
              <w:top w:val="single" w:sz="4" w:space="0" w:color="auto"/>
              <w:left w:val="single" w:sz="4" w:space="0" w:color="auto"/>
              <w:bottom w:val="nil"/>
            </w:tcBorders>
          </w:tcPr>
          <w:p w:rsidR="00FE1594" w:rsidRPr="00722CEE" w:rsidRDefault="00FE1594" w:rsidP="00823667">
            <w:pPr>
              <w:spacing w:after="0" w:line="240" w:lineRule="auto"/>
              <w:jc w:val="center"/>
              <w:rPr>
                <w:rFonts w:ascii="Times New Roman" w:hAnsi="Times New Roman" w:cs="Times New Roman"/>
                <w:color w:val="000000"/>
                <w:sz w:val="16"/>
                <w:szCs w:val="24"/>
              </w:rPr>
            </w:pPr>
            <w:r w:rsidRPr="00F43BF5">
              <w:rPr>
                <w:rFonts w:ascii="Times New Roman" w:hAnsi="Times New Roman" w:cs="Times New Roman"/>
                <w:color w:val="000000"/>
                <w:sz w:val="12"/>
                <w:szCs w:val="24"/>
              </w:rPr>
              <w:t>Сметная стоимость невыполненных работ по ремонту (демонтажу) (руб.)</w:t>
            </w:r>
          </w:p>
        </w:tc>
      </w:tr>
      <w:tr w:rsidR="00FE1594" w:rsidRPr="00722CEE" w:rsidTr="00823667">
        <w:trPr>
          <w:cantSplit/>
          <w:trHeight w:val="58"/>
          <w:jc w:val="center"/>
        </w:trPr>
        <w:tc>
          <w:tcPr>
            <w:tcW w:w="453" w:type="dxa"/>
            <w:vMerge/>
            <w:tcBorders>
              <w:top w:val="nil"/>
              <w:bottom w:val="single" w:sz="4" w:space="0" w:color="auto"/>
              <w:right w:val="single" w:sz="4" w:space="0" w:color="auto"/>
            </w:tcBorders>
            <w:vAlign w:val="center"/>
          </w:tcPr>
          <w:p w:rsidR="00FE1594" w:rsidRPr="00722CEE" w:rsidRDefault="00FE1594" w:rsidP="00823667">
            <w:pPr>
              <w:spacing w:after="0" w:line="240" w:lineRule="auto"/>
              <w:ind w:left="57" w:right="57"/>
              <w:rPr>
                <w:rFonts w:ascii="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611"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24"/>
                <w:szCs w:val="24"/>
              </w:rPr>
            </w:pPr>
          </w:p>
        </w:tc>
        <w:tc>
          <w:tcPr>
            <w:tcW w:w="782"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645"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652"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850"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922"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629"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1417" w:type="dxa"/>
            <w:vMerge/>
            <w:tcBorders>
              <w:top w:val="nil"/>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proofErr w:type="gramStart"/>
            <w:r w:rsidRPr="00722CEE">
              <w:rPr>
                <w:rFonts w:ascii="Times New Roman" w:hAnsi="Times New Roman" w:cs="Times New Roman"/>
                <w:sz w:val="16"/>
                <w:szCs w:val="24"/>
              </w:rPr>
              <w:t>сече-</w:t>
            </w:r>
            <w:proofErr w:type="spellStart"/>
            <w:r w:rsidRPr="00722CEE">
              <w:rPr>
                <w:rFonts w:ascii="Times New Roman" w:hAnsi="Times New Roman" w:cs="Times New Roman"/>
                <w:sz w:val="16"/>
                <w:szCs w:val="24"/>
              </w:rPr>
              <w:t>ние</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proofErr w:type="spellStart"/>
            <w:proofErr w:type="gramStart"/>
            <w:r w:rsidRPr="00722CEE">
              <w:rPr>
                <w:rFonts w:ascii="Times New Roman" w:hAnsi="Times New Roman" w:cs="Times New Roman"/>
                <w:sz w:val="16"/>
                <w:szCs w:val="24"/>
              </w:rPr>
              <w:t>напряже-ние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jc w:val="center"/>
              <w:rPr>
                <w:rFonts w:ascii="Times New Roman" w:hAnsi="Times New Roman" w:cs="Times New Roman"/>
                <w:sz w:val="16"/>
                <w:szCs w:val="24"/>
              </w:rPr>
            </w:pPr>
            <w:r w:rsidRPr="00722CEE">
              <w:rPr>
                <w:rFonts w:ascii="Times New Roman" w:hAnsi="Times New Roman" w:cs="Times New Roman"/>
                <w:sz w:val="16"/>
                <w:szCs w:val="24"/>
              </w:rPr>
              <w:t>материал</w:t>
            </w:r>
          </w:p>
        </w:tc>
        <w:tc>
          <w:tcPr>
            <w:tcW w:w="737"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24"/>
                <w:szCs w:val="24"/>
              </w:rPr>
            </w:pPr>
          </w:p>
        </w:tc>
        <w:tc>
          <w:tcPr>
            <w:tcW w:w="1389" w:type="dxa"/>
            <w:vMerge/>
            <w:tcBorders>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24"/>
                <w:szCs w:val="24"/>
              </w:rPr>
            </w:pPr>
          </w:p>
        </w:tc>
        <w:tc>
          <w:tcPr>
            <w:tcW w:w="1142" w:type="dxa"/>
            <w:vMerge/>
            <w:tcBorders>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24"/>
                <w:szCs w:val="24"/>
              </w:rPr>
            </w:pPr>
          </w:p>
        </w:tc>
      </w:tr>
      <w:tr w:rsidR="00FE1594" w:rsidRPr="00722CEE" w:rsidTr="00823667">
        <w:trPr>
          <w:cantSplit/>
          <w:trHeight w:val="70"/>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2</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3</w:t>
            </w: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4</w:t>
            </w: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5</w:t>
            </w: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7</w:t>
            </w: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8</w:t>
            </w: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10</w:t>
            </w: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11</w:t>
            </w: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15</w:t>
            </w: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16</w:t>
            </w: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r w:rsidRPr="00722CEE">
              <w:rPr>
                <w:rFonts w:ascii="Times New Roman" w:hAnsi="Times New Roman" w:cs="Times New Roman"/>
                <w:color w:val="000000"/>
                <w:sz w:val="16"/>
                <w:szCs w:val="16"/>
              </w:rPr>
              <w:t>17</w:t>
            </w: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r w:rsidRPr="00722CEE">
              <w:rPr>
                <w:rFonts w:ascii="Times New Roman" w:hAnsi="Times New Roman" w:cs="Times New Roman"/>
                <w:color w:val="000000"/>
                <w:sz w:val="16"/>
                <w:szCs w:val="16"/>
              </w:rPr>
              <w:t>18</w:t>
            </w:r>
          </w:p>
        </w:tc>
      </w:tr>
      <w:tr w:rsidR="00FE1594" w:rsidRPr="00722CEE" w:rsidTr="00823667">
        <w:trPr>
          <w:cantSplit/>
          <w:trHeight w:val="32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highlight w:val="yellow"/>
              </w:rPr>
            </w:pPr>
            <w:r w:rsidRPr="00722CEE">
              <w:rPr>
                <w:rFonts w:ascii="Times New Roman" w:hAnsi="Times New Roman" w:cs="Times New Roman"/>
                <w:sz w:val="16"/>
                <w:szCs w:val="16"/>
              </w:rPr>
              <w:t xml:space="preserve">Наименование </w:t>
            </w:r>
            <w:proofErr w:type="gramStart"/>
            <w:r w:rsidRPr="00722CEE">
              <w:rPr>
                <w:rFonts w:ascii="Times New Roman" w:hAnsi="Times New Roman" w:cs="Times New Roman"/>
                <w:sz w:val="16"/>
                <w:szCs w:val="16"/>
              </w:rPr>
              <w:t>ВЛ</w:t>
            </w:r>
            <w:proofErr w:type="gramEnd"/>
            <w:r w:rsidRPr="00722CEE">
              <w:rPr>
                <w:rFonts w:ascii="Times New Roman" w:hAnsi="Times New Roman" w:cs="Times New Roman"/>
                <w:sz w:val="16"/>
                <w:szCs w:val="16"/>
              </w:rPr>
              <w:t>, КЛ, КВЛ и т.д. «_______», в том числе:</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Провод</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roofErr w:type="spellStart"/>
            <w:r w:rsidRPr="00722CEE">
              <w:rPr>
                <w:rFonts w:ascii="Times New Roman" w:hAnsi="Times New Roman" w:cs="Times New Roman"/>
                <w:sz w:val="16"/>
                <w:szCs w:val="16"/>
              </w:rPr>
              <w:t>Грозотрос</w:t>
            </w:r>
            <w:proofErr w:type="spellEnd"/>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Опоры</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1.4</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Кабель</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32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«_____» иные наименования при наличии</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Итого по п. 1</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r w:rsidRPr="00722CEE">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r w:rsidR="00FE1594" w:rsidRPr="00722CEE" w:rsidTr="00823667">
        <w:trPr>
          <w:cantSplit/>
          <w:trHeight w:val="58"/>
          <w:jc w:val="center"/>
        </w:trPr>
        <w:tc>
          <w:tcPr>
            <w:tcW w:w="453" w:type="dxa"/>
            <w:tcBorders>
              <w:top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jc w:val="both"/>
              <w:rPr>
                <w:rFonts w:ascii="Times New Roman" w:hAnsi="Times New Roman" w:cs="Times New Roman"/>
                <w:b/>
                <w:sz w:val="16"/>
                <w:szCs w:val="16"/>
              </w:rPr>
            </w:pPr>
            <w:r w:rsidRPr="00722CEE">
              <w:rPr>
                <w:rFonts w:ascii="Times New Roman" w:hAnsi="Times New Roman" w:cs="Times New Roman"/>
                <w:b/>
                <w:sz w:val="16"/>
                <w:szCs w:val="16"/>
              </w:rPr>
              <w:t>ИТОГО:</w:t>
            </w:r>
          </w:p>
        </w:tc>
        <w:tc>
          <w:tcPr>
            <w:tcW w:w="611"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45"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FE1594" w:rsidRPr="00722CEE" w:rsidRDefault="00FE1594" w:rsidP="00823667">
            <w:pPr>
              <w:spacing w:after="0" w:line="240" w:lineRule="auto"/>
              <w:rPr>
                <w:rFonts w:ascii="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E1594" w:rsidRPr="00722CEE" w:rsidRDefault="00FE1594" w:rsidP="00823667">
            <w:pPr>
              <w:spacing w:after="0" w:line="240" w:lineRule="auto"/>
              <w:rPr>
                <w:rFonts w:ascii="Times New Roman" w:hAnsi="Times New Roman" w:cs="Times New Roman"/>
                <w:color w:val="000000"/>
                <w:sz w:val="16"/>
                <w:szCs w:val="16"/>
              </w:rPr>
            </w:pPr>
          </w:p>
        </w:tc>
        <w:tc>
          <w:tcPr>
            <w:tcW w:w="1142" w:type="dxa"/>
            <w:tcBorders>
              <w:top w:val="single" w:sz="4" w:space="0" w:color="auto"/>
              <w:left w:val="single" w:sz="4" w:space="0" w:color="auto"/>
              <w:bottom w:val="single" w:sz="4" w:space="0" w:color="auto"/>
            </w:tcBorders>
            <w:vAlign w:val="center"/>
          </w:tcPr>
          <w:p w:rsidR="00FE1594" w:rsidRPr="00722CEE" w:rsidRDefault="00FE1594" w:rsidP="00823667">
            <w:pPr>
              <w:spacing w:after="0" w:line="240" w:lineRule="auto"/>
              <w:rPr>
                <w:rFonts w:ascii="Times New Roman" w:hAnsi="Times New Roman" w:cs="Times New Roman"/>
                <w:color w:val="000000"/>
                <w:sz w:val="16"/>
                <w:szCs w:val="16"/>
              </w:rPr>
            </w:pPr>
          </w:p>
        </w:tc>
      </w:tr>
    </w:tbl>
    <w:p w:rsidR="00FE1594" w:rsidRPr="00F43BF5" w:rsidRDefault="00FE1594" w:rsidP="00FE1594">
      <w:pPr>
        <w:spacing w:after="0" w:line="240" w:lineRule="auto"/>
        <w:ind w:left="709"/>
        <w:jc w:val="both"/>
        <w:rPr>
          <w:rFonts w:ascii="Times New Roman" w:hAnsi="Times New Roman" w:cs="Times New Roman"/>
          <w:sz w:val="18"/>
          <w:szCs w:val="24"/>
        </w:rPr>
      </w:pPr>
    </w:p>
    <w:p w:rsidR="00FE1594" w:rsidRPr="00722CEE" w:rsidRDefault="00FE1594" w:rsidP="00FE1594">
      <w:pPr>
        <w:spacing w:after="0" w:line="240" w:lineRule="auto"/>
        <w:ind w:left="709"/>
        <w:jc w:val="both"/>
        <w:rPr>
          <w:rFonts w:ascii="Times New Roman" w:hAnsi="Times New Roman" w:cs="Times New Roman"/>
          <w:sz w:val="24"/>
          <w:szCs w:val="24"/>
        </w:rPr>
      </w:pPr>
      <w:r w:rsidRPr="00722CEE">
        <w:rPr>
          <w:rFonts w:ascii="Times New Roman" w:hAnsi="Times New Roman" w:cs="Times New Roman"/>
          <w:sz w:val="24"/>
          <w:szCs w:val="24"/>
        </w:rPr>
        <w:t>Члены рабочей комиссии:</w:t>
      </w:r>
    </w:p>
    <w:p w:rsidR="00FE1594" w:rsidRPr="00722CEE" w:rsidRDefault="00FE1594" w:rsidP="00FE1594">
      <w:pPr>
        <w:spacing w:after="0" w:line="240" w:lineRule="auto"/>
        <w:ind w:left="709"/>
        <w:jc w:val="both"/>
        <w:rPr>
          <w:rFonts w:ascii="Times New Roman" w:hAnsi="Times New Roman" w:cs="Times New Roman"/>
          <w:sz w:val="24"/>
          <w:szCs w:val="24"/>
        </w:rPr>
      </w:pPr>
      <w:r w:rsidRPr="00722CEE">
        <w:rPr>
          <w:rFonts w:ascii="Times New Roman" w:hAnsi="Times New Roman" w:cs="Times New Roman"/>
          <w:sz w:val="24"/>
          <w:szCs w:val="24"/>
        </w:rPr>
        <w:t xml:space="preserve">Председатель Рабочей комиссии: </w:t>
      </w:r>
    </w:p>
    <w:p w:rsidR="00FE1594" w:rsidRPr="00722CEE" w:rsidRDefault="00FE1594" w:rsidP="00FE1594">
      <w:pPr>
        <w:spacing w:after="0" w:line="240" w:lineRule="auto"/>
        <w:ind w:left="709"/>
        <w:jc w:val="both"/>
        <w:rPr>
          <w:rFonts w:ascii="Times New Roman" w:hAnsi="Times New Roman" w:cs="Times New Roman"/>
          <w:i/>
          <w:sz w:val="24"/>
          <w:szCs w:val="24"/>
        </w:rPr>
      </w:pPr>
      <w:r w:rsidRPr="00722CEE">
        <w:rPr>
          <w:rFonts w:ascii="Times New Roman" w:hAnsi="Times New Roman" w:cs="Times New Roman"/>
          <w:i/>
          <w:sz w:val="24"/>
          <w:szCs w:val="24"/>
        </w:rPr>
        <w:t xml:space="preserve">Должность </w:t>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t>__________</w:t>
      </w:r>
      <w:r w:rsidRPr="00722CEE">
        <w:rPr>
          <w:rFonts w:ascii="Times New Roman" w:hAnsi="Times New Roman" w:cs="Times New Roman"/>
          <w:i/>
          <w:sz w:val="24"/>
          <w:szCs w:val="24"/>
          <w:u w:val="single"/>
        </w:rPr>
        <w:t>подпись</w:t>
      </w:r>
      <w:r w:rsidRPr="00722CEE">
        <w:rPr>
          <w:rFonts w:ascii="Times New Roman" w:hAnsi="Times New Roman" w:cs="Times New Roman"/>
          <w:i/>
          <w:sz w:val="24"/>
          <w:szCs w:val="24"/>
        </w:rPr>
        <w:t>_________________ Ф.И.О.</w:t>
      </w:r>
    </w:p>
    <w:p w:rsidR="00FE1594" w:rsidRPr="00722CEE" w:rsidRDefault="00FE1594" w:rsidP="00FE1594">
      <w:pPr>
        <w:spacing w:after="0" w:line="240" w:lineRule="auto"/>
        <w:ind w:left="709"/>
        <w:jc w:val="both"/>
        <w:rPr>
          <w:rFonts w:ascii="Times New Roman" w:hAnsi="Times New Roman" w:cs="Times New Roman"/>
          <w:i/>
          <w:sz w:val="24"/>
          <w:szCs w:val="24"/>
        </w:rPr>
      </w:pPr>
      <w:r w:rsidRPr="00722CEE">
        <w:rPr>
          <w:rFonts w:ascii="Times New Roman" w:hAnsi="Times New Roman" w:cs="Times New Roman"/>
          <w:i/>
          <w:sz w:val="24"/>
          <w:szCs w:val="24"/>
        </w:rPr>
        <w:t xml:space="preserve">Должность </w:t>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t>__________</w:t>
      </w:r>
      <w:r w:rsidRPr="00722CEE">
        <w:rPr>
          <w:rFonts w:ascii="Times New Roman" w:hAnsi="Times New Roman" w:cs="Times New Roman"/>
          <w:i/>
          <w:sz w:val="24"/>
          <w:szCs w:val="24"/>
          <w:u w:val="single"/>
        </w:rPr>
        <w:t>подпись</w:t>
      </w:r>
      <w:r w:rsidRPr="00722CEE">
        <w:rPr>
          <w:rFonts w:ascii="Times New Roman" w:hAnsi="Times New Roman" w:cs="Times New Roman"/>
          <w:i/>
          <w:sz w:val="24"/>
          <w:szCs w:val="24"/>
        </w:rPr>
        <w:t>_________________ Ф.И.О.</w:t>
      </w:r>
    </w:p>
    <w:p w:rsidR="00FE1594" w:rsidRPr="00722CEE" w:rsidRDefault="00FE1594" w:rsidP="00FE1594">
      <w:pPr>
        <w:spacing w:after="0" w:line="240" w:lineRule="auto"/>
        <w:ind w:left="709"/>
        <w:jc w:val="both"/>
        <w:rPr>
          <w:rFonts w:ascii="Times New Roman" w:hAnsi="Times New Roman" w:cs="Times New Roman"/>
          <w:i/>
          <w:sz w:val="24"/>
          <w:szCs w:val="24"/>
        </w:rPr>
      </w:pPr>
      <w:r w:rsidRPr="00722CEE">
        <w:rPr>
          <w:rFonts w:ascii="Times New Roman" w:hAnsi="Times New Roman" w:cs="Times New Roman"/>
          <w:i/>
          <w:sz w:val="24"/>
          <w:szCs w:val="24"/>
        </w:rPr>
        <w:t xml:space="preserve">Должность </w:t>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r>
      <w:r w:rsidRPr="00722CEE">
        <w:rPr>
          <w:rFonts w:ascii="Times New Roman" w:hAnsi="Times New Roman" w:cs="Times New Roman"/>
          <w:i/>
          <w:sz w:val="24"/>
          <w:szCs w:val="24"/>
        </w:rPr>
        <w:tab/>
        <w:t>__________</w:t>
      </w:r>
      <w:r w:rsidRPr="00722CEE">
        <w:rPr>
          <w:rFonts w:ascii="Times New Roman" w:hAnsi="Times New Roman" w:cs="Times New Roman"/>
          <w:i/>
          <w:sz w:val="24"/>
          <w:szCs w:val="24"/>
          <w:u w:val="single"/>
        </w:rPr>
        <w:t>подпись</w:t>
      </w:r>
      <w:r w:rsidRPr="00722CEE">
        <w:rPr>
          <w:rFonts w:ascii="Times New Roman" w:hAnsi="Times New Roman" w:cs="Times New Roman"/>
          <w:i/>
          <w:sz w:val="24"/>
          <w:szCs w:val="24"/>
        </w:rPr>
        <w:t>_________________ Ф.И.О.</w:t>
      </w:r>
    </w:p>
    <w:p w:rsidR="00FE1594" w:rsidRDefault="00FE1594" w:rsidP="00FE1594">
      <w:pPr>
        <w:widowControl w:val="0"/>
        <w:spacing w:after="0" w:line="240" w:lineRule="auto"/>
        <w:rPr>
          <w:rFonts w:ascii="Times New Roman" w:hAnsi="Times New Roman" w:cs="Times New Roman"/>
        </w:rPr>
      </w:pPr>
    </w:p>
    <w:p w:rsidR="00FE1594" w:rsidRPr="00E626C0" w:rsidRDefault="00FE1594" w:rsidP="00FE1594">
      <w:pPr>
        <w:widowControl w:val="0"/>
        <w:spacing w:after="0" w:line="240" w:lineRule="auto"/>
        <w:rPr>
          <w:rFonts w:ascii="Times New Roman" w:hAnsi="Times New Roman" w:cs="Times New Roman"/>
        </w:rPr>
      </w:pPr>
    </w:p>
    <w:p w:rsidR="00266000" w:rsidRDefault="00266000"/>
    <w:sectPr w:rsidR="00266000" w:rsidSect="00D45B94">
      <w:pgSz w:w="16838" w:h="11906" w:orient="landscape"/>
      <w:pgMar w:top="1134" w:right="851" w:bottom="568"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66" w:rsidRDefault="00D14566" w:rsidP="00FE1594">
      <w:pPr>
        <w:spacing w:after="0" w:line="240" w:lineRule="auto"/>
      </w:pPr>
      <w:r>
        <w:separator/>
      </w:r>
    </w:p>
  </w:endnote>
  <w:endnote w:type="continuationSeparator" w:id="0">
    <w:p w:rsidR="00D14566" w:rsidRDefault="00D14566" w:rsidP="00FE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Pr="001803EF" w:rsidRDefault="00FE1594" w:rsidP="00B9190D">
    <w:pPr>
      <w:pStyle w:val="a6"/>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Pr="001E6DA3" w:rsidRDefault="00FE1594" w:rsidP="001E6D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6"/>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66" w:rsidRDefault="00D14566" w:rsidP="00FE1594">
      <w:pPr>
        <w:spacing w:after="0" w:line="240" w:lineRule="auto"/>
      </w:pPr>
      <w:r>
        <w:separator/>
      </w:r>
    </w:p>
  </w:footnote>
  <w:footnote w:type="continuationSeparator" w:id="0">
    <w:p w:rsidR="00D14566" w:rsidRDefault="00D14566" w:rsidP="00FE1594">
      <w:pPr>
        <w:spacing w:after="0" w:line="240" w:lineRule="auto"/>
      </w:pPr>
      <w:r>
        <w:continuationSeparator/>
      </w:r>
    </w:p>
  </w:footnote>
  <w:footnote w:id="1">
    <w:p w:rsidR="00FE1594" w:rsidRPr="00DF271F" w:rsidRDefault="00FE1594" w:rsidP="00FE1594">
      <w:pPr>
        <w:spacing w:after="0" w:line="240" w:lineRule="auto"/>
        <w:jc w:val="both"/>
        <w:rPr>
          <w:sz w:val="24"/>
        </w:rPr>
      </w:pPr>
      <w:r>
        <w:rPr>
          <w:rFonts w:ascii="Times New Roman" w:hAnsi="Times New Roman" w:cs="Times New Roman"/>
          <w:sz w:val="24"/>
          <w:szCs w:val="24"/>
          <w:vertAlign w:val="superscript"/>
        </w:rPr>
        <w:footnoteRef/>
      </w:r>
      <w:r>
        <w:t xml:space="preserve"> </w:t>
      </w:r>
      <w:proofErr w:type="gramStart"/>
      <w:r w:rsidRPr="00DF271F">
        <w:rPr>
          <w:rFonts w:ascii="Times New Roman" w:hAnsi="Times New Roman"/>
          <w:sz w:val="20"/>
          <w:szCs w:val="18"/>
        </w:rPr>
        <w:t>В случае если Договором предусмотрена обязанность Подрядчика по получению разрешения на строительство и (или) разрешения на выполнение подготовительных работ или иных документов, прямо указанных в Договоре, условия по оплате авансового платежа по строительно-монтажным и пуско-наладочным работам могут быть дополнены требованиями по предоставлению соответствующих документов в качестве основания для оплаты соответствующего авансового платежа</w:t>
      </w:r>
      <w:r w:rsidRPr="00DF271F">
        <w:rPr>
          <w:rFonts w:ascii="Times New Roman" w:hAnsi="Times New Roman"/>
          <w:b/>
          <w:bCs/>
          <w:i/>
          <w:iCs/>
          <w:sz w:val="20"/>
          <w:szCs w:val="18"/>
        </w:rPr>
        <w:t>.</w:t>
      </w:r>
      <w:proofErr w:type="gramEnd"/>
    </w:p>
  </w:footnote>
  <w:footnote w:id="2">
    <w:p w:rsidR="00FE1594" w:rsidRDefault="00FE1594" w:rsidP="00FE1594">
      <w:pPr>
        <w:pStyle w:val="ab"/>
        <w:jc w:val="both"/>
      </w:pPr>
      <w:r>
        <w:rPr>
          <w:rFonts w:ascii="Times New Roman" w:eastAsia="Times New Roman" w:hAnsi="Times New Roman" w:cs="Times New Roman"/>
          <w:sz w:val="24"/>
          <w:szCs w:val="24"/>
          <w:vertAlign w:val="superscript"/>
        </w:rPr>
        <w:footnoteRef/>
      </w:r>
      <w:r>
        <w:rPr>
          <w:rFonts w:eastAsia="Arial Unicode MS" w:cs="Arial Unicode MS"/>
        </w:rPr>
        <w:t xml:space="preserve"> </w:t>
      </w:r>
      <w:r w:rsidRPr="00DF271F">
        <w:rPr>
          <w:rFonts w:ascii="Times New Roman" w:hAnsi="Times New Roman"/>
          <w:szCs w:val="18"/>
        </w:rPr>
        <w:t>Наличие данного абзаца в договоре обязательно.</w:t>
      </w:r>
    </w:p>
  </w:footnote>
  <w:footnote w:id="3">
    <w:p w:rsidR="00FE1594" w:rsidRDefault="00FE1594" w:rsidP="00FE1594">
      <w:pPr>
        <w:pStyle w:val="ab"/>
        <w:ind w:right="-8"/>
        <w:jc w:val="both"/>
      </w:pPr>
      <w:r>
        <w:rPr>
          <w:rStyle w:val="ad"/>
        </w:rPr>
        <w:footnoteRef/>
      </w:r>
      <w:r>
        <w:t xml:space="preserve"> </w:t>
      </w:r>
      <w:r w:rsidRPr="00695DD9">
        <w:rPr>
          <w:rFonts w:ascii="Times New Roman" w:hAnsi="Times New Roman" w:cs="Times New Roman"/>
        </w:rPr>
        <w:t>Необходимост</w:t>
      </w:r>
      <w:r>
        <w:rPr>
          <w:rFonts w:ascii="Times New Roman" w:hAnsi="Times New Roman" w:cs="Times New Roman"/>
        </w:rPr>
        <w:t>ь применения обеспечения обязательств Подрядчиком</w:t>
      </w:r>
      <w:r w:rsidRPr="00695DD9">
        <w:rPr>
          <w:rFonts w:ascii="Times New Roman" w:hAnsi="Times New Roman" w:cs="Times New Roman"/>
        </w:rPr>
        <w:t xml:space="preserve"> (з</w:t>
      </w:r>
      <w:r>
        <w:rPr>
          <w:rFonts w:ascii="Times New Roman" w:hAnsi="Times New Roman" w:cs="Times New Roman"/>
        </w:rPr>
        <w:t xml:space="preserve">десь и </w:t>
      </w:r>
      <w:r w:rsidRPr="00695DD9">
        <w:rPr>
          <w:rFonts w:ascii="Times New Roman" w:hAnsi="Times New Roman" w:cs="Times New Roman"/>
        </w:rPr>
        <w:t>по</w:t>
      </w:r>
      <w:r>
        <w:rPr>
          <w:rFonts w:ascii="Times New Roman" w:hAnsi="Times New Roman" w:cs="Times New Roman"/>
        </w:rPr>
        <w:t xml:space="preserve"> всему</w:t>
      </w:r>
      <w:r w:rsidRPr="00695DD9">
        <w:rPr>
          <w:rFonts w:ascii="Times New Roman" w:hAnsi="Times New Roman" w:cs="Times New Roman"/>
        </w:rPr>
        <w:t xml:space="preserve"> тексту</w:t>
      </w:r>
      <w:r>
        <w:rPr>
          <w:rFonts w:ascii="Times New Roman" w:hAnsi="Times New Roman" w:cs="Times New Roman"/>
        </w:rPr>
        <w:t xml:space="preserve"> Договора</w:t>
      </w:r>
      <w:r w:rsidRPr="00695DD9">
        <w:rPr>
          <w:rFonts w:ascii="Times New Roman" w:hAnsi="Times New Roman" w:cs="Times New Roman"/>
        </w:rPr>
        <w:t>) определяется</w:t>
      </w:r>
      <w:r>
        <w:rPr>
          <w:rFonts w:ascii="Times New Roman" w:hAnsi="Times New Roman" w:cs="Times New Roman"/>
        </w:rPr>
        <w:t xml:space="preserve"> Куратором Договора в соответствии с условиями закупочной документации на право заключения настоящего Договора с учетом требований </w:t>
      </w:r>
      <w:r w:rsidRPr="00695DD9">
        <w:rPr>
          <w:rFonts w:ascii="Times New Roman" w:hAnsi="Times New Roman" w:cs="Times New Roman"/>
        </w:rPr>
        <w:t xml:space="preserve">приказа ПАО «ФСК ЕЭС» </w:t>
      </w:r>
      <w:r w:rsidRPr="00760BAA">
        <w:rPr>
          <w:rFonts w:ascii="Times New Roman" w:hAnsi="Times New Roman" w:cs="Times New Roman"/>
        </w:rPr>
        <w:t>от 28.04.2018 № 158 «Об утверждении Порядка управления обеспечением исполнения обязательств в ПАО «ФСК ЕЭС»</w:t>
      </w:r>
      <w:r>
        <w:rPr>
          <w:rFonts w:ascii="Times New Roman" w:hAnsi="Times New Roman" w:cs="Times New Roman"/>
        </w:rPr>
        <w:t>.</w:t>
      </w:r>
    </w:p>
  </w:footnote>
  <w:footnote w:id="4">
    <w:p w:rsidR="00FE1594" w:rsidRPr="009D1476" w:rsidRDefault="00FE1594" w:rsidP="00FE1594">
      <w:pPr>
        <w:pStyle w:val="ab"/>
        <w:jc w:val="both"/>
        <w:rPr>
          <w:rFonts w:ascii="Times New Roman" w:hAnsi="Times New Roman" w:cs="Times New Roman"/>
        </w:rPr>
      </w:pPr>
      <w:r>
        <w:rPr>
          <w:rStyle w:val="ad"/>
        </w:rPr>
        <w:footnoteRef/>
      </w:r>
      <w:r>
        <w:t xml:space="preserve"> </w:t>
      </w:r>
      <w:r w:rsidRPr="009D1476">
        <w:rPr>
          <w:rFonts w:ascii="Times New Roman" w:hAnsi="Times New Roman" w:cs="Times New Roman"/>
        </w:rPr>
        <w:t>Если на проверку направляется несколько банковских гарантий по 1 договору, критерием является их общая сумма.</w:t>
      </w:r>
    </w:p>
  </w:footnote>
  <w:footnote w:id="5">
    <w:p w:rsidR="00FE1594" w:rsidRPr="009D1476" w:rsidRDefault="00FE1594" w:rsidP="00FE1594">
      <w:pPr>
        <w:pStyle w:val="ab"/>
        <w:jc w:val="both"/>
        <w:rPr>
          <w:rFonts w:ascii="Times New Roman" w:hAnsi="Times New Roman" w:cs="Times New Roman"/>
        </w:rPr>
      </w:pPr>
      <w:r>
        <w:rPr>
          <w:rStyle w:val="ad"/>
        </w:rPr>
        <w:footnoteRef/>
      </w:r>
      <w:r>
        <w:t xml:space="preserve"> </w:t>
      </w:r>
      <w:r w:rsidRPr="009D1476">
        <w:rPr>
          <w:rFonts w:ascii="Times New Roman" w:hAnsi="Times New Roman" w:cs="Times New Roman"/>
        </w:rPr>
        <w:t>Если на проверку направляется несколько банковских гарантий по 1 договору, критерием является их общая сумма.</w:t>
      </w:r>
    </w:p>
  </w:footnote>
  <w:footnote w:id="6">
    <w:p w:rsidR="00FE1594" w:rsidRPr="00092BC6" w:rsidRDefault="00FE1594" w:rsidP="00FE1594">
      <w:pPr>
        <w:pStyle w:val="ab"/>
        <w:jc w:val="both"/>
        <w:rPr>
          <w:rFonts w:ascii="Times New Roman" w:hAnsi="Times New Roman" w:cs="Times New Roman"/>
        </w:rPr>
      </w:pPr>
      <w:r>
        <w:rPr>
          <w:rStyle w:val="ad"/>
        </w:rPr>
        <w:footnoteRef/>
      </w:r>
      <w:r>
        <w:t xml:space="preserve"> </w:t>
      </w:r>
      <w:r w:rsidRPr="00092BC6">
        <w:rPr>
          <w:rFonts w:ascii="Times New Roman" w:hAnsi="Times New Roman" w:cs="Times New Roman"/>
        </w:rPr>
        <w:t xml:space="preserve">Приемка работ осуществляется в порядке, утвержденном приказом </w:t>
      </w:r>
      <w:r>
        <w:rPr>
          <w:rFonts w:ascii="Times New Roman" w:hAnsi="Times New Roman" w:cs="Times New Roman"/>
        </w:rPr>
        <w:t>О</w:t>
      </w:r>
      <w:r w:rsidRPr="00092BC6">
        <w:rPr>
          <w:rFonts w:ascii="Times New Roman" w:hAnsi="Times New Roman" w:cs="Times New Roman"/>
        </w:rPr>
        <w:t>АО «ФСК ЕЭС» от 20.02.2015 №</w:t>
      </w:r>
      <w:r>
        <w:rPr>
          <w:rFonts w:ascii="Times New Roman" w:hAnsi="Times New Roman" w:cs="Times New Roman"/>
        </w:rPr>
        <w:t xml:space="preserve"> </w:t>
      </w:r>
      <w:r w:rsidRPr="00092BC6">
        <w:rPr>
          <w:rFonts w:ascii="Times New Roman" w:hAnsi="Times New Roman" w:cs="Times New Roman"/>
        </w:rPr>
        <w:t>85 «Об утверждении Порядка приемки в</w:t>
      </w:r>
      <w:r>
        <w:rPr>
          <w:rFonts w:ascii="Times New Roman" w:hAnsi="Times New Roman" w:cs="Times New Roman"/>
        </w:rPr>
        <w:t xml:space="preserve"> эксплуатацию законченных строи</w:t>
      </w:r>
      <w:r w:rsidRPr="00092BC6">
        <w:rPr>
          <w:rFonts w:ascii="Times New Roman" w:hAnsi="Times New Roman" w:cs="Times New Roman"/>
        </w:rPr>
        <w:t>т</w:t>
      </w:r>
      <w:r>
        <w:rPr>
          <w:rFonts w:ascii="Times New Roman" w:hAnsi="Times New Roman" w:cs="Times New Roman"/>
        </w:rPr>
        <w:t>е</w:t>
      </w:r>
      <w:r w:rsidRPr="00092BC6">
        <w:rPr>
          <w:rFonts w:ascii="Times New Roman" w:hAnsi="Times New Roman" w:cs="Times New Roman"/>
        </w:rPr>
        <w:t>льством объектов ОАО «ФСК ЕЭС» в актуальной редакции</w:t>
      </w:r>
      <w:r>
        <w:rPr>
          <w:rFonts w:ascii="Times New Roman" w:hAnsi="Times New Roman" w:cs="Times New Roman"/>
        </w:rPr>
        <w:t>.</w:t>
      </w:r>
      <w:r w:rsidRPr="00092BC6">
        <w:rPr>
          <w:rFonts w:ascii="Times New Roman" w:hAnsi="Times New Roman" w:cs="Times New Roman"/>
        </w:rPr>
        <w:t xml:space="preserve"> </w:t>
      </w:r>
    </w:p>
  </w:footnote>
  <w:footnote w:id="7">
    <w:p w:rsidR="00FE1594" w:rsidRPr="00DF271F" w:rsidRDefault="00FE1594" w:rsidP="00FE1594">
      <w:pPr>
        <w:pStyle w:val="ab"/>
        <w:ind w:right="-8"/>
        <w:jc w:val="both"/>
        <w:rPr>
          <w:rFonts w:ascii="Times New Roman" w:hAnsi="Times New Roman" w:cs="Times New Roman"/>
          <w:szCs w:val="18"/>
        </w:rPr>
      </w:pPr>
      <w:r>
        <w:rPr>
          <w:rStyle w:val="ad"/>
        </w:rPr>
        <w:footnoteRef/>
      </w:r>
      <w:r>
        <w:t xml:space="preserve"> </w:t>
      </w:r>
      <w:r w:rsidRPr="00DF271F">
        <w:rPr>
          <w:rFonts w:ascii="Times New Roman" w:hAnsi="Times New Roman" w:cs="Times New Roman"/>
          <w:szCs w:val="18"/>
        </w:rPr>
        <w:t xml:space="preserve">Стороны вправе установить, что условия заключенного Договора могут применяться к отношениям, возникшим до заключения Договора, но в любом случае не раньше даты подписания </w:t>
      </w:r>
      <w:r w:rsidRPr="00DF271F">
        <w:rPr>
          <w:rFonts w:ascii="Times New Roman" w:hAnsi="Times New Roman" w:cs="Times New Roman"/>
          <w:iCs/>
          <w:szCs w:val="18"/>
        </w:rPr>
        <w:t>протокола о результатах закупочной процедуры на право заключения договора</w:t>
      </w:r>
      <w:r>
        <w:rPr>
          <w:rFonts w:ascii="Times New Roman" w:hAnsi="Times New Roman" w:cs="Times New Roman"/>
          <w:iCs/>
          <w:szCs w:val="18"/>
        </w:rPr>
        <w:t>.</w:t>
      </w:r>
    </w:p>
  </w:footnote>
  <w:footnote w:id="8">
    <w:p w:rsidR="00FE1594" w:rsidRPr="007346A0" w:rsidRDefault="00FE1594" w:rsidP="00FE1594">
      <w:pPr>
        <w:pStyle w:val="ab"/>
        <w:rPr>
          <w:rFonts w:ascii="Times New Roman" w:hAnsi="Times New Roman" w:cs="Times New Roman"/>
          <w:sz w:val="22"/>
        </w:rPr>
      </w:pPr>
      <w:r w:rsidRPr="00E626C0">
        <w:rPr>
          <w:rStyle w:val="ad"/>
          <w:rFonts w:ascii="Times New Roman" w:hAnsi="Times New Roman" w:cs="Times New Roman"/>
        </w:rPr>
        <w:footnoteRef/>
      </w:r>
      <w:r w:rsidRPr="00E626C0">
        <w:rPr>
          <w:rFonts w:ascii="Times New Roman" w:hAnsi="Times New Roman" w:cs="Times New Roman"/>
        </w:rPr>
        <w:t xml:space="preserve"> </w:t>
      </w:r>
      <w:r w:rsidRPr="007346A0">
        <w:rPr>
          <w:rFonts w:ascii="Times New Roman" w:hAnsi="Times New Roman" w:cs="Times New Roman"/>
          <w:sz w:val="22"/>
        </w:rPr>
        <w:t>Платежи осуществляются в порядке и на условиях, предусмотренных Договором.</w:t>
      </w:r>
    </w:p>
  </w:footnote>
  <w:footnote w:id="9">
    <w:p w:rsidR="00FE1594" w:rsidRDefault="00FE1594" w:rsidP="00FE1594">
      <w:pPr>
        <w:pStyle w:val="ab"/>
        <w:jc w:val="both"/>
      </w:pPr>
      <w:r>
        <w:rPr>
          <w:rStyle w:val="ad"/>
        </w:rPr>
        <w:footnoteRef/>
      </w:r>
      <w:r>
        <w:t xml:space="preserve"> В случае заключения соглашения об обеспечительном платеже взамен иного способа обеспечения в период действия Договора, текст выделенный курсивом излагается в следующей редакции: по Договору________ (указывается номер и дата договора), именуемый в дальнейшем «Договор», на _________ (наименование титула).</w:t>
      </w:r>
    </w:p>
  </w:footnote>
  <w:footnote w:id="10">
    <w:p w:rsidR="00FE1594" w:rsidRDefault="00FE1594" w:rsidP="00FE1594">
      <w:pPr>
        <w:pStyle w:val="ab"/>
        <w:jc w:val="both"/>
      </w:pPr>
      <w:r>
        <w:rPr>
          <w:rStyle w:val="ad"/>
        </w:rPr>
        <w:footnoteRef/>
      </w:r>
      <w:r>
        <w:t xml:space="preserve"> В случае если соглашение об обеспечительном платеже заключается взамен иного способа обеспечения исполнения обязательств в период действия Договора после заключения дополнительного соглашения в </w:t>
      </w:r>
      <w:proofErr w:type="gramStart"/>
      <w:r>
        <w:t>соответствии</w:t>
      </w:r>
      <w:proofErr w:type="gramEnd"/>
      <w:r>
        <w:t xml:space="preserve"> с условиями которого цена договора увеличена и превысила начальную максимальную цену лота, размер обеспечения в этом случае определяется исходя из цены договора с учетом состоявшегося увеличения ее суммы. </w:t>
      </w:r>
    </w:p>
  </w:footnote>
  <w:footnote w:id="11">
    <w:p w:rsidR="00FE1594" w:rsidRPr="00383C8A" w:rsidRDefault="00FE1594" w:rsidP="00FE1594">
      <w:pPr>
        <w:pStyle w:val="ab"/>
        <w:jc w:val="both"/>
        <w:rPr>
          <w:rFonts w:ascii="Times New Roman" w:hAnsi="Times New Roman" w:cs="Times New Roman"/>
        </w:rPr>
      </w:pPr>
      <w:r>
        <w:rPr>
          <w:rStyle w:val="ad"/>
        </w:rPr>
        <w:footnoteRef/>
      </w:r>
      <w:r>
        <w:t xml:space="preserve"> </w:t>
      </w:r>
      <w:r w:rsidRPr="00383C8A">
        <w:rPr>
          <w:rFonts w:ascii="Times New Roman" w:hAnsi="Times New Roman" w:cs="Times New Roman"/>
        </w:rPr>
        <w:t xml:space="preserve">В случае если соглашение об обеспечительном платеже заключается взамен иного способа обеспечения исполнения обязательств в период действия Договора после заключения дополнительного соглашения в </w:t>
      </w:r>
      <w:proofErr w:type="gramStart"/>
      <w:r w:rsidRPr="00383C8A">
        <w:rPr>
          <w:rFonts w:ascii="Times New Roman" w:hAnsi="Times New Roman" w:cs="Times New Roman"/>
        </w:rPr>
        <w:t>соответствии</w:t>
      </w:r>
      <w:proofErr w:type="gramEnd"/>
      <w:r w:rsidRPr="00383C8A">
        <w:rPr>
          <w:rFonts w:ascii="Times New Roman" w:hAnsi="Times New Roman" w:cs="Times New Roman"/>
        </w:rPr>
        <w:t xml:space="preserve"> с условиями которого цена договора увеличена и превысила начальную максимальную цену лота, размер обеспечения в этом случае определяется исходя из цены договора с учетом состоявшегося увеличения ее суммы.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Pr="00D47ED6" w:rsidRDefault="00FE1594" w:rsidP="00D47ED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Pr="001E6DA3" w:rsidRDefault="00FE1594" w:rsidP="001E6DA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f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f0"/>
      <w:jc w:val="center"/>
    </w:pPr>
    <w:r>
      <w:t>91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f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4" w:rsidRDefault="00FE1594">
    <w:pPr>
      <w:pStyle w:val="af0"/>
      <w:jc w:val="center"/>
    </w:pPr>
    <w:r>
      <w:t>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1E6818"/>
    <w:multiLevelType w:val="hybridMultilevel"/>
    <w:tmpl w:val="B96AA016"/>
    <w:lvl w:ilvl="0" w:tplc="6A38614A">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E7B406F"/>
    <w:multiLevelType w:val="multilevel"/>
    <w:tmpl w:val="1DDE2FF0"/>
    <w:lvl w:ilvl="0">
      <w:start w:val="5"/>
      <w:numFmt w:val="decimal"/>
      <w:lvlText w:val="%1."/>
      <w:lvlJc w:val="left"/>
      <w:pPr>
        <w:ind w:left="1069" w:hanging="360"/>
      </w:pPr>
      <w:rPr>
        <w:rFonts w:cs="Times New Roman"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EF33BAC"/>
    <w:multiLevelType w:val="hybridMultilevel"/>
    <w:tmpl w:val="AFB0686A"/>
    <w:numStyleLink w:val="37"/>
  </w:abstractNum>
  <w:abstractNum w:abstractNumId="9">
    <w:nsid w:val="10054A63"/>
    <w:multiLevelType w:val="hybridMultilevel"/>
    <w:tmpl w:val="1C844612"/>
    <w:lvl w:ilvl="0" w:tplc="9D2C37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36115BB"/>
    <w:multiLevelType w:val="hybridMultilevel"/>
    <w:tmpl w:val="FC6A1F2A"/>
    <w:lvl w:ilvl="0" w:tplc="0A0A864E">
      <w:start w:val="1"/>
      <w:numFmt w:val="russianLower"/>
      <w:lvlText w:val="%1)"/>
      <w:lvlJc w:val="left"/>
      <w:pPr>
        <w:tabs>
          <w:tab w:val="num" w:pos="360"/>
        </w:tabs>
        <w:ind w:left="36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3B7100A"/>
    <w:multiLevelType w:val="hybridMultilevel"/>
    <w:tmpl w:val="BFC8F460"/>
    <w:numStyleLink w:val="39"/>
  </w:abstractNum>
  <w:abstractNum w:abstractNumId="12">
    <w:nsid w:val="15C30604"/>
    <w:multiLevelType w:val="hybridMultilevel"/>
    <w:tmpl w:val="ACEA1270"/>
    <w:numStyleLink w:val="23"/>
  </w:abstractNum>
  <w:abstractNum w:abstractNumId="13">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1CF511C7"/>
    <w:multiLevelType w:val="hybridMultilevel"/>
    <w:tmpl w:val="B412B36C"/>
    <w:numStyleLink w:val="41"/>
  </w:abstractNum>
  <w:abstractNum w:abstractNumId="17">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22596C8C"/>
    <w:multiLevelType w:val="hybridMultilevel"/>
    <w:tmpl w:val="1DC0A5EE"/>
    <w:lvl w:ilvl="0" w:tplc="1D2EB94A">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outline w:val="0"/>
        <w:emboss w:val="0"/>
        <w:imprint w:val="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outline w:val="0"/>
        <w:emboss w:val="0"/>
        <w:imprint w:val="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outline w:val="0"/>
        <w:emboss w:val="0"/>
        <w:imprint w:val="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outline w:val="0"/>
        <w:emboss w:val="0"/>
        <w:imprint w:val="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outline w:val="0"/>
        <w:emboss w:val="0"/>
        <w:imprint w:val="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outline w:val="0"/>
        <w:emboss w:val="0"/>
        <w:imprint w:val="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outline w:val="0"/>
        <w:emboss w:val="0"/>
        <w:imprint w:val="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outline w:val="0"/>
        <w:emboss w:val="0"/>
        <w:imprint w:val="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BB862EC"/>
    <w:multiLevelType w:val="multilevel"/>
    <w:tmpl w:val="8F52B3D0"/>
    <w:lvl w:ilvl="0">
      <w:start w:val="2"/>
      <w:numFmt w:val="decimal"/>
      <w:lvlText w:val="%1"/>
      <w:lvlJc w:val="left"/>
      <w:pPr>
        <w:ind w:left="360" w:hanging="360"/>
      </w:pPr>
      <w:rPr>
        <w:rFonts w:cstheme="minorBidi" w:hint="default"/>
        <w:i w:val="0"/>
      </w:rPr>
    </w:lvl>
    <w:lvl w:ilvl="1">
      <w:start w:val="1"/>
      <w:numFmt w:val="decimal"/>
      <w:lvlText w:val="%1.%2"/>
      <w:lvlJc w:val="left"/>
      <w:pPr>
        <w:ind w:left="1069" w:hanging="360"/>
      </w:pPr>
      <w:rPr>
        <w:rFonts w:cstheme="minorBidi" w:hint="default"/>
        <w:i w:val="0"/>
      </w:rPr>
    </w:lvl>
    <w:lvl w:ilvl="2">
      <w:start w:val="1"/>
      <w:numFmt w:val="decimal"/>
      <w:lvlText w:val="%1.%2.%3"/>
      <w:lvlJc w:val="left"/>
      <w:pPr>
        <w:ind w:left="2138" w:hanging="720"/>
      </w:pPr>
      <w:rPr>
        <w:rFonts w:cstheme="minorBidi" w:hint="default"/>
        <w:i w:val="0"/>
      </w:rPr>
    </w:lvl>
    <w:lvl w:ilvl="3">
      <w:start w:val="1"/>
      <w:numFmt w:val="decimal"/>
      <w:lvlText w:val="%1.%2.%3.%4"/>
      <w:lvlJc w:val="left"/>
      <w:pPr>
        <w:ind w:left="2847" w:hanging="720"/>
      </w:pPr>
      <w:rPr>
        <w:rFonts w:cstheme="minorBidi" w:hint="default"/>
        <w:i w:val="0"/>
      </w:rPr>
    </w:lvl>
    <w:lvl w:ilvl="4">
      <w:start w:val="1"/>
      <w:numFmt w:val="decimal"/>
      <w:lvlText w:val="%1.%2.%3.%4.%5"/>
      <w:lvlJc w:val="left"/>
      <w:pPr>
        <w:ind w:left="3916" w:hanging="1080"/>
      </w:pPr>
      <w:rPr>
        <w:rFonts w:cstheme="minorBidi" w:hint="default"/>
        <w:i w:val="0"/>
      </w:rPr>
    </w:lvl>
    <w:lvl w:ilvl="5">
      <w:start w:val="1"/>
      <w:numFmt w:val="decimal"/>
      <w:lvlText w:val="%1.%2.%3.%4.%5.%6"/>
      <w:lvlJc w:val="left"/>
      <w:pPr>
        <w:ind w:left="4625" w:hanging="1080"/>
      </w:pPr>
      <w:rPr>
        <w:rFonts w:cstheme="minorBidi" w:hint="default"/>
        <w:i w:val="0"/>
      </w:rPr>
    </w:lvl>
    <w:lvl w:ilvl="6">
      <w:start w:val="1"/>
      <w:numFmt w:val="decimal"/>
      <w:lvlText w:val="%1.%2.%3.%4.%5.%6.%7"/>
      <w:lvlJc w:val="left"/>
      <w:pPr>
        <w:ind w:left="5694" w:hanging="1440"/>
      </w:pPr>
      <w:rPr>
        <w:rFonts w:cstheme="minorBidi" w:hint="default"/>
        <w:i w:val="0"/>
      </w:rPr>
    </w:lvl>
    <w:lvl w:ilvl="7">
      <w:start w:val="1"/>
      <w:numFmt w:val="decimal"/>
      <w:lvlText w:val="%1.%2.%3.%4.%5.%6.%7.%8"/>
      <w:lvlJc w:val="left"/>
      <w:pPr>
        <w:ind w:left="6403" w:hanging="1440"/>
      </w:pPr>
      <w:rPr>
        <w:rFonts w:cstheme="minorBidi" w:hint="default"/>
        <w:i w:val="0"/>
      </w:rPr>
    </w:lvl>
    <w:lvl w:ilvl="8">
      <w:start w:val="1"/>
      <w:numFmt w:val="decimal"/>
      <w:lvlText w:val="%1.%2.%3.%4.%5.%6.%7.%8.%9"/>
      <w:lvlJc w:val="left"/>
      <w:pPr>
        <w:ind w:left="7472" w:hanging="1800"/>
      </w:pPr>
      <w:rPr>
        <w:rFonts w:cstheme="minorBidi" w:hint="default"/>
        <w:i w:val="0"/>
      </w:rPr>
    </w:lvl>
  </w:abstractNum>
  <w:abstractNum w:abstractNumId="23">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outline w:val="0"/>
        <w:emboss w:val="0"/>
        <w:imprint w:val="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outline w:val="0"/>
        <w:emboss w:val="0"/>
        <w:imprint w:val="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outline w:val="0"/>
        <w:emboss w:val="0"/>
        <w:imprint w:val="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outline w:val="0"/>
        <w:emboss w:val="0"/>
        <w:imprint w:val="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outline w:val="0"/>
        <w:emboss w:val="0"/>
        <w:imprint w:val="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outline w:val="0"/>
        <w:emboss w:val="0"/>
        <w:imprint w:val="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9CB5F25"/>
    <w:multiLevelType w:val="hybridMultilevel"/>
    <w:tmpl w:val="B3D0C11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3BDE7982"/>
    <w:multiLevelType w:val="hybridMultilevel"/>
    <w:tmpl w:val="D7D481D0"/>
    <w:numStyleLink w:val="26"/>
  </w:abstractNum>
  <w:abstractNum w:abstractNumId="30">
    <w:nsid w:val="3F2F257B"/>
    <w:multiLevelType w:val="hybridMultilevel"/>
    <w:tmpl w:val="E8CA3BDC"/>
    <w:numStyleLink w:val="36"/>
  </w:abstractNum>
  <w:abstractNum w:abstractNumId="31">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49E7756B"/>
    <w:multiLevelType w:val="multilevel"/>
    <w:tmpl w:val="823E29FA"/>
    <w:styleLink w:val="3"/>
    <w:lvl w:ilvl="0">
      <w:start w:val="1"/>
      <w:numFmt w:val="decimal"/>
      <w:lvlText w:val="%1."/>
      <w:lvlJc w:val="left"/>
      <w:pPr>
        <w:ind w:left="1728" w:hanging="1019"/>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12F4DB7"/>
    <w:multiLevelType w:val="hybridMultilevel"/>
    <w:tmpl w:val="00C2710C"/>
    <w:numStyleLink w:val="29"/>
  </w:abstractNum>
  <w:abstractNum w:abstractNumId="39">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53A70805"/>
    <w:multiLevelType w:val="hybridMultilevel"/>
    <w:tmpl w:val="CF185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54B864D5"/>
    <w:multiLevelType w:val="hybridMultilevel"/>
    <w:tmpl w:val="077A3B50"/>
    <w:styleLink w:val="3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56BF2F3D"/>
    <w:multiLevelType w:val="hybridMultilevel"/>
    <w:tmpl w:val="077A3B50"/>
    <w:numStyleLink w:val="30"/>
  </w:abstractNum>
  <w:abstractNum w:abstractNumId="47">
    <w:nsid w:val="58186B0F"/>
    <w:multiLevelType w:val="hybridMultilevel"/>
    <w:tmpl w:val="5FA228F6"/>
    <w:numStyleLink w:val="21"/>
  </w:abstractNum>
  <w:abstractNum w:abstractNumId="48">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5C240BED"/>
    <w:multiLevelType w:val="hybridMultilevel"/>
    <w:tmpl w:val="5D0637EA"/>
    <w:numStyleLink w:val="31"/>
  </w:abstractNum>
  <w:abstractNum w:abstractNumId="5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5DF42DD2"/>
    <w:multiLevelType w:val="hybridMultilevel"/>
    <w:tmpl w:val="5056709E"/>
    <w:numStyleLink w:val="25"/>
  </w:abstractNum>
  <w:abstractNum w:abstractNumId="52">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62B6234D"/>
    <w:multiLevelType w:val="hybridMultilevel"/>
    <w:tmpl w:val="700CF12E"/>
    <w:numStyleLink w:val="13"/>
  </w:abstractNum>
  <w:abstractNum w:abstractNumId="54">
    <w:nsid w:val="662A33CD"/>
    <w:multiLevelType w:val="hybridMultilevel"/>
    <w:tmpl w:val="84866A0E"/>
    <w:numStyleLink w:val="24"/>
  </w:abstractNum>
  <w:abstractNum w:abstractNumId="55">
    <w:nsid w:val="6AD251E8"/>
    <w:multiLevelType w:val="multilevel"/>
    <w:tmpl w:val="66622B1E"/>
    <w:numStyleLink w:val="40"/>
  </w:abstractNum>
  <w:abstractNum w:abstractNumId="56">
    <w:nsid w:val="6C76440A"/>
    <w:multiLevelType w:val="hybridMultilevel"/>
    <w:tmpl w:val="74846BEC"/>
    <w:numStyleLink w:val="35"/>
  </w:abstractNum>
  <w:abstractNum w:abstractNumId="57">
    <w:nsid w:val="712309F6"/>
    <w:multiLevelType w:val="hybridMultilevel"/>
    <w:tmpl w:val="2F2863BC"/>
    <w:numStyleLink w:val="42"/>
  </w:abstractNum>
  <w:abstractNum w:abstractNumId="58">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outline w:val="0"/>
        <w:emboss w:val="0"/>
        <w:imprint w:val="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outline w:val="0"/>
        <w:emboss w:val="0"/>
        <w:imprint w:val="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1D373B9"/>
    <w:multiLevelType w:val="multilevel"/>
    <w:tmpl w:val="76B8FB18"/>
    <w:numStyleLink w:val="38"/>
  </w:abstractNum>
  <w:abstractNum w:abstractNumId="61">
    <w:nsid w:val="71E52344"/>
    <w:multiLevelType w:val="hybridMultilevel"/>
    <w:tmpl w:val="5DE692D0"/>
    <w:styleLink w:val="6"/>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nsid w:val="72E87D9E"/>
    <w:multiLevelType w:val="hybridMultilevel"/>
    <w:tmpl w:val="B412B36C"/>
    <w:styleLink w:val="41"/>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75E3455A"/>
    <w:multiLevelType w:val="hybridMultilevel"/>
    <w:tmpl w:val="B0F0535E"/>
    <w:styleLink w:val="32"/>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76B01773"/>
    <w:multiLevelType w:val="multilevel"/>
    <w:tmpl w:val="85C41A86"/>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nsid w:val="76E86FD9"/>
    <w:multiLevelType w:val="multilevel"/>
    <w:tmpl w:val="68CCBD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720"/>
      </w:pPr>
      <w:rPr>
        <w:rFonts w:cs="Times New Roman"/>
        <w:b/>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7">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79FB62DE"/>
    <w:multiLevelType w:val="hybridMultilevel"/>
    <w:tmpl w:val="84CE59E4"/>
    <w:numStyleLink w:val="27"/>
  </w:abstractNum>
  <w:abstractNum w:abstractNumId="69">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7CBA427C"/>
    <w:multiLevelType w:val="hybridMultilevel"/>
    <w:tmpl w:val="692A0F00"/>
    <w:numStyleLink w:val="22"/>
  </w:abstractNum>
  <w:abstractNum w:abstractNumId="71">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7DB3215B"/>
    <w:multiLevelType w:val="hybridMultilevel"/>
    <w:tmpl w:val="EBA4A28E"/>
    <w:numStyleLink w:val="28"/>
  </w:abstractNum>
  <w:num w:numId="1">
    <w:abstractNumId w:val="7"/>
  </w:num>
  <w:num w:numId="2">
    <w:abstractNumId w:val="34"/>
  </w:num>
  <w:num w:numId="3">
    <w:abstractNumId w:val="39"/>
  </w:num>
  <w:num w:numId="4">
    <w:abstractNumId w:val="45"/>
  </w:num>
  <w:num w:numId="5">
    <w:abstractNumId w:val="61"/>
  </w:num>
  <w:num w:numId="6">
    <w:abstractNumId w:val="0"/>
  </w:num>
  <w:num w:numId="7">
    <w:abstractNumId w:val="37"/>
  </w:num>
  <w:num w:numId="8">
    <w:abstractNumId w:val="23"/>
  </w:num>
  <w:num w:numId="9">
    <w:abstractNumId w:val="15"/>
  </w:num>
  <w:num w:numId="10">
    <w:abstractNumId w:val="19"/>
  </w:num>
  <w:num w:numId="11">
    <w:abstractNumId w:val="71"/>
  </w:num>
  <w:num w:numId="12">
    <w:abstractNumId w:val="13"/>
  </w:num>
  <w:num w:numId="13">
    <w:abstractNumId w:val="53"/>
  </w:num>
  <w:num w:numId="14">
    <w:abstractNumId w:val="21"/>
  </w:num>
  <w:num w:numId="15">
    <w:abstractNumId w:val="36"/>
  </w:num>
  <w:num w:numId="16">
    <w:abstractNumId w:val="27"/>
  </w:num>
  <w:num w:numId="17">
    <w:abstractNumId w:val="20"/>
  </w:num>
  <w:num w:numId="18">
    <w:abstractNumId w:val="1"/>
  </w:num>
  <w:num w:numId="19">
    <w:abstractNumId w:val="4"/>
  </w:num>
  <w:num w:numId="20">
    <w:abstractNumId w:val="25"/>
  </w:num>
  <w:num w:numId="21">
    <w:abstractNumId w:val="47"/>
  </w:num>
  <w:num w:numId="22">
    <w:abstractNumId w:val="5"/>
  </w:num>
  <w:num w:numId="23">
    <w:abstractNumId w:val="70"/>
  </w:num>
  <w:num w:numId="24">
    <w:abstractNumId w:val="33"/>
  </w:num>
  <w:num w:numId="25">
    <w:abstractNumId w:val="12"/>
  </w:num>
  <w:num w:numId="26">
    <w:abstractNumId w:val="12"/>
    <w:lvlOverride w:ilvl="0">
      <w:lvl w:ilvl="0" w:tplc="C442CA98">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CEAC44">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AA84A6">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BCE758">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3C5C5C">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90C156">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BAEA4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E0CFAC">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0A2F92">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8"/>
  </w:num>
  <w:num w:numId="28">
    <w:abstractNumId w:val="54"/>
  </w:num>
  <w:num w:numId="29">
    <w:abstractNumId w:val="54"/>
    <w:lvlOverride w:ilvl="0">
      <w:lvl w:ilvl="0" w:tplc="CCF6840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E25DC4">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C433E8">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EA4714">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A06C4C">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F899C6">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BEC814">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DA595C">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0C3552">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58"/>
  </w:num>
  <w:num w:numId="31">
    <w:abstractNumId w:val="51"/>
  </w:num>
  <w:num w:numId="32">
    <w:abstractNumId w:val="51"/>
    <w:lvlOverride w:ilvl="0">
      <w:lvl w:ilvl="0" w:tplc="A5124BD0">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5410EA">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8619AC">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F6FDBC">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6EB6AE">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4AE45E">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206E4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A20D1A">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72D48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1"/>
  </w:num>
  <w:num w:numId="34">
    <w:abstractNumId w:val="29"/>
  </w:num>
  <w:num w:numId="35">
    <w:abstractNumId w:val="67"/>
  </w:num>
  <w:num w:numId="36">
    <w:abstractNumId w:val="68"/>
  </w:num>
  <w:num w:numId="37">
    <w:abstractNumId w:val="59"/>
  </w:num>
  <w:num w:numId="38">
    <w:abstractNumId w:val="72"/>
  </w:num>
  <w:num w:numId="39">
    <w:abstractNumId w:val="41"/>
  </w:num>
  <w:num w:numId="40">
    <w:abstractNumId w:val="38"/>
  </w:num>
  <w:num w:numId="41">
    <w:abstractNumId w:val="43"/>
  </w:num>
  <w:num w:numId="42">
    <w:abstractNumId w:val="46"/>
  </w:num>
  <w:num w:numId="43">
    <w:abstractNumId w:val="14"/>
  </w:num>
  <w:num w:numId="44">
    <w:abstractNumId w:val="49"/>
  </w:num>
  <w:num w:numId="45">
    <w:abstractNumId w:val="64"/>
  </w:num>
  <w:num w:numId="46">
    <w:abstractNumId w:val="2"/>
  </w:num>
  <w:num w:numId="47">
    <w:abstractNumId w:val="44"/>
  </w:num>
  <w:num w:numId="48">
    <w:abstractNumId w:val="63"/>
  </w:num>
  <w:num w:numId="49">
    <w:abstractNumId w:val="56"/>
  </w:num>
  <w:num w:numId="50">
    <w:abstractNumId w:val="52"/>
  </w:num>
  <w:num w:numId="51">
    <w:abstractNumId w:val="30"/>
  </w:num>
  <w:num w:numId="52">
    <w:abstractNumId w:val="50"/>
  </w:num>
  <w:num w:numId="53">
    <w:abstractNumId w:val="8"/>
  </w:num>
  <w:num w:numId="54">
    <w:abstractNumId w:val="17"/>
  </w:num>
  <w:num w:numId="55">
    <w:abstractNumId w:val="60"/>
    <w:lvlOverride w:ilvl="0">
      <w:startOverride w:val="2"/>
    </w:lvlOverride>
  </w:num>
  <w:num w:numId="56">
    <w:abstractNumId w:val="42"/>
  </w:num>
  <w:num w:numId="57">
    <w:abstractNumId w:val="11"/>
  </w:num>
  <w:num w:numId="58">
    <w:abstractNumId w:val="11"/>
    <w:lvlOverride w:ilvl="0">
      <w:lvl w:ilvl="0" w:tplc="55669DC4">
        <w:start w:val="1"/>
        <w:numFmt w:val="bullet"/>
        <w:lvlText w:val="-"/>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425EBA">
        <w:start w:val="1"/>
        <w:numFmt w:val="bullet"/>
        <w:lvlText w:val="-"/>
        <w:lvlJc w:val="left"/>
        <w:pPr>
          <w:tabs>
            <w:tab w:val="num" w:pos="993"/>
            <w:tab w:val="left" w:pos="1211"/>
            <w:tab w:val="left" w:pos="2089"/>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58C69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7C3992">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20851E">
        <w:start w:val="1"/>
        <w:numFmt w:val="bullet"/>
        <w:lvlText w:val="o"/>
        <w:lvlJc w:val="left"/>
        <w:pPr>
          <w:tabs>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01D20">
        <w:start w:val="1"/>
        <w:numFmt w:val="bullet"/>
        <w:lvlText w:val="▪"/>
        <w:lvlJc w:val="left"/>
        <w:pPr>
          <w:tabs>
            <w:tab w:val="left" w:pos="993"/>
            <w:tab w:val="left" w:pos="1211"/>
            <w:tab w:val="left" w:pos="2089"/>
          </w:tabs>
          <w:ind w:left="288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3ABA70">
        <w:start w:val="1"/>
        <w:numFmt w:val="bullet"/>
        <w:lvlText w:val="•"/>
        <w:lvlJc w:val="left"/>
        <w:pPr>
          <w:tabs>
            <w:tab w:val="left" w:pos="993"/>
            <w:tab w:val="left" w:pos="1211"/>
            <w:tab w:val="left" w:pos="2089"/>
          </w:tabs>
          <w:ind w:left="360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F48A26">
        <w:start w:val="1"/>
        <w:numFmt w:val="bullet"/>
        <w:lvlText w:val="o"/>
        <w:lvlJc w:val="left"/>
        <w:pPr>
          <w:tabs>
            <w:tab w:val="left" w:pos="993"/>
            <w:tab w:val="left" w:pos="1211"/>
            <w:tab w:val="left" w:pos="2089"/>
          </w:tabs>
          <w:ind w:left="432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ECA390">
        <w:start w:val="1"/>
        <w:numFmt w:val="bullet"/>
        <w:lvlText w:val="▪"/>
        <w:lvlJc w:val="left"/>
        <w:pPr>
          <w:tabs>
            <w:tab w:val="left" w:pos="993"/>
            <w:tab w:val="left" w:pos="1211"/>
            <w:tab w:val="left" w:pos="2089"/>
          </w:tabs>
          <w:ind w:left="504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1"/>
    <w:lvlOverride w:ilvl="0">
      <w:lvl w:ilvl="0" w:tplc="55669DC4">
        <w:start w:val="1"/>
        <w:numFmt w:val="bullet"/>
        <w:lvlText w:val="-"/>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425EBA">
        <w:start w:val="1"/>
        <w:numFmt w:val="bullet"/>
        <w:lvlText w:val="-"/>
        <w:lvlJc w:val="left"/>
        <w:pPr>
          <w:tabs>
            <w:tab w:val="num" w:pos="928"/>
            <w:tab w:val="left" w:pos="1080"/>
            <w:tab w:val="left" w:pos="1211"/>
          </w:tabs>
          <w:ind w:left="219" w:firstLine="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58C69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7C3992">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20851E">
        <w:start w:val="1"/>
        <w:numFmt w:val="bullet"/>
        <w:lvlText w:val="o"/>
        <w:lvlJc w:val="left"/>
        <w:pPr>
          <w:tabs>
            <w:tab w:val="left" w:pos="928"/>
            <w:tab w:val="left" w:pos="1080"/>
            <w:tab w:val="left" w:pos="1211"/>
          </w:tabs>
          <w:ind w:left="216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01D20">
        <w:start w:val="1"/>
        <w:numFmt w:val="bullet"/>
        <w:lvlText w:val="▪"/>
        <w:lvlJc w:val="left"/>
        <w:pPr>
          <w:tabs>
            <w:tab w:val="left" w:pos="928"/>
            <w:tab w:val="left" w:pos="1080"/>
            <w:tab w:val="left" w:pos="1211"/>
          </w:tabs>
          <w:ind w:left="288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3ABA70">
        <w:start w:val="1"/>
        <w:numFmt w:val="bullet"/>
        <w:lvlText w:val="•"/>
        <w:lvlJc w:val="left"/>
        <w:pPr>
          <w:tabs>
            <w:tab w:val="left" w:pos="928"/>
            <w:tab w:val="left" w:pos="1080"/>
            <w:tab w:val="left" w:pos="1211"/>
          </w:tabs>
          <w:ind w:left="360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F48A26">
        <w:start w:val="1"/>
        <w:numFmt w:val="bullet"/>
        <w:lvlText w:val="o"/>
        <w:lvlJc w:val="left"/>
        <w:pPr>
          <w:tabs>
            <w:tab w:val="left" w:pos="928"/>
            <w:tab w:val="left" w:pos="1080"/>
            <w:tab w:val="left" w:pos="1211"/>
          </w:tabs>
          <w:ind w:left="432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ECA390">
        <w:start w:val="1"/>
        <w:numFmt w:val="bullet"/>
        <w:lvlText w:val="▪"/>
        <w:lvlJc w:val="left"/>
        <w:pPr>
          <w:tabs>
            <w:tab w:val="left" w:pos="928"/>
            <w:tab w:val="left" w:pos="1080"/>
            <w:tab w:val="left" w:pos="1211"/>
          </w:tabs>
          <w:ind w:left="5040"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6"/>
  </w:num>
  <w:num w:numId="61">
    <w:abstractNumId w:val="55"/>
  </w:num>
  <w:num w:numId="62">
    <w:abstractNumId w:val="55"/>
    <w:lvlOverride w:ilvl="0">
      <w:lvl w:ilvl="0">
        <w:start w:val="1"/>
        <w:numFmt w:val="decimal"/>
        <w:lvlText w:val="%1."/>
        <w:lvlJc w:val="left"/>
        <w:pPr>
          <w:ind w:left="87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418"/>
            <w:tab w:val="left" w:pos="1620"/>
          </w:tabs>
          <w:ind w:left="70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080"/>
            <w:tab w:val="left" w:pos="1418"/>
            <w:tab w:val="left" w:pos="1620"/>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080"/>
            <w:tab w:val="left" w:pos="1418"/>
            <w:tab w:val="left" w:pos="1620"/>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440"/>
            <w:tab w:val="left" w:pos="162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55"/>
    <w:lvlOverride w:ilvl="0">
      <w:lvl w:ilvl="0">
        <w:start w:val="1"/>
        <w:numFmt w:val="decimal"/>
        <w:lvlText w:val="%1."/>
        <w:lvlJc w:val="left"/>
        <w:pPr>
          <w:ind w:left="87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306"/>
          </w:tabs>
          <w:ind w:left="597" w:firstLine="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85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02"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702"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702"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080"/>
            <w:tab w:val="left" w:pos="1560"/>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080"/>
            <w:tab w:val="left" w:pos="1560"/>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440"/>
            <w:tab w:val="left" w:pos="156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55"/>
    <w:lvlOverride w:ilvl="0">
      <w:lvl w:ilvl="0">
        <w:start w:val="1"/>
        <w:numFmt w:val="decimal"/>
        <w:lvlText w:val="%1."/>
        <w:lvlJc w:val="left"/>
        <w:pPr>
          <w:ind w:left="87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306"/>
          </w:tabs>
          <w:ind w:left="597" w:firstLine="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55"/>
    <w:lvlOverride w:ilvl="0">
      <w:lvl w:ilvl="0">
        <w:start w:val="1"/>
        <w:numFmt w:val="decimal"/>
        <w:lvlText w:val="%1."/>
        <w:lvlJc w:val="left"/>
        <w:pPr>
          <w:ind w:left="87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76"/>
            <w:tab w:val="left" w:pos="130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560"/>
          </w:tabs>
          <w:ind w:left="851" w:firstLine="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1276"/>
            <w:tab w:val="left" w:pos="130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1276"/>
            <w:tab w:val="left" w:pos="130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429"/>
          </w:tabs>
          <w:ind w:left="720"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276"/>
            <w:tab w:val="left" w:pos="1306"/>
            <w:tab w:val="num" w:pos="1789"/>
          </w:tabs>
          <w:ind w:left="108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276"/>
            <w:tab w:val="left" w:pos="1306"/>
            <w:tab w:val="num" w:pos="1789"/>
          </w:tabs>
          <w:ind w:left="108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276"/>
            <w:tab w:val="left" w:pos="1306"/>
            <w:tab w:val="num" w:pos="1985"/>
          </w:tabs>
          <w:ind w:left="1276"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55"/>
    <w:lvlOverride w:ilvl="0">
      <w:lvl w:ilvl="0">
        <w:start w:val="1"/>
        <w:numFmt w:val="decimal"/>
        <w:lvlText w:val="%1."/>
        <w:lvlJc w:val="left"/>
        <w:pPr>
          <w:ind w:left="87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286"/>
          </w:tabs>
          <w:ind w:left="577" w:firstLine="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428"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428"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428"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080"/>
            <w:tab w:val="left" w:pos="1286"/>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080"/>
            <w:tab w:val="left" w:pos="1286"/>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55"/>
    <w:lvlOverride w:ilvl="0">
      <w:lvl w:ilvl="0">
        <w:start w:val="1"/>
        <w:numFmt w:val="decimal"/>
        <w:lvlText w:val="%1."/>
        <w:lvlJc w:val="left"/>
        <w:pPr>
          <w:ind w:left="87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720"/>
            <w:tab w:val="num" w:pos="1286"/>
          </w:tabs>
          <w:ind w:left="577" w:firstLine="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720"/>
          </w:tabs>
          <w:ind w:left="862" w:hanging="1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720"/>
          </w:tabs>
          <w:ind w:left="862" w:hanging="1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720"/>
          </w:tabs>
          <w:ind w:left="862" w:hanging="1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720"/>
            <w:tab w:val="num" w:pos="1080"/>
            <w:tab w:val="left" w:pos="1286"/>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720"/>
            <w:tab w:val="num" w:pos="1080"/>
            <w:tab w:val="left" w:pos="1286"/>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62"/>
  </w:num>
  <w:num w:numId="69">
    <w:abstractNumId w:val="16"/>
  </w:num>
  <w:num w:numId="70">
    <w:abstractNumId w:val="16"/>
    <w:lvlOverride w:ilvl="0">
      <w:lvl w:ilvl="0" w:tplc="BAFA80E2">
        <w:start w:val="1"/>
        <w:numFmt w:val="bullet"/>
        <w:lvlText w:val="-"/>
        <w:lvlJc w:val="left"/>
        <w:pPr>
          <w:tabs>
            <w:tab w:val="left" w:pos="502"/>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02AF42">
        <w:start w:val="1"/>
        <w:numFmt w:val="bullet"/>
        <w:lvlText w:val="o"/>
        <w:lvlJc w:val="left"/>
        <w:pPr>
          <w:tabs>
            <w:tab w:val="left" w:pos="502"/>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2AC41A">
        <w:start w:val="1"/>
        <w:numFmt w:val="bullet"/>
        <w:lvlText w:val="▪"/>
        <w:lvlJc w:val="left"/>
        <w:pPr>
          <w:tabs>
            <w:tab w:val="left" w:pos="502"/>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D20136">
        <w:start w:val="1"/>
        <w:numFmt w:val="bullet"/>
        <w:lvlText w:val="•"/>
        <w:lvlJc w:val="left"/>
        <w:pPr>
          <w:tabs>
            <w:tab w:val="left" w:pos="502"/>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50108A">
        <w:start w:val="1"/>
        <w:numFmt w:val="bullet"/>
        <w:lvlText w:val="o"/>
        <w:lvlJc w:val="left"/>
        <w:pPr>
          <w:tabs>
            <w:tab w:val="left" w:pos="502"/>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14C396">
        <w:start w:val="1"/>
        <w:numFmt w:val="bullet"/>
        <w:lvlText w:val="▪"/>
        <w:lvlJc w:val="left"/>
        <w:pPr>
          <w:tabs>
            <w:tab w:val="left" w:pos="502"/>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222348">
        <w:start w:val="1"/>
        <w:numFmt w:val="bullet"/>
        <w:lvlText w:val="•"/>
        <w:lvlJc w:val="left"/>
        <w:pPr>
          <w:tabs>
            <w:tab w:val="left" w:pos="502"/>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94DFC4">
        <w:start w:val="1"/>
        <w:numFmt w:val="bullet"/>
        <w:lvlText w:val="o"/>
        <w:lvlJc w:val="left"/>
        <w:pPr>
          <w:tabs>
            <w:tab w:val="left" w:pos="502"/>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6AE5F2">
        <w:start w:val="1"/>
        <w:numFmt w:val="bullet"/>
        <w:lvlText w:val="▪"/>
        <w:lvlJc w:val="left"/>
        <w:pPr>
          <w:tabs>
            <w:tab w:val="left" w:pos="502"/>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35"/>
  </w:num>
  <w:num w:numId="72">
    <w:abstractNumId w:val="57"/>
  </w:num>
  <w:num w:numId="73">
    <w:abstractNumId w:val="57"/>
    <w:lvlOverride w:ilvl="0">
      <w:lvl w:ilvl="0" w:tplc="664E405A">
        <w:start w:val="1"/>
        <w:numFmt w:val="bullet"/>
        <w:lvlText w:val="−"/>
        <w:lvlJc w:val="left"/>
        <w:pPr>
          <w:tabs>
            <w:tab w:val="num" w:pos="3052"/>
          </w:tabs>
          <w:ind w:left="2343" w:firstLine="2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F41E90">
        <w:start w:val="1"/>
        <w:numFmt w:val="bullet"/>
        <w:lvlText w:val="-"/>
        <w:lvlJc w:val="left"/>
        <w:pPr>
          <w:tabs>
            <w:tab w:val="num" w:pos="993"/>
            <w:tab w:val="left" w:pos="1080"/>
            <w:tab w:val="left" w:pos="2235"/>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8A1E30">
        <w:start w:val="1"/>
        <w:numFmt w:val="bullet"/>
        <w:lvlText w:val="▪"/>
        <w:lvlJc w:val="left"/>
        <w:pPr>
          <w:ind w:left="1526"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1CC08E">
        <w:start w:val="1"/>
        <w:numFmt w:val="bullet"/>
        <w:lvlText w:val="•"/>
        <w:lvlJc w:val="left"/>
        <w:pPr>
          <w:ind w:left="1526"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AC02580">
        <w:start w:val="1"/>
        <w:numFmt w:val="bullet"/>
        <w:lvlText w:val="o"/>
        <w:lvlJc w:val="left"/>
        <w:pPr>
          <w:tabs>
            <w:tab w:val="left" w:pos="993"/>
            <w:tab w:val="left" w:pos="1080"/>
          </w:tabs>
          <w:ind w:left="216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CCCD71E">
        <w:start w:val="1"/>
        <w:numFmt w:val="bullet"/>
        <w:lvlText w:val="▪"/>
        <w:lvlJc w:val="left"/>
        <w:pPr>
          <w:tabs>
            <w:tab w:val="left" w:pos="993"/>
            <w:tab w:val="left" w:pos="1080"/>
          </w:tabs>
          <w:ind w:left="288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180ACE2">
        <w:start w:val="1"/>
        <w:numFmt w:val="bullet"/>
        <w:lvlText w:val="•"/>
        <w:lvlJc w:val="left"/>
        <w:pPr>
          <w:tabs>
            <w:tab w:val="left" w:pos="993"/>
            <w:tab w:val="left" w:pos="1080"/>
            <w:tab w:val="left" w:pos="2235"/>
          </w:tabs>
          <w:ind w:left="360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3A2C140">
        <w:start w:val="1"/>
        <w:numFmt w:val="bullet"/>
        <w:lvlText w:val="o"/>
        <w:lvlJc w:val="left"/>
        <w:pPr>
          <w:tabs>
            <w:tab w:val="left" w:pos="993"/>
            <w:tab w:val="left" w:pos="1080"/>
            <w:tab w:val="left" w:pos="2235"/>
          </w:tabs>
          <w:ind w:left="432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4D6EA42">
        <w:start w:val="1"/>
        <w:numFmt w:val="bullet"/>
        <w:lvlText w:val="▪"/>
        <w:lvlJc w:val="left"/>
        <w:pPr>
          <w:tabs>
            <w:tab w:val="left" w:pos="993"/>
            <w:tab w:val="left" w:pos="1080"/>
            <w:tab w:val="left" w:pos="2235"/>
          </w:tabs>
          <w:ind w:left="504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7"/>
    <w:lvlOverride w:ilvl="0">
      <w:lvl w:ilvl="0" w:tplc="664E405A">
        <w:start w:val="1"/>
        <w:numFmt w:val="bullet"/>
        <w:lvlText w:val="−"/>
        <w:lvlJc w:val="left"/>
        <w:pPr>
          <w:tabs>
            <w:tab w:val="num" w:pos="3052"/>
          </w:tabs>
          <w:ind w:left="2343" w:firstLine="2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F41E90">
        <w:start w:val="1"/>
        <w:numFmt w:val="bullet"/>
        <w:lvlText w:val="-"/>
        <w:lvlJc w:val="left"/>
        <w:pPr>
          <w:tabs>
            <w:tab w:val="num" w:pos="960"/>
            <w:tab w:val="left" w:pos="2235"/>
          </w:tabs>
          <w:ind w:left="251" w:firstLine="4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8A1E30">
        <w:start w:val="1"/>
        <w:numFmt w:val="bullet"/>
        <w:lvlText w:val="▪"/>
        <w:lvlJc w:val="left"/>
        <w:pPr>
          <w:ind w:left="1526"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1CC08E">
        <w:start w:val="1"/>
        <w:numFmt w:val="bullet"/>
        <w:lvlText w:val="•"/>
        <w:lvlJc w:val="left"/>
        <w:pPr>
          <w:ind w:left="1526"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AC02580">
        <w:start w:val="1"/>
        <w:numFmt w:val="bullet"/>
        <w:lvlText w:val="o"/>
        <w:lvlJc w:val="left"/>
        <w:pPr>
          <w:tabs>
            <w:tab w:val="left" w:pos="960"/>
          </w:tabs>
          <w:ind w:left="216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CCCD71E">
        <w:start w:val="1"/>
        <w:numFmt w:val="bullet"/>
        <w:lvlText w:val="▪"/>
        <w:lvlJc w:val="left"/>
        <w:pPr>
          <w:tabs>
            <w:tab w:val="left" w:pos="960"/>
          </w:tabs>
          <w:ind w:left="288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180ACE2">
        <w:start w:val="1"/>
        <w:numFmt w:val="bullet"/>
        <w:lvlText w:val="•"/>
        <w:lvlJc w:val="left"/>
        <w:pPr>
          <w:tabs>
            <w:tab w:val="left" w:pos="960"/>
            <w:tab w:val="left" w:pos="2235"/>
          </w:tabs>
          <w:ind w:left="360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3A2C140">
        <w:start w:val="1"/>
        <w:numFmt w:val="bullet"/>
        <w:lvlText w:val="o"/>
        <w:lvlJc w:val="left"/>
        <w:pPr>
          <w:tabs>
            <w:tab w:val="left" w:pos="960"/>
            <w:tab w:val="left" w:pos="2235"/>
          </w:tabs>
          <w:ind w:left="432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4D6EA42">
        <w:start w:val="1"/>
        <w:numFmt w:val="bullet"/>
        <w:lvlText w:val="▪"/>
        <w:lvlJc w:val="left"/>
        <w:pPr>
          <w:tabs>
            <w:tab w:val="left" w:pos="960"/>
            <w:tab w:val="left" w:pos="2235"/>
          </w:tabs>
          <w:ind w:left="5040"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24"/>
  </w:num>
  <w:num w:numId="76">
    <w:abstractNumId w:val="26"/>
  </w:num>
  <w:num w:numId="77">
    <w:abstractNumId w:val="32"/>
  </w:num>
  <w:num w:numId="78">
    <w:abstractNumId w:val="22"/>
  </w:num>
  <w:num w:numId="79">
    <w:abstractNumId w:val="18"/>
  </w:num>
  <w:num w:numId="80">
    <w:abstractNumId w:val="28"/>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num>
  <w:num w:numId="84">
    <w:abstractNumId w:val="40"/>
  </w:num>
  <w:num w:numId="85">
    <w:abstractNumId w:val="9"/>
  </w:num>
  <w:num w:numId="86">
    <w:abstractNumId w:val="3"/>
  </w:num>
  <w:num w:numId="87">
    <w:abstractNumId w:val="6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94"/>
    <w:rsid w:val="00266000"/>
    <w:rsid w:val="00D14566"/>
    <w:rsid w:val="00FE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94"/>
  </w:style>
  <w:style w:type="paragraph" w:styleId="1">
    <w:name w:val="heading 1"/>
    <w:next w:val="a"/>
    <w:link w:val="14"/>
    <w:rsid w:val="00FE1594"/>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next w:val="a"/>
    <w:link w:val="2a"/>
    <w:rsid w:val="00FE1594"/>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46">
    <w:name w:val="heading 4"/>
    <w:next w:val="a"/>
    <w:link w:val="47"/>
    <w:rsid w:val="00FE1594"/>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basedOn w:val="a"/>
    <w:next w:val="a"/>
    <w:link w:val="51"/>
    <w:uiPriority w:val="9"/>
    <w:semiHidden/>
    <w:unhideWhenUsed/>
    <w:qFormat/>
    <w:rsid w:val="00FE1594"/>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semiHidden/>
    <w:unhideWhenUsed/>
    <w:qFormat/>
    <w:rsid w:val="00FE15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basedOn w:val="a0"/>
    <w:link w:val="1"/>
    <w:rsid w:val="00FE1594"/>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basedOn w:val="a0"/>
    <w:link w:val="2"/>
    <w:rsid w:val="00FE1594"/>
    <w:rPr>
      <w:rFonts w:ascii="Cambria" w:eastAsia="Cambria" w:hAnsi="Cambria" w:cs="Cambria"/>
      <w:b/>
      <w:bCs/>
      <w:i/>
      <w:iCs/>
      <w:color w:val="000000"/>
      <w:sz w:val="28"/>
      <w:szCs w:val="28"/>
      <w:u w:color="000000"/>
      <w:bdr w:val="nil"/>
      <w:lang w:eastAsia="ru-RU"/>
    </w:rPr>
  </w:style>
  <w:style w:type="character" w:customStyle="1" w:styleId="47">
    <w:name w:val="Заголовок 4 Знак"/>
    <w:basedOn w:val="a0"/>
    <w:link w:val="46"/>
    <w:rsid w:val="00FE1594"/>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basedOn w:val="a0"/>
    <w:link w:val="50"/>
    <w:uiPriority w:val="9"/>
    <w:semiHidden/>
    <w:rsid w:val="00FE1594"/>
    <w:rPr>
      <w:rFonts w:asciiTheme="majorHAnsi" w:eastAsiaTheme="majorEastAsia" w:hAnsiTheme="majorHAnsi" w:cstheme="majorBidi"/>
      <w:color w:val="243F60" w:themeColor="accent1" w:themeShade="7F"/>
    </w:rPr>
  </w:style>
  <w:style w:type="character" w:customStyle="1" w:styleId="61">
    <w:name w:val="Заголовок 6 Знак"/>
    <w:basedOn w:val="a0"/>
    <w:link w:val="60"/>
    <w:uiPriority w:val="9"/>
    <w:semiHidden/>
    <w:rsid w:val="00FE1594"/>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FE159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4">
    <w:name w:val="Hyperlink"/>
    <w:uiPriority w:val="99"/>
    <w:rsid w:val="00FE1594"/>
    <w:rPr>
      <w:u w:val="single"/>
    </w:rPr>
  </w:style>
  <w:style w:type="table" w:customStyle="1" w:styleId="TableNormal">
    <w:name w:val="Table Normal"/>
    <w:rsid w:val="00FE1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FE159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6">
    <w:name w:val="footer"/>
    <w:link w:val="a7"/>
    <w:uiPriority w:val="99"/>
    <w:rsid w:val="00FE1594"/>
    <w:pPr>
      <w:widowControl w:val="0"/>
      <w:pBdr>
        <w:top w:val="nil"/>
        <w:left w:val="nil"/>
        <w:bottom w:val="nil"/>
        <w:right w:val="nil"/>
        <w:between w:val="nil"/>
        <w:bar w:val="nil"/>
      </w:pBdr>
      <w:tabs>
        <w:tab w:val="center" w:pos="4677"/>
        <w:tab w:val="right" w:pos="9355"/>
      </w:tabs>
      <w:spacing w:after="0" w:line="240" w:lineRule="auto"/>
    </w:pPr>
    <w:rPr>
      <w:rFonts w:ascii="Arial" w:eastAsia="Arial Unicode MS" w:hAnsi="Arial" w:cs="Arial Unicode MS"/>
      <w:color w:val="000000"/>
      <w:sz w:val="20"/>
      <w:szCs w:val="20"/>
      <w:u w:color="000000"/>
      <w:bdr w:val="nil"/>
      <w:lang w:eastAsia="ru-RU"/>
    </w:rPr>
  </w:style>
  <w:style w:type="character" w:customStyle="1" w:styleId="a7">
    <w:name w:val="Нижний колонтитул Знак"/>
    <w:basedOn w:val="a0"/>
    <w:link w:val="a6"/>
    <w:uiPriority w:val="99"/>
    <w:rsid w:val="00FE1594"/>
    <w:rPr>
      <w:rFonts w:ascii="Arial" w:eastAsia="Arial Unicode MS" w:hAnsi="Arial" w:cs="Arial Unicode MS"/>
      <w:color w:val="000000"/>
      <w:sz w:val="20"/>
      <w:szCs w:val="20"/>
      <w:u w:color="000000"/>
      <w:bdr w:val="nil"/>
      <w:lang w:eastAsia="ru-RU"/>
    </w:rPr>
  </w:style>
  <w:style w:type="paragraph" w:styleId="a8">
    <w:name w:val="Title"/>
    <w:link w:val="a9"/>
    <w:rsid w:val="00FE159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9">
    <w:name w:val="Название Знак"/>
    <w:basedOn w:val="a0"/>
    <w:link w:val="a8"/>
    <w:rsid w:val="00FE1594"/>
    <w:rPr>
      <w:rFonts w:ascii="Times New Roman" w:eastAsia="Arial Unicode MS" w:hAnsi="Times New Roman" w:cs="Arial Unicode MS"/>
      <w:b/>
      <w:bCs/>
      <w:color w:val="000000"/>
      <w:sz w:val="24"/>
      <w:szCs w:val="24"/>
      <w:u w:color="000000"/>
      <w:bdr w:val="nil"/>
      <w:lang w:eastAsia="ru-RU"/>
    </w:rPr>
  </w:style>
  <w:style w:type="paragraph" w:customStyle="1" w:styleId="ConsPlusNormal">
    <w:name w:val="ConsPlusNormal"/>
    <w:rsid w:val="00FE1594"/>
    <w:pPr>
      <w:widowControl w:val="0"/>
      <w:pBdr>
        <w:top w:val="nil"/>
        <w:left w:val="nil"/>
        <w:bottom w:val="nil"/>
        <w:right w:val="nil"/>
        <w:between w:val="nil"/>
        <w:bar w:val="nil"/>
      </w:pBdr>
      <w:spacing w:after="0" w:line="240" w:lineRule="auto"/>
      <w:ind w:firstLine="720"/>
    </w:pPr>
    <w:rPr>
      <w:rFonts w:ascii="Arial" w:eastAsia="Arial" w:hAnsi="Arial" w:cs="Arial"/>
      <w:color w:val="000000"/>
      <w:sz w:val="20"/>
      <w:szCs w:val="20"/>
      <w:u w:color="000000"/>
      <w:bdr w:val="nil"/>
      <w:lang w:eastAsia="ru-RU"/>
    </w:rPr>
  </w:style>
  <w:style w:type="paragraph" w:styleId="3a">
    <w:name w:val="Body Text Indent 3"/>
    <w:link w:val="3b"/>
    <w:rsid w:val="00FE1594"/>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b">
    <w:name w:val="Основной текст с отступом 3 Знак"/>
    <w:basedOn w:val="a0"/>
    <w:link w:val="3a"/>
    <w:rsid w:val="00FE1594"/>
    <w:rPr>
      <w:rFonts w:ascii="Arial" w:eastAsia="Arial Unicode MS" w:hAnsi="Arial" w:cs="Arial Unicode MS"/>
      <w:color w:val="000000"/>
      <w:sz w:val="16"/>
      <w:szCs w:val="16"/>
      <w:u w:color="000000"/>
      <w:bdr w:val="nil"/>
      <w:lang w:eastAsia="ru-RU"/>
    </w:rPr>
  </w:style>
  <w:style w:type="numbering" w:customStyle="1" w:styleId="3">
    <w:name w:val="Импортированный стиль 3"/>
    <w:rsid w:val="00FE1594"/>
    <w:pPr>
      <w:numPr>
        <w:numId w:val="2"/>
      </w:numPr>
    </w:pPr>
  </w:style>
  <w:style w:type="numbering" w:customStyle="1" w:styleId="4">
    <w:name w:val="Импортированный стиль 4"/>
    <w:rsid w:val="00FE1594"/>
    <w:pPr>
      <w:numPr>
        <w:numId w:val="3"/>
      </w:numPr>
    </w:pPr>
  </w:style>
  <w:style w:type="paragraph" w:customStyle="1" w:styleId="aa">
    <w:name w:val="Ариал"/>
    <w:rsid w:val="00FE1594"/>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FE1594"/>
    <w:pPr>
      <w:numPr>
        <w:numId w:val="4"/>
      </w:numPr>
    </w:pPr>
  </w:style>
  <w:style w:type="numbering" w:customStyle="1" w:styleId="6">
    <w:name w:val="Импортированный стиль 6"/>
    <w:rsid w:val="00FE1594"/>
    <w:pPr>
      <w:numPr>
        <w:numId w:val="5"/>
      </w:numPr>
    </w:pPr>
  </w:style>
  <w:style w:type="paragraph" w:styleId="ab">
    <w:name w:val="footnote text"/>
    <w:link w:val="ac"/>
    <w:uiPriority w:val="99"/>
    <w:rsid w:val="00FE1594"/>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ru-RU"/>
    </w:rPr>
  </w:style>
  <w:style w:type="character" w:customStyle="1" w:styleId="ac">
    <w:name w:val="Текст сноски Знак"/>
    <w:basedOn w:val="a0"/>
    <w:link w:val="ab"/>
    <w:uiPriority w:val="99"/>
    <w:rsid w:val="00FE1594"/>
    <w:rPr>
      <w:rFonts w:ascii="Arial" w:eastAsia="Arial" w:hAnsi="Arial" w:cs="Arial"/>
      <w:color w:val="000000"/>
      <w:sz w:val="20"/>
      <w:szCs w:val="20"/>
      <w:u w:color="000000"/>
      <w:bdr w:val="nil"/>
      <w:lang w:eastAsia="ru-RU"/>
    </w:rPr>
  </w:style>
  <w:style w:type="character" w:styleId="ad">
    <w:name w:val="footnote reference"/>
    <w:uiPriority w:val="99"/>
    <w:rsid w:val="00FE1594"/>
    <w:rPr>
      <w:vertAlign w:val="superscript"/>
    </w:rPr>
  </w:style>
  <w:style w:type="paragraph" w:styleId="2b">
    <w:name w:val="Body Text Indent 2"/>
    <w:link w:val="2c"/>
    <w:rsid w:val="00FE1594"/>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eastAsia="ru-RU"/>
    </w:rPr>
  </w:style>
  <w:style w:type="character" w:customStyle="1" w:styleId="2c">
    <w:name w:val="Основной текст с отступом 2 Знак"/>
    <w:basedOn w:val="a0"/>
    <w:link w:val="2b"/>
    <w:rsid w:val="00FE1594"/>
    <w:rPr>
      <w:rFonts w:ascii="Times New Roman" w:eastAsia="Arial Unicode MS" w:hAnsi="Times New Roman" w:cs="Arial Unicode MS"/>
      <w:color w:val="000000"/>
      <w:sz w:val="24"/>
      <w:szCs w:val="24"/>
      <w:u w:color="000000"/>
      <w:bdr w:val="nil"/>
      <w:lang w:eastAsia="ru-RU"/>
    </w:rPr>
  </w:style>
  <w:style w:type="numbering" w:customStyle="1" w:styleId="7">
    <w:name w:val="Импортированный стиль 7"/>
    <w:rsid w:val="00FE1594"/>
    <w:pPr>
      <w:numPr>
        <w:numId w:val="6"/>
      </w:numPr>
    </w:pPr>
  </w:style>
  <w:style w:type="paragraph" w:customStyle="1" w:styleId="1a">
    <w:name w:val="Обычный1"/>
    <w:rsid w:val="00FE1594"/>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FE1594"/>
    <w:pPr>
      <w:numPr>
        <w:numId w:val="7"/>
      </w:numPr>
    </w:pPr>
  </w:style>
  <w:style w:type="numbering" w:customStyle="1" w:styleId="9">
    <w:name w:val="Импортированный стиль 9"/>
    <w:rsid w:val="00FE1594"/>
    <w:pPr>
      <w:numPr>
        <w:numId w:val="8"/>
      </w:numPr>
    </w:pPr>
  </w:style>
  <w:style w:type="numbering" w:customStyle="1" w:styleId="10">
    <w:name w:val="Импортированный стиль 10"/>
    <w:rsid w:val="00FE1594"/>
    <w:pPr>
      <w:numPr>
        <w:numId w:val="9"/>
      </w:numPr>
    </w:pPr>
  </w:style>
  <w:style w:type="numbering" w:customStyle="1" w:styleId="11">
    <w:name w:val="Импортированный стиль 11"/>
    <w:rsid w:val="00FE1594"/>
    <w:pPr>
      <w:numPr>
        <w:numId w:val="10"/>
      </w:numPr>
    </w:pPr>
  </w:style>
  <w:style w:type="numbering" w:customStyle="1" w:styleId="12">
    <w:name w:val="Импортированный стиль 12"/>
    <w:rsid w:val="00FE1594"/>
    <w:pPr>
      <w:numPr>
        <w:numId w:val="11"/>
      </w:numPr>
    </w:pPr>
  </w:style>
  <w:style w:type="numbering" w:customStyle="1" w:styleId="13">
    <w:name w:val="Импортированный стиль 13"/>
    <w:rsid w:val="00FE1594"/>
    <w:pPr>
      <w:numPr>
        <w:numId w:val="12"/>
      </w:numPr>
    </w:pPr>
  </w:style>
  <w:style w:type="paragraph" w:styleId="2d">
    <w:name w:val="List 2"/>
    <w:rsid w:val="00FE1594"/>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paragraph" w:styleId="ae">
    <w:name w:val="Body Text"/>
    <w:link w:val="af"/>
    <w:rsid w:val="00FE1594"/>
    <w:pPr>
      <w:widowControl w:val="0"/>
      <w:pBdr>
        <w:top w:val="nil"/>
        <w:left w:val="nil"/>
        <w:bottom w:val="nil"/>
        <w:right w:val="nil"/>
        <w:between w:val="nil"/>
        <w:bar w:val="nil"/>
      </w:pBdr>
      <w:spacing w:after="120" w:line="240" w:lineRule="auto"/>
    </w:pPr>
    <w:rPr>
      <w:rFonts w:ascii="Arial" w:eastAsia="Arial Unicode MS" w:hAnsi="Arial" w:cs="Arial Unicode MS"/>
      <w:color w:val="000000"/>
      <w:sz w:val="20"/>
      <w:szCs w:val="20"/>
      <w:u w:color="000000"/>
      <w:bdr w:val="nil"/>
      <w:lang w:eastAsia="ru-RU"/>
    </w:rPr>
  </w:style>
  <w:style w:type="character" w:customStyle="1" w:styleId="af">
    <w:name w:val="Основной текст Знак"/>
    <w:basedOn w:val="a0"/>
    <w:link w:val="ae"/>
    <w:rsid w:val="00FE1594"/>
    <w:rPr>
      <w:rFonts w:ascii="Arial" w:eastAsia="Arial Unicode MS" w:hAnsi="Arial" w:cs="Arial Unicode MS"/>
      <w:color w:val="000000"/>
      <w:sz w:val="20"/>
      <w:szCs w:val="20"/>
      <w:u w:color="000000"/>
      <w:bdr w:val="nil"/>
      <w:lang w:eastAsia="ru-RU"/>
    </w:rPr>
  </w:style>
  <w:style w:type="numbering" w:customStyle="1" w:styleId="15">
    <w:name w:val="Импортированный стиль 15"/>
    <w:rsid w:val="00FE1594"/>
    <w:pPr>
      <w:numPr>
        <w:numId w:val="14"/>
      </w:numPr>
    </w:pPr>
  </w:style>
  <w:style w:type="numbering" w:customStyle="1" w:styleId="16">
    <w:name w:val="Импортированный стиль 16"/>
    <w:rsid w:val="00FE1594"/>
    <w:pPr>
      <w:numPr>
        <w:numId w:val="15"/>
      </w:numPr>
    </w:pPr>
  </w:style>
  <w:style w:type="numbering" w:customStyle="1" w:styleId="17">
    <w:name w:val="Импортированный стиль 17"/>
    <w:rsid w:val="00FE1594"/>
    <w:pPr>
      <w:numPr>
        <w:numId w:val="16"/>
      </w:numPr>
    </w:pPr>
  </w:style>
  <w:style w:type="paragraph" w:customStyle="1" w:styleId="-">
    <w:name w:val="_Маркер (номер) - с заголовком"/>
    <w:rsid w:val="00FE1594"/>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FE1594"/>
    <w:pPr>
      <w:numPr>
        <w:numId w:val="17"/>
      </w:numPr>
    </w:pPr>
  </w:style>
  <w:style w:type="paragraph" w:styleId="af0">
    <w:name w:val="header"/>
    <w:link w:val="af1"/>
    <w:uiPriority w:val="99"/>
    <w:rsid w:val="00FE1594"/>
    <w:pPr>
      <w:widowControl w:val="0"/>
      <w:pBdr>
        <w:top w:val="nil"/>
        <w:left w:val="nil"/>
        <w:bottom w:val="nil"/>
        <w:right w:val="nil"/>
        <w:between w:val="nil"/>
        <w:bar w:val="nil"/>
      </w:pBdr>
      <w:tabs>
        <w:tab w:val="center" w:pos="4677"/>
        <w:tab w:val="right" w:pos="9355"/>
      </w:tabs>
      <w:spacing w:after="0" w:line="240" w:lineRule="auto"/>
    </w:pPr>
    <w:rPr>
      <w:rFonts w:ascii="Arial" w:eastAsia="Arial" w:hAnsi="Arial" w:cs="Arial"/>
      <w:color w:val="000000"/>
      <w:sz w:val="20"/>
      <w:szCs w:val="20"/>
      <w:u w:color="000000"/>
      <w:bdr w:val="nil"/>
      <w:lang w:eastAsia="ru-RU"/>
    </w:rPr>
  </w:style>
  <w:style w:type="character" w:customStyle="1" w:styleId="af1">
    <w:name w:val="Верхний колонтитул Знак"/>
    <w:basedOn w:val="a0"/>
    <w:link w:val="af0"/>
    <w:uiPriority w:val="99"/>
    <w:rsid w:val="00FE1594"/>
    <w:rPr>
      <w:rFonts w:ascii="Arial" w:eastAsia="Arial" w:hAnsi="Arial" w:cs="Arial"/>
      <w:color w:val="000000"/>
      <w:sz w:val="20"/>
      <w:szCs w:val="20"/>
      <w:u w:color="000000"/>
      <w:bdr w:val="nil"/>
      <w:lang w:eastAsia="ru-RU"/>
    </w:rPr>
  </w:style>
  <w:style w:type="paragraph" w:customStyle="1" w:styleId="Times12">
    <w:name w:val="Times 12"/>
    <w:rsid w:val="00FE1594"/>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FE1594"/>
    <w:pPr>
      <w:numPr>
        <w:numId w:val="18"/>
      </w:numPr>
    </w:pPr>
  </w:style>
  <w:style w:type="numbering" w:customStyle="1" w:styleId="20">
    <w:name w:val="Импортированный стиль 20"/>
    <w:rsid w:val="00FE1594"/>
    <w:pPr>
      <w:numPr>
        <w:numId w:val="19"/>
      </w:numPr>
    </w:pPr>
  </w:style>
  <w:style w:type="paragraph" w:customStyle="1" w:styleId="CCLegal1">
    <w:name w:val="CC Legal 1"/>
    <w:rsid w:val="00FE1594"/>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2">
    <w:name w:val="Пункт б/н"/>
    <w:rsid w:val="00FE1594"/>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uiPriority w:val="99"/>
    <w:rsid w:val="00FE1594"/>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FE1594"/>
    <w:pPr>
      <w:numPr>
        <w:numId w:val="20"/>
      </w:numPr>
    </w:pPr>
  </w:style>
  <w:style w:type="paragraph" w:styleId="af3">
    <w:name w:val="Body Text Indent"/>
    <w:link w:val="af4"/>
    <w:rsid w:val="00FE1594"/>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4">
    <w:name w:val="Основной текст с отступом Знак"/>
    <w:basedOn w:val="a0"/>
    <w:link w:val="af3"/>
    <w:rsid w:val="00FE1594"/>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FE1594"/>
    <w:pPr>
      <w:numPr>
        <w:numId w:val="22"/>
      </w:numPr>
    </w:pPr>
  </w:style>
  <w:style w:type="paragraph" w:customStyle="1" w:styleId="BodyTextIndent21">
    <w:name w:val="Body Text Indent 21"/>
    <w:rsid w:val="00FE1594"/>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FE1594"/>
    <w:pPr>
      <w:numPr>
        <w:numId w:val="24"/>
      </w:numPr>
    </w:pPr>
  </w:style>
  <w:style w:type="numbering" w:customStyle="1" w:styleId="24">
    <w:name w:val="Импортированный стиль 24"/>
    <w:rsid w:val="00FE1594"/>
    <w:pPr>
      <w:numPr>
        <w:numId w:val="27"/>
      </w:numPr>
    </w:pPr>
  </w:style>
  <w:style w:type="numbering" w:customStyle="1" w:styleId="25">
    <w:name w:val="Импортированный стиль 25"/>
    <w:rsid w:val="00FE1594"/>
    <w:pPr>
      <w:numPr>
        <w:numId w:val="30"/>
      </w:numPr>
    </w:pPr>
  </w:style>
  <w:style w:type="paragraph" w:customStyle="1" w:styleId="af5">
    <w:name w:val="бычный"/>
    <w:rsid w:val="00FE1594"/>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FE1594"/>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FE1594"/>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FE1594"/>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FE1594"/>
    <w:pPr>
      <w:numPr>
        <w:numId w:val="33"/>
      </w:numPr>
    </w:pPr>
  </w:style>
  <w:style w:type="paragraph" w:customStyle="1" w:styleId="BodyText23">
    <w:name w:val="Body Text 23"/>
    <w:rsid w:val="00FE1594"/>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c">
    <w:name w:val="Body Text 3"/>
    <w:link w:val="3d"/>
    <w:rsid w:val="00FE159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d">
    <w:name w:val="Основной текст 3 Знак"/>
    <w:basedOn w:val="a0"/>
    <w:link w:val="3c"/>
    <w:rsid w:val="00FE1594"/>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FE1594"/>
    <w:pPr>
      <w:numPr>
        <w:numId w:val="35"/>
      </w:numPr>
    </w:pPr>
  </w:style>
  <w:style w:type="paragraph" w:customStyle="1" w:styleId="af6">
    <w:name w:val="Абзац правил"/>
    <w:rsid w:val="00FE1594"/>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FE1594"/>
    <w:pPr>
      <w:numPr>
        <w:numId w:val="37"/>
      </w:numPr>
    </w:pPr>
  </w:style>
  <w:style w:type="numbering" w:customStyle="1" w:styleId="29">
    <w:name w:val="Импортированный стиль 29"/>
    <w:rsid w:val="00FE1594"/>
    <w:pPr>
      <w:numPr>
        <w:numId w:val="39"/>
      </w:numPr>
    </w:pPr>
  </w:style>
  <w:style w:type="numbering" w:customStyle="1" w:styleId="30">
    <w:name w:val="Импортированный стиль 30"/>
    <w:rsid w:val="00FE1594"/>
    <w:pPr>
      <w:numPr>
        <w:numId w:val="41"/>
      </w:numPr>
    </w:pPr>
  </w:style>
  <w:style w:type="numbering" w:customStyle="1" w:styleId="31">
    <w:name w:val="Импортированный стиль 31"/>
    <w:rsid w:val="00FE1594"/>
    <w:pPr>
      <w:numPr>
        <w:numId w:val="43"/>
      </w:numPr>
    </w:pPr>
  </w:style>
  <w:style w:type="paragraph" w:styleId="af7">
    <w:name w:val="annotation text"/>
    <w:link w:val="af8"/>
    <w:rsid w:val="00FE15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8">
    <w:name w:val="Текст примечания Знак"/>
    <w:basedOn w:val="a0"/>
    <w:link w:val="af7"/>
    <w:rsid w:val="00FE1594"/>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FE1594"/>
    <w:pPr>
      <w:numPr>
        <w:numId w:val="45"/>
      </w:numPr>
    </w:pPr>
  </w:style>
  <w:style w:type="numbering" w:customStyle="1" w:styleId="33">
    <w:name w:val="Импортированный стиль 33"/>
    <w:rsid w:val="00FE1594"/>
    <w:pPr>
      <w:numPr>
        <w:numId w:val="46"/>
      </w:numPr>
    </w:pPr>
  </w:style>
  <w:style w:type="numbering" w:customStyle="1" w:styleId="34">
    <w:name w:val="Импортированный стиль 34"/>
    <w:rsid w:val="00FE1594"/>
    <w:pPr>
      <w:numPr>
        <w:numId w:val="47"/>
      </w:numPr>
    </w:pPr>
  </w:style>
  <w:style w:type="numbering" w:customStyle="1" w:styleId="35">
    <w:name w:val="Импортированный стиль 35"/>
    <w:rsid w:val="00FE1594"/>
    <w:pPr>
      <w:numPr>
        <w:numId w:val="48"/>
      </w:numPr>
    </w:pPr>
  </w:style>
  <w:style w:type="numbering" w:customStyle="1" w:styleId="36">
    <w:name w:val="Импортированный стиль 36"/>
    <w:rsid w:val="00FE1594"/>
    <w:pPr>
      <w:numPr>
        <w:numId w:val="50"/>
      </w:numPr>
    </w:pPr>
  </w:style>
  <w:style w:type="numbering" w:customStyle="1" w:styleId="37">
    <w:name w:val="Импортированный стиль 37"/>
    <w:rsid w:val="00FE1594"/>
    <w:pPr>
      <w:numPr>
        <w:numId w:val="52"/>
      </w:numPr>
    </w:pPr>
  </w:style>
  <w:style w:type="paragraph" w:customStyle="1" w:styleId="af9">
    <w:name w:val="Текст в документе"/>
    <w:rsid w:val="00FE1594"/>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FE1594"/>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FE1594"/>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FE1594"/>
    <w:pPr>
      <w:numPr>
        <w:numId w:val="54"/>
      </w:numPr>
    </w:pPr>
  </w:style>
  <w:style w:type="paragraph" w:customStyle="1" w:styleId="Style16">
    <w:name w:val="Style16"/>
    <w:rsid w:val="00FE1594"/>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FE1594"/>
    <w:pPr>
      <w:numPr>
        <w:numId w:val="56"/>
      </w:numPr>
    </w:pPr>
  </w:style>
  <w:style w:type="paragraph" w:customStyle="1" w:styleId="Style32">
    <w:name w:val="Style32"/>
    <w:rsid w:val="00FE1594"/>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FE1594"/>
    <w:pPr>
      <w:numPr>
        <w:numId w:val="60"/>
      </w:numPr>
    </w:pPr>
  </w:style>
  <w:style w:type="numbering" w:customStyle="1" w:styleId="41">
    <w:name w:val="Импортированный стиль 41"/>
    <w:rsid w:val="00FE1594"/>
    <w:pPr>
      <w:numPr>
        <w:numId w:val="68"/>
      </w:numPr>
    </w:pPr>
  </w:style>
  <w:style w:type="numbering" w:customStyle="1" w:styleId="42">
    <w:name w:val="Импортированный стиль 42"/>
    <w:rsid w:val="00FE1594"/>
    <w:pPr>
      <w:numPr>
        <w:numId w:val="71"/>
      </w:numPr>
    </w:pPr>
  </w:style>
  <w:style w:type="paragraph" w:styleId="afa">
    <w:name w:val="Block Text"/>
    <w:rsid w:val="00FE1594"/>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FE1594"/>
    <w:pPr>
      <w:numPr>
        <w:numId w:val="75"/>
      </w:numPr>
    </w:pPr>
  </w:style>
  <w:style w:type="numbering" w:customStyle="1" w:styleId="44">
    <w:name w:val="Импортированный стиль 44"/>
    <w:rsid w:val="00FE1594"/>
    <w:pPr>
      <w:numPr>
        <w:numId w:val="76"/>
      </w:numPr>
    </w:pPr>
  </w:style>
  <w:style w:type="numbering" w:customStyle="1" w:styleId="45">
    <w:name w:val="Импортированный стиль 45"/>
    <w:rsid w:val="00FE1594"/>
    <w:pPr>
      <w:numPr>
        <w:numId w:val="77"/>
      </w:numPr>
    </w:pPr>
  </w:style>
  <w:style w:type="paragraph" w:styleId="afb">
    <w:name w:val="Balloon Text"/>
    <w:basedOn w:val="a"/>
    <w:link w:val="afc"/>
    <w:uiPriority w:val="99"/>
    <w:semiHidden/>
    <w:unhideWhenUsed/>
    <w:rsid w:val="00FE159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FE1594"/>
    <w:rPr>
      <w:rFonts w:ascii="Tahoma" w:eastAsia="Times New Roman" w:hAnsi="Tahoma" w:cs="Tahoma"/>
      <w:sz w:val="16"/>
      <w:szCs w:val="16"/>
      <w:lang w:eastAsia="ru-RU"/>
    </w:rPr>
  </w:style>
  <w:style w:type="paragraph" w:styleId="2e">
    <w:name w:val="Body Text 2"/>
    <w:basedOn w:val="a"/>
    <w:link w:val="2f"/>
    <w:uiPriority w:val="99"/>
    <w:unhideWhenUsed/>
    <w:rsid w:val="00FE1594"/>
    <w:pPr>
      <w:spacing w:after="120" w:line="480" w:lineRule="auto"/>
    </w:pPr>
  </w:style>
  <w:style w:type="character" w:customStyle="1" w:styleId="2f">
    <w:name w:val="Основной текст 2 Знак"/>
    <w:basedOn w:val="a0"/>
    <w:link w:val="2e"/>
    <w:uiPriority w:val="99"/>
    <w:rsid w:val="00FE1594"/>
  </w:style>
  <w:style w:type="paragraph" w:customStyle="1" w:styleId="afd">
    <w:name w:val="Стиль начало"/>
    <w:basedOn w:val="a"/>
    <w:uiPriority w:val="99"/>
    <w:rsid w:val="00FE1594"/>
    <w:pPr>
      <w:widowControl w:val="0"/>
      <w:spacing w:after="0" w:line="264" w:lineRule="auto"/>
    </w:pPr>
    <w:rPr>
      <w:rFonts w:ascii="Times New Roman" w:eastAsia="Times New Roman" w:hAnsi="Times New Roman" w:cs="Times New Roman"/>
      <w:sz w:val="28"/>
      <w:szCs w:val="28"/>
      <w:lang w:eastAsia="ru-RU"/>
    </w:rPr>
  </w:style>
  <w:style w:type="table" w:styleId="afe">
    <w:name w:val="Table Grid"/>
    <w:basedOn w:val="a1"/>
    <w:uiPriority w:val="99"/>
    <w:rsid w:val="00FE1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FE1594"/>
    <w:pPr>
      <w:spacing w:after="0" w:line="240" w:lineRule="auto"/>
    </w:pPr>
  </w:style>
  <w:style w:type="character" w:styleId="aff0">
    <w:name w:val="page number"/>
    <w:basedOn w:val="a0"/>
    <w:uiPriority w:val="99"/>
    <w:rsid w:val="00FE1594"/>
    <w:rPr>
      <w:rFonts w:cs="Times New Roman"/>
    </w:rPr>
  </w:style>
  <w:style w:type="paragraph" w:styleId="aff1">
    <w:name w:val="Plain Text"/>
    <w:basedOn w:val="a"/>
    <w:link w:val="aff2"/>
    <w:uiPriority w:val="99"/>
    <w:unhideWhenUsed/>
    <w:rsid w:val="00FE1594"/>
    <w:pPr>
      <w:spacing w:after="0" w:line="240" w:lineRule="auto"/>
    </w:pPr>
    <w:rPr>
      <w:rFonts w:ascii="Courier New" w:eastAsia="SimSun" w:hAnsi="Courier New" w:cs="Courier New"/>
      <w:sz w:val="20"/>
      <w:szCs w:val="20"/>
      <w:lang w:eastAsia="ru-RU"/>
    </w:rPr>
  </w:style>
  <w:style w:type="character" w:customStyle="1" w:styleId="aff2">
    <w:name w:val="Текст Знак"/>
    <w:basedOn w:val="a0"/>
    <w:link w:val="aff1"/>
    <w:uiPriority w:val="99"/>
    <w:rsid w:val="00FE1594"/>
    <w:rPr>
      <w:rFonts w:ascii="Courier New" w:eastAsia="SimSun" w:hAnsi="Courier New" w:cs="Courier New"/>
      <w:sz w:val="20"/>
      <w:szCs w:val="20"/>
      <w:lang w:eastAsia="ru-RU"/>
    </w:rPr>
  </w:style>
  <w:style w:type="paragraph" w:customStyle="1" w:styleId="Heading">
    <w:name w:val="Heading"/>
    <w:uiPriority w:val="99"/>
    <w:rsid w:val="00FE1594"/>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FE1594"/>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uiPriority w:val="99"/>
    <w:rsid w:val="00FE1594"/>
    <w:pPr>
      <w:pBdr>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8">
    <w:name w:val="xl28"/>
    <w:basedOn w:val="a"/>
    <w:uiPriority w:val="99"/>
    <w:rsid w:val="00FE1594"/>
    <w:pPr>
      <w:spacing w:before="100" w:beforeAutospacing="1" w:after="100" w:afterAutospacing="1" w:line="240" w:lineRule="auto"/>
      <w:jc w:val="center"/>
    </w:pPr>
    <w:rPr>
      <w:rFonts w:ascii="Times New Roman" w:eastAsia="Arial Unicode MS" w:hAnsi="Times New Roman" w:cs="Times New Roman"/>
      <w:sz w:val="32"/>
      <w:szCs w:val="32"/>
      <w:lang w:eastAsia="ru-RU"/>
    </w:rPr>
  </w:style>
  <w:style w:type="character" w:styleId="aff3">
    <w:name w:val="annotation reference"/>
    <w:basedOn w:val="a0"/>
    <w:uiPriority w:val="99"/>
    <w:semiHidden/>
    <w:unhideWhenUsed/>
    <w:rsid w:val="00FE1594"/>
    <w:rPr>
      <w:sz w:val="16"/>
      <w:szCs w:val="16"/>
    </w:rPr>
  </w:style>
  <w:style w:type="paragraph" w:styleId="aff4">
    <w:name w:val="annotation subject"/>
    <w:basedOn w:val="af7"/>
    <w:next w:val="af7"/>
    <w:link w:val="aff5"/>
    <w:uiPriority w:val="99"/>
    <w:semiHidden/>
    <w:unhideWhenUsed/>
    <w:rsid w:val="00FE1594"/>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auto"/>
      <w:bdr w:val="none" w:sz="0" w:space="0" w:color="auto"/>
      <w:lang w:eastAsia="en-US"/>
    </w:rPr>
  </w:style>
  <w:style w:type="character" w:customStyle="1" w:styleId="aff5">
    <w:name w:val="Тема примечания Знак"/>
    <w:basedOn w:val="af8"/>
    <w:link w:val="aff4"/>
    <w:uiPriority w:val="99"/>
    <w:semiHidden/>
    <w:rsid w:val="00FE1594"/>
    <w:rPr>
      <w:rFonts w:ascii="Times New Roman" w:eastAsia="Arial Unicode MS" w:hAnsi="Times New Roman" w:cs="Arial Unicode MS"/>
      <w:b/>
      <w:bCs/>
      <w:color w:val="000000"/>
      <w:sz w:val="20"/>
      <w:szCs w:val="20"/>
      <w:u w:color="000000"/>
      <w:bdr w:val="nil"/>
      <w:lang w:eastAsia="ru-RU"/>
    </w:rPr>
  </w:style>
  <w:style w:type="paragraph" w:styleId="HTML">
    <w:name w:val="HTML Preformatted"/>
    <w:basedOn w:val="a"/>
    <w:link w:val="HTML0"/>
    <w:uiPriority w:val="99"/>
    <w:semiHidden/>
    <w:unhideWhenUsed/>
    <w:rsid w:val="00FE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FE1594"/>
    <w:rPr>
      <w:rFonts w:ascii="Courier New" w:eastAsia="Times New Roman" w:hAnsi="Courier New" w:cs="Courier New"/>
      <w:sz w:val="24"/>
      <w:szCs w:val="24"/>
      <w:lang w:eastAsia="ru-RU"/>
    </w:rPr>
  </w:style>
  <w:style w:type="character" w:customStyle="1" w:styleId="s10">
    <w:name w:val="s_10"/>
    <w:basedOn w:val="a0"/>
    <w:rsid w:val="00FE1594"/>
  </w:style>
  <w:style w:type="character" w:customStyle="1" w:styleId="ecatbody">
    <w:name w:val="ecatbody"/>
    <w:basedOn w:val="a0"/>
    <w:rsid w:val="00FE1594"/>
  </w:style>
  <w:style w:type="character" w:customStyle="1" w:styleId="ecattext">
    <w:name w:val="ecattext"/>
    <w:basedOn w:val="a0"/>
    <w:rsid w:val="00FE1594"/>
  </w:style>
  <w:style w:type="character" w:styleId="aff6">
    <w:name w:val="Emphasis"/>
    <w:basedOn w:val="a0"/>
    <w:uiPriority w:val="20"/>
    <w:qFormat/>
    <w:rsid w:val="00FE1594"/>
    <w:rPr>
      <w:i/>
      <w:iCs/>
    </w:rPr>
  </w:style>
  <w:style w:type="table" w:customStyle="1" w:styleId="TableNormal1">
    <w:name w:val="Table Normal1"/>
    <w:rsid w:val="00FE159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94"/>
  </w:style>
  <w:style w:type="paragraph" w:styleId="1">
    <w:name w:val="heading 1"/>
    <w:next w:val="a"/>
    <w:link w:val="14"/>
    <w:rsid w:val="00FE1594"/>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next w:val="a"/>
    <w:link w:val="2a"/>
    <w:rsid w:val="00FE1594"/>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46">
    <w:name w:val="heading 4"/>
    <w:next w:val="a"/>
    <w:link w:val="47"/>
    <w:rsid w:val="00FE1594"/>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basedOn w:val="a"/>
    <w:next w:val="a"/>
    <w:link w:val="51"/>
    <w:uiPriority w:val="9"/>
    <w:semiHidden/>
    <w:unhideWhenUsed/>
    <w:qFormat/>
    <w:rsid w:val="00FE1594"/>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semiHidden/>
    <w:unhideWhenUsed/>
    <w:qFormat/>
    <w:rsid w:val="00FE15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basedOn w:val="a0"/>
    <w:link w:val="1"/>
    <w:rsid w:val="00FE1594"/>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basedOn w:val="a0"/>
    <w:link w:val="2"/>
    <w:rsid w:val="00FE1594"/>
    <w:rPr>
      <w:rFonts w:ascii="Cambria" w:eastAsia="Cambria" w:hAnsi="Cambria" w:cs="Cambria"/>
      <w:b/>
      <w:bCs/>
      <w:i/>
      <w:iCs/>
      <w:color w:val="000000"/>
      <w:sz w:val="28"/>
      <w:szCs w:val="28"/>
      <w:u w:color="000000"/>
      <w:bdr w:val="nil"/>
      <w:lang w:eastAsia="ru-RU"/>
    </w:rPr>
  </w:style>
  <w:style w:type="character" w:customStyle="1" w:styleId="47">
    <w:name w:val="Заголовок 4 Знак"/>
    <w:basedOn w:val="a0"/>
    <w:link w:val="46"/>
    <w:rsid w:val="00FE1594"/>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basedOn w:val="a0"/>
    <w:link w:val="50"/>
    <w:uiPriority w:val="9"/>
    <w:semiHidden/>
    <w:rsid w:val="00FE1594"/>
    <w:rPr>
      <w:rFonts w:asciiTheme="majorHAnsi" w:eastAsiaTheme="majorEastAsia" w:hAnsiTheme="majorHAnsi" w:cstheme="majorBidi"/>
      <w:color w:val="243F60" w:themeColor="accent1" w:themeShade="7F"/>
    </w:rPr>
  </w:style>
  <w:style w:type="character" w:customStyle="1" w:styleId="61">
    <w:name w:val="Заголовок 6 Знак"/>
    <w:basedOn w:val="a0"/>
    <w:link w:val="60"/>
    <w:uiPriority w:val="9"/>
    <w:semiHidden/>
    <w:rsid w:val="00FE1594"/>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FE159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4">
    <w:name w:val="Hyperlink"/>
    <w:uiPriority w:val="99"/>
    <w:rsid w:val="00FE1594"/>
    <w:rPr>
      <w:u w:val="single"/>
    </w:rPr>
  </w:style>
  <w:style w:type="table" w:customStyle="1" w:styleId="TableNormal">
    <w:name w:val="Table Normal"/>
    <w:rsid w:val="00FE1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FE159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6">
    <w:name w:val="footer"/>
    <w:link w:val="a7"/>
    <w:uiPriority w:val="99"/>
    <w:rsid w:val="00FE1594"/>
    <w:pPr>
      <w:widowControl w:val="0"/>
      <w:pBdr>
        <w:top w:val="nil"/>
        <w:left w:val="nil"/>
        <w:bottom w:val="nil"/>
        <w:right w:val="nil"/>
        <w:between w:val="nil"/>
        <w:bar w:val="nil"/>
      </w:pBdr>
      <w:tabs>
        <w:tab w:val="center" w:pos="4677"/>
        <w:tab w:val="right" w:pos="9355"/>
      </w:tabs>
      <w:spacing w:after="0" w:line="240" w:lineRule="auto"/>
    </w:pPr>
    <w:rPr>
      <w:rFonts w:ascii="Arial" w:eastAsia="Arial Unicode MS" w:hAnsi="Arial" w:cs="Arial Unicode MS"/>
      <w:color w:val="000000"/>
      <w:sz w:val="20"/>
      <w:szCs w:val="20"/>
      <w:u w:color="000000"/>
      <w:bdr w:val="nil"/>
      <w:lang w:eastAsia="ru-RU"/>
    </w:rPr>
  </w:style>
  <w:style w:type="character" w:customStyle="1" w:styleId="a7">
    <w:name w:val="Нижний колонтитул Знак"/>
    <w:basedOn w:val="a0"/>
    <w:link w:val="a6"/>
    <w:uiPriority w:val="99"/>
    <w:rsid w:val="00FE1594"/>
    <w:rPr>
      <w:rFonts w:ascii="Arial" w:eastAsia="Arial Unicode MS" w:hAnsi="Arial" w:cs="Arial Unicode MS"/>
      <w:color w:val="000000"/>
      <w:sz w:val="20"/>
      <w:szCs w:val="20"/>
      <w:u w:color="000000"/>
      <w:bdr w:val="nil"/>
      <w:lang w:eastAsia="ru-RU"/>
    </w:rPr>
  </w:style>
  <w:style w:type="paragraph" w:styleId="a8">
    <w:name w:val="Title"/>
    <w:link w:val="a9"/>
    <w:rsid w:val="00FE159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9">
    <w:name w:val="Название Знак"/>
    <w:basedOn w:val="a0"/>
    <w:link w:val="a8"/>
    <w:rsid w:val="00FE1594"/>
    <w:rPr>
      <w:rFonts w:ascii="Times New Roman" w:eastAsia="Arial Unicode MS" w:hAnsi="Times New Roman" w:cs="Arial Unicode MS"/>
      <w:b/>
      <w:bCs/>
      <w:color w:val="000000"/>
      <w:sz w:val="24"/>
      <w:szCs w:val="24"/>
      <w:u w:color="000000"/>
      <w:bdr w:val="nil"/>
      <w:lang w:eastAsia="ru-RU"/>
    </w:rPr>
  </w:style>
  <w:style w:type="paragraph" w:customStyle="1" w:styleId="ConsPlusNormal">
    <w:name w:val="ConsPlusNormal"/>
    <w:rsid w:val="00FE1594"/>
    <w:pPr>
      <w:widowControl w:val="0"/>
      <w:pBdr>
        <w:top w:val="nil"/>
        <w:left w:val="nil"/>
        <w:bottom w:val="nil"/>
        <w:right w:val="nil"/>
        <w:between w:val="nil"/>
        <w:bar w:val="nil"/>
      </w:pBdr>
      <w:spacing w:after="0" w:line="240" w:lineRule="auto"/>
      <w:ind w:firstLine="720"/>
    </w:pPr>
    <w:rPr>
      <w:rFonts w:ascii="Arial" w:eastAsia="Arial" w:hAnsi="Arial" w:cs="Arial"/>
      <w:color w:val="000000"/>
      <w:sz w:val="20"/>
      <w:szCs w:val="20"/>
      <w:u w:color="000000"/>
      <w:bdr w:val="nil"/>
      <w:lang w:eastAsia="ru-RU"/>
    </w:rPr>
  </w:style>
  <w:style w:type="paragraph" w:styleId="3a">
    <w:name w:val="Body Text Indent 3"/>
    <w:link w:val="3b"/>
    <w:rsid w:val="00FE1594"/>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b">
    <w:name w:val="Основной текст с отступом 3 Знак"/>
    <w:basedOn w:val="a0"/>
    <w:link w:val="3a"/>
    <w:rsid w:val="00FE1594"/>
    <w:rPr>
      <w:rFonts w:ascii="Arial" w:eastAsia="Arial Unicode MS" w:hAnsi="Arial" w:cs="Arial Unicode MS"/>
      <w:color w:val="000000"/>
      <w:sz w:val="16"/>
      <w:szCs w:val="16"/>
      <w:u w:color="000000"/>
      <w:bdr w:val="nil"/>
      <w:lang w:eastAsia="ru-RU"/>
    </w:rPr>
  </w:style>
  <w:style w:type="numbering" w:customStyle="1" w:styleId="3">
    <w:name w:val="Импортированный стиль 3"/>
    <w:rsid w:val="00FE1594"/>
    <w:pPr>
      <w:numPr>
        <w:numId w:val="2"/>
      </w:numPr>
    </w:pPr>
  </w:style>
  <w:style w:type="numbering" w:customStyle="1" w:styleId="4">
    <w:name w:val="Импортированный стиль 4"/>
    <w:rsid w:val="00FE1594"/>
    <w:pPr>
      <w:numPr>
        <w:numId w:val="3"/>
      </w:numPr>
    </w:pPr>
  </w:style>
  <w:style w:type="paragraph" w:customStyle="1" w:styleId="aa">
    <w:name w:val="Ариал"/>
    <w:rsid w:val="00FE1594"/>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FE1594"/>
    <w:pPr>
      <w:numPr>
        <w:numId w:val="4"/>
      </w:numPr>
    </w:pPr>
  </w:style>
  <w:style w:type="numbering" w:customStyle="1" w:styleId="6">
    <w:name w:val="Импортированный стиль 6"/>
    <w:rsid w:val="00FE1594"/>
    <w:pPr>
      <w:numPr>
        <w:numId w:val="5"/>
      </w:numPr>
    </w:pPr>
  </w:style>
  <w:style w:type="paragraph" w:styleId="ab">
    <w:name w:val="footnote text"/>
    <w:link w:val="ac"/>
    <w:uiPriority w:val="99"/>
    <w:rsid w:val="00FE1594"/>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ru-RU"/>
    </w:rPr>
  </w:style>
  <w:style w:type="character" w:customStyle="1" w:styleId="ac">
    <w:name w:val="Текст сноски Знак"/>
    <w:basedOn w:val="a0"/>
    <w:link w:val="ab"/>
    <w:uiPriority w:val="99"/>
    <w:rsid w:val="00FE1594"/>
    <w:rPr>
      <w:rFonts w:ascii="Arial" w:eastAsia="Arial" w:hAnsi="Arial" w:cs="Arial"/>
      <w:color w:val="000000"/>
      <w:sz w:val="20"/>
      <w:szCs w:val="20"/>
      <w:u w:color="000000"/>
      <w:bdr w:val="nil"/>
      <w:lang w:eastAsia="ru-RU"/>
    </w:rPr>
  </w:style>
  <w:style w:type="character" w:styleId="ad">
    <w:name w:val="footnote reference"/>
    <w:uiPriority w:val="99"/>
    <w:rsid w:val="00FE1594"/>
    <w:rPr>
      <w:vertAlign w:val="superscript"/>
    </w:rPr>
  </w:style>
  <w:style w:type="paragraph" w:styleId="2b">
    <w:name w:val="Body Text Indent 2"/>
    <w:link w:val="2c"/>
    <w:rsid w:val="00FE1594"/>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eastAsia="ru-RU"/>
    </w:rPr>
  </w:style>
  <w:style w:type="character" w:customStyle="1" w:styleId="2c">
    <w:name w:val="Основной текст с отступом 2 Знак"/>
    <w:basedOn w:val="a0"/>
    <w:link w:val="2b"/>
    <w:rsid w:val="00FE1594"/>
    <w:rPr>
      <w:rFonts w:ascii="Times New Roman" w:eastAsia="Arial Unicode MS" w:hAnsi="Times New Roman" w:cs="Arial Unicode MS"/>
      <w:color w:val="000000"/>
      <w:sz w:val="24"/>
      <w:szCs w:val="24"/>
      <w:u w:color="000000"/>
      <w:bdr w:val="nil"/>
      <w:lang w:eastAsia="ru-RU"/>
    </w:rPr>
  </w:style>
  <w:style w:type="numbering" w:customStyle="1" w:styleId="7">
    <w:name w:val="Импортированный стиль 7"/>
    <w:rsid w:val="00FE1594"/>
    <w:pPr>
      <w:numPr>
        <w:numId w:val="6"/>
      </w:numPr>
    </w:pPr>
  </w:style>
  <w:style w:type="paragraph" w:customStyle="1" w:styleId="1a">
    <w:name w:val="Обычный1"/>
    <w:rsid w:val="00FE1594"/>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FE1594"/>
    <w:pPr>
      <w:numPr>
        <w:numId w:val="7"/>
      </w:numPr>
    </w:pPr>
  </w:style>
  <w:style w:type="numbering" w:customStyle="1" w:styleId="9">
    <w:name w:val="Импортированный стиль 9"/>
    <w:rsid w:val="00FE1594"/>
    <w:pPr>
      <w:numPr>
        <w:numId w:val="8"/>
      </w:numPr>
    </w:pPr>
  </w:style>
  <w:style w:type="numbering" w:customStyle="1" w:styleId="10">
    <w:name w:val="Импортированный стиль 10"/>
    <w:rsid w:val="00FE1594"/>
    <w:pPr>
      <w:numPr>
        <w:numId w:val="9"/>
      </w:numPr>
    </w:pPr>
  </w:style>
  <w:style w:type="numbering" w:customStyle="1" w:styleId="11">
    <w:name w:val="Импортированный стиль 11"/>
    <w:rsid w:val="00FE1594"/>
    <w:pPr>
      <w:numPr>
        <w:numId w:val="10"/>
      </w:numPr>
    </w:pPr>
  </w:style>
  <w:style w:type="numbering" w:customStyle="1" w:styleId="12">
    <w:name w:val="Импортированный стиль 12"/>
    <w:rsid w:val="00FE1594"/>
    <w:pPr>
      <w:numPr>
        <w:numId w:val="11"/>
      </w:numPr>
    </w:pPr>
  </w:style>
  <w:style w:type="numbering" w:customStyle="1" w:styleId="13">
    <w:name w:val="Импортированный стиль 13"/>
    <w:rsid w:val="00FE1594"/>
    <w:pPr>
      <w:numPr>
        <w:numId w:val="12"/>
      </w:numPr>
    </w:pPr>
  </w:style>
  <w:style w:type="paragraph" w:styleId="2d">
    <w:name w:val="List 2"/>
    <w:rsid w:val="00FE1594"/>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paragraph" w:styleId="ae">
    <w:name w:val="Body Text"/>
    <w:link w:val="af"/>
    <w:rsid w:val="00FE1594"/>
    <w:pPr>
      <w:widowControl w:val="0"/>
      <w:pBdr>
        <w:top w:val="nil"/>
        <w:left w:val="nil"/>
        <w:bottom w:val="nil"/>
        <w:right w:val="nil"/>
        <w:between w:val="nil"/>
        <w:bar w:val="nil"/>
      </w:pBdr>
      <w:spacing w:after="120" w:line="240" w:lineRule="auto"/>
    </w:pPr>
    <w:rPr>
      <w:rFonts w:ascii="Arial" w:eastAsia="Arial Unicode MS" w:hAnsi="Arial" w:cs="Arial Unicode MS"/>
      <w:color w:val="000000"/>
      <w:sz w:val="20"/>
      <w:szCs w:val="20"/>
      <w:u w:color="000000"/>
      <w:bdr w:val="nil"/>
      <w:lang w:eastAsia="ru-RU"/>
    </w:rPr>
  </w:style>
  <w:style w:type="character" w:customStyle="1" w:styleId="af">
    <w:name w:val="Основной текст Знак"/>
    <w:basedOn w:val="a0"/>
    <w:link w:val="ae"/>
    <w:rsid w:val="00FE1594"/>
    <w:rPr>
      <w:rFonts w:ascii="Arial" w:eastAsia="Arial Unicode MS" w:hAnsi="Arial" w:cs="Arial Unicode MS"/>
      <w:color w:val="000000"/>
      <w:sz w:val="20"/>
      <w:szCs w:val="20"/>
      <w:u w:color="000000"/>
      <w:bdr w:val="nil"/>
      <w:lang w:eastAsia="ru-RU"/>
    </w:rPr>
  </w:style>
  <w:style w:type="numbering" w:customStyle="1" w:styleId="15">
    <w:name w:val="Импортированный стиль 15"/>
    <w:rsid w:val="00FE1594"/>
    <w:pPr>
      <w:numPr>
        <w:numId w:val="14"/>
      </w:numPr>
    </w:pPr>
  </w:style>
  <w:style w:type="numbering" w:customStyle="1" w:styleId="16">
    <w:name w:val="Импортированный стиль 16"/>
    <w:rsid w:val="00FE1594"/>
    <w:pPr>
      <w:numPr>
        <w:numId w:val="15"/>
      </w:numPr>
    </w:pPr>
  </w:style>
  <w:style w:type="numbering" w:customStyle="1" w:styleId="17">
    <w:name w:val="Импортированный стиль 17"/>
    <w:rsid w:val="00FE1594"/>
    <w:pPr>
      <w:numPr>
        <w:numId w:val="16"/>
      </w:numPr>
    </w:pPr>
  </w:style>
  <w:style w:type="paragraph" w:customStyle="1" w:styleId="-">
    <w:name w:val="_Маркер (номер) - с заголовком"/>
    <w:rsid w:val="00FE1594"/>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FE1594"/>
    <w:pPr>
      <w:numPr>
        <w:numId w:val="17"/>
      </w:numPr>
    </w:pPr>
  </w:style>
  <w:style w:type="paragraph" w:styleId="af0">
    <w:name w:val="header"/>
    <w:link w:val="af1"/>
    <w:uiPriority w:val="99"/>
    <w:rsid w:val="00FE1594"/>
    <w:pPr>
      <w:widowControl w:val="0"/>
      <w:pBdr>
        <w:top w:val="nil"/>
        <w:left w:val="nil"/>
        <w:bottom w:val="nil"/>
        <w:right w:val="nil"/>
        <w:between w:val="nil"/>
        <w:bar w:val="nil"/>
      </w:pBdr>
      <w:tabs>
        <w:tab w:val="center" w:pos="4677"/>
        <w:tab w:val="right" w:pos="9355"/>
      </w:tabs>
      <w:spacing w:after="0" w:line="240" w:lineRule="auto"/>
    </w:pPr>
    <w:rPr>
      <w:rFonts w:ascii="Arial" w:eastAsia="Arial" w:hAnsi="Arial" w:cs="Arial"/>
      <w:color w:val="000000"/>
      <w:sz w:val="20"/>
      <w:szCs w:val="20"/>
      <w:u w:color="000000"/>
      <w:bdr w:val="nil"/>
      <w:lang w:eastAsia="ru-RU"/>
    </w:rPr>
  </w:style>
  <w:style w:type="character" w:customStyle="1" w:styleId="af1">
    <w:name w:val="Верхний колонтитул Знак"/>
    <w:basedOn w:val="a0"/>
    <w:link w:val="af0"/>
    <w:uiPriority w:val="99"/>
    <w:rsid w:val="00FE1594"/>
    <w:rPr>
      <w:rFonts w:ascii="Arial" w:eastAsia="Arial" w:hAnsi="Arial" w:cs="Arial"/>
      <w:color w:val="000000"/>
      <w:sz w:val="20"/>
      <w:szCs w:val="20"/>
      <w:u w:color="000000"/>
      <w:bdr w:val="nil"/>
      <w:lang w:eastAsia="ru-RU"/>
    </w:rPr>
  </w:style>
  <w:style w:type="paragraph" w:customStyle="1" w:styleId="Times12">
    <w:name w:val="Times 12"/>
    <w:rsid w:val="00FE1594"/>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FE1594"/>
    <w:pPr>
      <w:numPr>
        <w:numId w:val="18"/>
      </w:numPr>
    </w:pPr>
  </w:style>
  <w:style w:type="numbering" w:customStyle="1" w:styleId="20">
    <w:name w:val="Импортированный стиль 20"/>
    <w:rsid w:val="00FE1594"/>
    <w:pPr>
      <w:numPr>
        <w:numId w:val="19"/>
      </w:numPr>
    </w:pPr>
  </w:style>
  <w:style w:type="paragraph" w:customStyle="1" w:styleId="CCLegal1">
    <w:name w:val="CC Legal 1"/>
    <w:rsid w:val="00FE1594"/>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2">
    <w:name w:val="Пункт б/н"/>
    <w:rsid w:val="00FE1594"/>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uiPriority w:val="99"/>
    <w:rsid w:val="00FE1594"/>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FE1594"/>
    <w:pPr>
      <w:numPr>
        <w:numId w:val="20"/>
      </w:numPr>
    </w:pPr>
  </w:style>
  <w:style w:type="paragraph" w:styleId="af3">
    <w:name w:val="Body Text Indent"/>
    <w:link w:val="af4"/>
    <w:rsid w:val="00FE1594"/>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4">
    <w:name w:val="Основной текст с отступом Знак"/>
    <w:basedOn w:val="a0"/>
    <w:link w:val="af3"/>
    <w:rsid w:val="00FE1594"/>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FE1594"/>
    <w:pPr>
      <w:numPr>
        <w:numId w:val="22"/>
      </w:numPr>
    </w:pPr>
  </w:style>
  <w:style w:type="paragraph" w:customStyle="1" w:styleId="BodyTextIndent21">
    <w:name w:val="Body Text Indent 21"/>
    <w:rsid w:val="00FE1594"/>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FE1594"/>
    <w:pPr>
      <w:numPr>
        <w:numId w:val="24"/>
      </w:numPr>
    </w:pPr>
  </w:style>
  <w:style w:type="numbering" w:customStyle="1" w:styleId="24">
    <w:name w:val="Импортированный стиль 24"/>
    <w:rsid w:val="00FE1594"/>
    <w:pPr>
      <w:numPr>
        <w:numId w:val="27"/>
      </w:numPr>
    </w:pPr>
  </w:style>
  <w:style w:type="numbering" w:customStyle="1" w:styleId="25">
    <w:name w:val="Импортированный стиль 25"/>
    <w:rsid w:val="00FE1594"/>
    <w:pPr>
      <w:numPr>
        <w:numId w:val="30"/>
      </w:numPr>
    </w:pPr>
  </w:style>
  <w:style w:type="paragraph" w:customStyle="1" w:styleId="af5">
    <w:name w:val="бычный"/>
    <w:rsid w:val="00FE1594"/>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FE1594"/>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FE1594"/>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FE1594"/>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FE1594"/>
    <w:pPr>
      <w:numPr>
        <w:numId w:val="33"/>
      </w:numPr>
    </w:pPr>
  </w:style>
  <w:style w:type="paragraph" w:customStyle="1" w:styleId="BodyText23">
    <w:name w:val="Body Text 23"/>
    <w:rsid w:val="00FE1594"/>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c">
    <w:name w:val="Body Text 3"/>
    <w:link w:val="3d"/>
    <w:rsid w:val="00FE159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d">
    <w:name w:val="Основной текст 3 Знак"/>
    <w:basedOn w:val="a0"/>
    <w:link w:val="3c"/>
    <w:rsid w:val="00FE1594"/>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FE1594"/>
    <w:pPr>
      <w:numPr>
        <w:numId w:val="35"/>
      </w:numPr>
    </w:pPr>
  </w:style>
  <w:style w:type="paragraph" w:customStyle="1" w:styleId="af6">
    <w:name w:val="Абзац правил"/>
    <w:rsid w:val="00FE1594"/>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FE1594"/>
    <w:pPr>
      <w:numPr>
        <w:numId w:val="37"/>
      </w:numPr>
    </w:pPr>
  </w:style>
  <w:style w:type="numbering" w:customStyle="1" w:styleId="29">
    <w:name w:val="Импортированный стиль 29"/>
    <w:rsid w:val="00FE1594"/>
    <w:pPr>
      <w:numPr>
        <w:numId w:val="39"/>
      </w:numPr>
    </w:pPr>
  </w:style>
  <w:style w:type="numbering" w:customStyle="1" w:styleId="30">
    <w:name w:val="Импортированный стиль 30"/>
    <w:rsid w:val="00FE1594"/>
    <w:pPr>
      <w:numPr>
        <w:numId w:val="41"/>
      </w:numPr>
    </w:pPr>
  </w:style>
  <w:style w:type="numbering" w:customStyle="1" w:styleId="31">
    <w:name w:val="Импортированный стиль 31"/>
    <w:rsid w:val="00FE1594"/>
    <w:pPr>
      <w:numPr>
        <w:numId w:val="43"/>
      </w:numPr>
    </w:pPr>
  </w:style>
  <w:style w:type="paragraph" w:styleId="af7">
    <w:name w:val="annotation text"/>
    <w:link w:val="af8"/>
    <w:rsid w:val="00FE15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8">
    <w:name w:val="Текст примечания Знак"/>
    <w:basedOn w:val="a0"/>
    <w:link w:val="af7"/>
    <w:rsid w:val="00FE1594"/>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FE1594"/>
    <w:pPr>
      <w:numPr>
        <w:numId w:val="45"/>
      </w:numPr>
    </w:pPr>
  </w:style>
  <w:style w:type="numbering" w:customStyle="1" w:styleId="33">
    <w:name w:val="Импортированный стиль 33"/>
    <w:rsid w:val="00FE1594"/>
    <w:pPr>
      <w:numPr>
        <w:numId w:val="46"/>
      </w:numPr>
    </w:pPr>
  </w:style>
  <w:style w:type="numbering" w:customStyle="1" w:styleId="34">
    <w:name w:val="Импортированный стиль 34"/>
    <w:rsid w:val="00FE1594"/>
    <w:pPr>
      <w:numPr>
        <w:numId w:val="47"/>
      </w:numPr>
    </w:pPr>
  </w:style>
  <w:style w:type="numbering" w:customStyle="1" w:styleId="35">
    <w:name w:val="Импортированный стиль 35"/>
    <w:rsid w:val="00FE1594"/>
    <w:pPr>
      <w:numPr>
        <w:numId w:val="48"/>
      </w:numPr>
    </w:pPr>
  </w:style>
  <w:style w:type="numbering" w:customStyle="1" w:styleId="36">
    <w:name w:val="Импортированный стиль 36"/>
    <w:rsid w:val="00FE1594"/>
    <w:pPr>
      <w:numPr>
        <w:numId w:val="50"/>
      </w:numPr>
    </w:pPr>
  </w:style>
  <w:style w:type="numbering" w:customStyle="1" w:styleId="37">
    <w:name w:val="Импортированный стиль 37"/>
    <w:rsid w:val="00FE1594"/>
    <w:pPr>
      <w:numPr>
        <w:numId w:val="52"/>
      </w:numPr>
    </w:pPr>
  </w:style>
  <w:style w:type="paragraph" w:customStyle="1" w:styleId="af9">
    <w:name w:val="Текст в документе"/>
    <w:rsid w:val="00FE1594"/>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FE1594"/>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FE1594"/>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FE1594"/>
    <w:pPr>
      <w:numPr>
        <w:numId w:val="54"/>
      </w:numPr>
    </w:pPr>
  </w:style>
  <w:style w:type="paragraph" w:customStyle="1" w:styleId="Style16">
    <w:name w:val="Style16"/>
    <w:rsid w:val="00FE1594"/>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FE1594"/>
    <w:pPr>
      <w:numPr>
        <w:numId w:val="56"/>
      </w:numPr>
    </w:pPr>
  </w:style>
  <w:style w:type="paragraph" w:customStyle="1" w:styleId="Style32">
    <w:name w:val="Style32"/>
    <w:rsid w:val="00FE1594"/>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FE1594"/>
    <w:pPr>
      <w:numPr>
        <w:numId w:val="60"/>
      </w:numPr>
    </w:pPr>
  </w:style>
  <w:style w:type="numbering" w:customStyle="1" w:styleId="41">
    <w:name w:val="Импортированный стиль 41"/>
    <w:rsid w:val="00FE1594"/>
    <w:pPr>
      <w:numPr>
        <w:numId w:val="68"/>
      </w:numPr>
    </w:pPr>
  </w:style>
  <w:style w:type="numbering" w:customStyle="1" w:styleId="42">
    <w:name w:val="Импортированный стиль 42"/>
    <w:rsid w:val="00FE1594"/>
    <w:pPr>
      <w:numPr>
        <w:numId w:val="71"/>
      </w:numPr>
    </w:pPr>
  </w:style>
  <w:style w:type="paragraph" w:styleId="afa">
    <w:name w:val="Block Text"/>
    <w:rsid w:val="00FE1594"/>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FE1594"/>
    <w:pPr>
      <w:numPr>
        <w:numId w:val="75"/>
      </w:numPr>
    </w:pPr>
  </w:style>
  <w:style w:type="numbering" w:customStyle="1" w:styleId="44">
    <w:name w:val="Импортированный стиль 44"/>
    <w:rsid w:val="00FE1594"/>
    <w:pPr>
      <w:numPr>
        <w:numId w:val="76"/>
      </w:numPr>
    </w:pPr>
  </w:style>
  <w:style w:type="numbering" w:customStyle="1" w:styleId="45">
    <w:name w:val="Импортированный стиль 45"/>
    <w:rsid w:val="00FE1594"/>
    <w:pPr>
      <w:numPr>
        <w:numId w:val="77"/>
      </w:numPr>
    </w:pPr>
  </w:style>
  <w:style w:type="paragraph" w:styleId="afb">
    <w:name w:val="Balloon Text"/>
    <w:basedOn w:val="a"/>
    <w:link w:val="afc"/>
    <w:uiPriority w:val="99"/>
    <w:semiHidden/>
    <w:unhideWhenUsed/>
    <w:rsid w:val="00FE159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FE1594"/>
    <w:rPr>
      <w:rFonts w:ascii="Tahoma" w:eastAsia="Times New Roman" w:hAnsi="Tahoma" w:cs="Tahoma"/>
      <w:sz w:val="16"/>
      <w:szCs w:val="16"/>
      <w:lang w:eastAsia="ru-RU"/>
    </w:rPr>
  </w:style>
  <w:style w:type="paragraph" w:styleId="2e">
    <w:name w:val="Body Text 2"/>
    <w:basedOn w:val="a"/>
    <w:link w:val="2f"/>
    <w:uiPriority w:val="99"/>
    <w:unhideWhenUsed/>
    <w:rsid w:val="00FE1594"/>
    <w:pPr>
      <w:spacing w:after="120" w:line="480" w:lineRule="auto"/>
    </w:pPr>
  </w:style>
  <w:style w:type="character" w:customStyle="1" w:styleId="2f">
    <w:name w:val="Основной текст 2 Знак"/>
    <w:basedOn w:val="a0"/>
    <w:link w:val="2e"/>
    <w:uiPriority w:val="99"/>
    <w:rsid w:val="00FE1594"/>
  </w:style>
  <w:style w:type="paragraph" w:customStyle="1" w:styleId="afd">
    <w:name w:val="Стиль начало"/>
    <w:basedOn w:val="a"/>
    <w:uiPriority w:val="99"/>
    <w:rsid w:val="00FE1594"/>
    <w:pPr>
      <w:widowControl w:val="0"/>
      <w:spacing w:after="0" w:line="264" w:lineRule="auto"/>
    </w:pPr>
    <w:rPr>
      <w:rFonts w:ascii="Times New Roman" w:eastAsia="Times New Roman" w:hAnsi="Times New Roman" w:cs="Times New Roman"/>
      <w:sz w:val="28"/>
      <w:szCs w:val="28"/>
      <w:lang w:eastAsia="ru-RU"/>
    </w:rPr>
  </w:style>
  <w:style w:type="table" w:styleId="afe">
    <w:name w:val="Table Grid"/>
    <w:basedOn w:val="a1"/>
    <w:uiPriority w:val="99"/>
    <w:rsid w:val="00FE1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FE1594"/>
    <w:pPr>
      <w:spacing w:after="0" w:line="240" w:lineRule="auto"/>
    </w:pPr>
  </w:style>
  <w:style w:type="character" w:styleId="aff0">
    <w:name w:val="page number"/>
    <w:basedOn w:val="a0"/>
    <w:uiPriority w:val="99"/>
    <w:rsid w:val="00FE1594"/>
    <w:rPr>
      <w:rFonts w:cs="Times New Roman"/>
    </w:rPr>
  </w:style>
  <w:style w:type="paragraph" w:styleId="aff1">
    <w:name w:val="Plain Text"/>
    <w:basedOn w:val="a"/>
    <w:link w:val="aff2"/>
    <w:uiPriority w:val="99"/>
    <w:unhideWhenUsed/>
    <w:rsid w:val="00FE1594"/>
    <w:pPr>
      <w:spacing w:after="0" w:line="240" w:lineRule="auto"/>
    </w:pPr>
    <w:rPr>
      <w:rFonts w:ascii="Courier New" w:eastAsia="SimSun" w:hAnsi="Courier New" w:cs="Courier New"/>
      <w:sz w:val="20"/>
      <w:szCs w:val="20"/>
      <w:lang w:eastAsia="ru-RU"/>
    </w:rPr>
  </w:style>
  <w:style w:type="character" w:customStyle="1" w:styleId="aff2">
    <w:name w:val="Текст Знак"/>
    <w:basedOn w:val="a0"/>
    <w:link w:val="aff1"/>
    <w:uiPriority w:val="99"/>
    <w:rsid w:val="00FE1594"/>
    <w:rPr>
      <w:rFonts w:ascii="Courier New" w:eastAsia="SimSun" w:hAnsi="Courier New" w:cs="Courier New"/>
      <w:sz w:val="20"/>
      <w:szCs w:val="20"/>
      <w:lang w:eastAsia="ru-RU"/>
    </w:rPr>
  </w:style>
  <w:style w:type="paragraph" w:customStyle="1" w:styleId="Heading">
    <w:name w:val="Heading"/>
    <w:uiPriority w:val="99"/>
    <w:rsid w:val="00FE1594"/>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FE1594"/>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uiPriority w:val="99"/>
    <w:rsid w:val="00FE1594"/>
    <w:pPr>
      <w:pBdr>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8">
    <w:name w:val="xl28"/>
    <w:basedOn w:val="a"/>
    <w:uiPriority w:val="99"/>
    <w:rsid w:val="00FE1594"/>
    <w:pPr>
      <w:spacing w:before="100" w:beforeAutospacing="1" w:after="100" w:afterAutospacing="1" w:line="240" w:lineRule="auto"/>
      <w:jc w:val="center"/>
    </w:pPr>
    <w:rPr>
      <w:rFonts w:ascii="Times New Roman" w:eastAsia="Arial Unicode MS" w:hAnsi="Times New Roman" w:cs="Times New Roman"/>
      <w:sz w:val="32"/>
      <w:szCs w:val="32"/>
      <w:lang w:eastAsia="ru-RU"/>
    </w:rPr>
  </w:style>
  <w:style w:type="character" w:styleId="aff3">
    <w:name w:val="annotation reference"/>
    <w:basedOn w:val="a0"/>
    <w:uiPriority w:val="99"/>
    <w:semiHidden/>
    <w:unhideWhenUsed/>
    <w:rsid w:val="00FE1594"/>
    <w:rPr>
      <w:sz w:val="16"/>
      <w:szCs w:val="16"/>
    </w:rPr>
  </w:style>
  <w:style w:type="paragraph" w:styleId="aff4">
    <w:name w:val="annotation subject"/>
    <w:basedOn w:val="af7"/>
    <w:next w:val="af7"/>
    <w:link w:val="aff5"/>
    <w:uiPriority w:val="99"/>
    <w:semiHidden/>
    <w:unhideWhenUsed/>
    <w:rsid w:val="00FE1594"/>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auto"/>
      <w:bdr w:val="none" w:sz="0" w:space="0" w:color="auto"/>
      <w:lang w:eastAsia="en-US"/>
    </w:rPr>
  </w:style>
  <w:style w:type="character" w:customStyle="1" w:styleId="aff5">
    <w:name w:val="Тема примечания Знак"/>
    <w:basedOn w:val="af8"/>
    <w:link w:val="aff4"/>
    <w:uiPriority w:val="99"/>
    <w:semiHidden/>
    <w:rsid w:val="00FE1594"/>
    <w:rPr>
      <w:rFonts w:ascii="Times New Roman" w:eastAsia="Arial Unicode MS" w:hAnsi="Times New Roman" w:cs="Arial Unicode MS"/>
      <w:b/>
      <w:bCs/>
      <w:color w:val="000000"/>
      <w:sz w:val="20"/>
      <w:szCs w:val="20"/>
      <w:u w:color="000000"/>
      <w:bdr w:val="nil"/>
      <w:lang w:eastAsia="ru-RU"/>
    </w:rPr>
  </w:style>
  <w:style w:type="paragraph" w:styleId="HTML">
    <w:name w:val="HTML Preformatted"/>
    <w:basedOn w:val="a"/>
    <w:link w:val="HTML0"/>
    <w:uiPriority w:val="99"/>
    <w:semiHidden/>
    <w:unhideWhenUsed/>
    <w:rsid w:val="00FE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FE1594"/>
    <w:rPr>
      <w:rFonts w:ascii="Courier New" w:eastAsia="Times New Roman" w:hAnsi="Courier New" w:cs="Courier New"/>
      <w:sz w:val="24"/>
      <w:szCs w:val="24"/>
      <w:lang w:eastAsia="ru-RU"/>
    </w:rPr>
  </w:style>
  <w:style w:type="character" w:customStyle="1" w:styleId="s10">
    <w:name w:val="s_10"/>
    <w:basedOn w:val="a0"/>
    <w:rsid w:val="00FE1594"/>
  </w:style>
  <w:style w:type="character" w:customStyle="1" w:styleId="ecatbody">
    <w:name w:val="ecatbody"/>
    <w:basedOn w:val="a0"/>
    <w:rsid w:val="00FE1594"/>
  </w:style>
  <w:style w:type="character" w:customStyle="1" w:styleId="ecattext">
    <w:name w:val="ecattext"/>
    <w:basedOn w:val="a0"/>
    <w:rsid w:val="00FE1594"/>
  </w:style>
  <w:style w:type="character" w:styleId="aff6">
    <w:name w:val="Emphasis"/>
    <w:basedOn w:val="a0"/>
    <w:uiPriority w:val="20"/>
    <w:qFormat/>
    <w:rsid w:val="00FE1594"/>
    <w:rPr>
      <w:i/>
      <w:iCs/>
    </w:rPr>
  </w:style>
  <w:style w:type="table" w:customStyle="1" w:styleId="TableNormal1">
    <w:name w:val="Table Normal1"/>
    <w:rsid w:val="00FE159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redit/" TargetMode="External"/><Relationship Id="rId13" Type="http://schemas.openxmlformats.org/officeDocument/2006/relationships/image" Target="media/image1.gif"/><Relationship Id="rId18" Type="http://schemas.openxmlformats.org/officeDocument/2006/relationships/header" Target="head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consultantplus://offline/ref=7F008ACE8ED0AC0AC4A46010A56583CDDD7792783A64C4BE9954757DFD7E1F960A8A3DE9498F0DF6F2Z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155</Pages>
  <Words>61250</Words>
  <Characters>349127</Characters>
  <Application>Microsoft Office Word</Application>
  <DocSecurity>0</DocSecurity>
  <Lines>2909</Lines>
  <Paragraphs>819</Paragraphs>
  <ScaleCrop>false</ScaleCrop>
  <Company/>
  <LinksUpToDate>false</LinksUpToDate>
  <CharactersWithSpaces>409558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Опенков Константин Алексеевич</dc:creator>
  <cp:lastModifiedBy>Опенков Константин Алексеевич</cp:lastModifiedBy>
  <cp:revision>1</cp:revision>
  <dcterms:created xsi:type="dcterms:W3CDTF">2019-10-03T07:38:00Z</dcterms:created>
  <dcterms:modified xsi:type="dcterms:W3CDTF">2019-10-03T07:43:00Z</dcterms:modified>
</cp:coreProperties>
</file>